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83" w:rsidRPr="00636B4C" w:rsidRDefault="00D87C83" w:rsidP="00AD25C0">
      <w:pPr>
        <w:pStyle w:val="Tytu"/>
        <w:spacing w:line="300" w:lineRule="auto"/>
        <w:rPr>
          <w:rFonts w:ascii="Calibri" w:hAnsi="Calibri"/>
          <w:b w:val="0"/>
          <w:bCs w:val="0"/>
          <w:i w:val="0"/>
          <w:iCs w:val="0"/>
          <w:sz w:val="22"/>
          <w:szCs w:val="22"/>
        </w:rPr>
      </w:pPr>
      <w:r w:rsidRPr="00636B4C">
        <w:rPr>
          <w:rFonts w:ascii="Calibri" w:hAnsi="Calibri"/>
          <w:i w:val="0"/>
          <w:iCs w:val="0"/>
          <w:sz w:val="22"/>
          <w:szCs w:val="22"/>
        </w:rPr>
        <w:t xml:space="preserve">UCHWAŁA NR </w:t>
      </w:r>
      <w:r w:rsidR="00CE027D">
        <w:rPr>
          <w:rFonts w:ascii="Calibri" w:hAnsi="Calibri"/>
          <w:i w:val="0"/>
          <w:iCs w:val="0"/>
          <w:sz w:val="22"/>
          <w:szCs w:val="22"/>
        </w:rPr>
        <w:t>3609/2023</w:t>
      </w:r>
    </w:p>
    <w:p w:rsidR="00D87C83" w:rsidRPr="00636B4C" w:rsidRDefault="00D87C83" w:rsidP="00AD25C0">
      <w:pPr>
        <w:spacing w:line="30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6B4C">
        <w:rPr>
          <w:rFonts w:ascii="Calibri" w:hAnsi="Calibri"/>
          <w:b/>
          <w:bCs/>
          <w:sz w:val="22"/>
          <w:szCs w:val="22"/>
        </w:rPr>
        <w:t>ZARZĄDU DZIELNICY MOKOTÓW</w:t>
      </w:r>
    </w:p>
    <w:p w:rsidR="00AD25C0" w:rsidRDefault="00D87C83" w:rsidP="00AD25C0">
      <w:pPr>
        <w:spacing w:line="30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6B4C">
        <w:rPr>
          <w:rFonts w:ascii="Calibri" w:hAnsi="Calibri"/>
          <w:b/>
          <w:bCs/>
          <w:sz w:val="22"/>
          <w:szCs w:val="22"/>
        </w:rPr>
        <w:t>MIASTA STOŁECZNEGO WARSZAWY</w:t>
      </w:r>
    </w:p>
    <w:p w:rsidR="00D87C83" w:rsidRPr="00AD25C0" w:rsidRDefault="00CE027D" w:rsidP="00AD25C0">
      <w:pPr>
        <w:spacing w:after="240" w:line="30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 25 stycznia 2023 r.</w:t>
      </w:r>
      <w:bookmarkStart w:id="0" w:name="_GoBack"/>
      <w:bookmarkEnd w:id="0"/>
    </w:p>
    <w:p w:rsidR="00D14711" w:rsidRPr="00636B4C" w:rsidRDefault="00D14711" w:rsidP="0058496A">
      <w:pPr>
        <w:spacing w:after="240" w:line="300" w:lineRule="auto"/>
        <w:ind w:firstLine="567"/>
        <w:jc w:val="center"/>
        <w:rPr>
          <w:rFonts w:ascii="Calibri" w:hAnsi="Calibri"/>
          <w:b/>
          <w:sz w:val="22"/>
          <w:szCs w:val="22"/>
        </w:rPr>
      </w:pPr>
      <w:r w:rsidRPr="00636B4C">
        <w:rPr>
          <w:rFonts w:ascii="Calibri" w:hAnsi="Calibri"/>
          <w:b/>
          <w:sz w:val="22"/>
          <w:szCs w:val="22"/>
        </w:rPr>
        <w:t>w spraw</w:t>
      </w:r>
      <w:r w:rsidR="00C759A1" w:rsidRPr="00636B4C">
        <w:rPr>
          <w:rFonts w:ascii="Calibri" w:hAnsi="Calibri"/>
          <w:b/>
          <w:sz w:val="22"/>
          <w:szCs w:val="22"/>
        </w:rPr>
        <w:t>ie skierowania do zawarcia umów najmu ty</w:t>
      </w:r>
      <w:r w:rsidRPr="00636B4C">
        <w:rPr>
          <w:rFonts w:ascii="Calibri" w:hAnsi="Calibri"/>
          <w:b/>
          <w:sz w:val="22"/>
          <w:szCs w:val="22"/>
        </w:rPr>
        <w:t>mczasow</w:t>
      </w:r>
      <w:r w:rsidR="00C759A1" w:rsidRPr="00636B4C">
        <w:rPr>
          <w:rFonts w:ascii="Calibri" w:hAnsi="Calibri"/>
          <w:b/>
          <w:sz w:val="22"/>
          <w:szCs w:val="22"/>
        </w:rPr>
        <w:t>ych pomieszczeń</w:t>
      </w:r>
    </w:p>
    <w:p w:rsidR="00D14711" w:rsidRPr="00636B4C" w:rsidRDefault="00723047" w:rsidP="009A63C2">
      <w:pPr>
        <w:spacing w:after="240" w:line="300" w:lineRule="auto"/>
        <w:rPr>
          <w:rFonts w:ascii="Calibri" w:hAnsi="Calibri"/>
          <w:sz w:val="22"/>
          <w:szCs w:val="22"/>
        </w:rPr>
      </w:pPr>
      <w:r w:rsidRPr="00636B4C">
        <w:rPr>
          <w:rFonts w:ascii="Calibri" w:hAnsi="Calibri"/>
          <w:sz w:val="22"/>
          <w:szCs w:val="22"/>
        </w:rPr>
        <w:t xml:space="preserve">Na podstawie § 6 pkt </w:t>
      </w:r>
      <w:r w:rsidR="00AD5F86">
        <w:rPr>
          <w:rFonts w:ascii="Calibri" w:hAnsi="Calibri"/>
          <w:sz w:val="22"/>
          <w:szCs w:val="22"/>
        </w:rPr>
        <w:t>8</w:t>
      </w:r>
      <w:r w:rsidR="002F3D98">
        <w:rPr>
          <w:rFonts w:ascii="Calibri" w:hAnsi="Calibri"/>
          <w:sz w:val="22"/>
          <w:szCs w:val="22"/>
        </w:rPr>
        <w:t>a</w:t>
      </w:r>
      <w:r w:rsidRPr="00636B4C">
        <w:rPr>
          <w:rFonts w:ascii="Calibri" w:hAnsi="Calibri"/>
          <w:sz w:val="22"/>
          <w:szCs w:val="22"/>
        </w:rPr>
        <w:t xml:space="preserve"> uchwały </w:t>
      </w:r>
      <w:r w:rsidR="00645956">
        <w:rPr>
          <w:rFonts w:ascii="Calibri" w:hAnsi="Calibri"/>
          <w:sz w:val="22"/>
          <w:szCs w:val="22"/>
        </w:rPr>
        <w:t>n</w:t>
      </w:r>
      <w:r w:rsidRPr="00636B4C">
        <w:rPr>
          <w:rFonts w:ascii="Calibri" w:hAnsi="Calibri"/>
          <w:sz w:val="22"/>
          <w:szCs w:val="22"/>
        </w:rPr>
        <w:t xml:space="preserve">r XLVI/1422/2008 Rady miasta stołecznego Warszawy z dnia </w:t>
      </w:r>
      <w:r w:rsidR="009A63C2">
        <w:rPr>
          <w:rFonts w:ascii="Calibri" w:hAnsi="Calibri"/>
          <w:sz w:val="22"/>
          <w:szCs w:val="22"/>
        </w:rPr>
        <w:br/>
      </w:r>
      <w:r w:rsidRPr="00636B4C">
        <w:rPr>
          <w:rFonts w:ascii="Calibri" w:hAnsi="Calibri"/>
          <w:sz w:val="22"/>
          <w:szCs w:val="22"/>
        </w:rPr>
        <w:t xml:space="preserve">18 grudnia 2008 r. w sprawie przekazania dzielnicom m.st. Warszawy do wykonywania niektórych zadań i kompetencji m.st. Warszawy (Dz. Urz. Woj. Maz. </w:t>
      </w:r>
      <w:r w:rsidR="006F1F35" w:rsidRPr="00636B4C">
        <w:rPr>
          <w:rFonts w:ascii="Calibri" w:hAnsi="Calibri"/>
          <w:sz w:val="22"/>
          <w:szCs w:val="22"/>
        </w:rPr>
        <w:t>z 2016 r.</w:t>
      </w:r>
      <w:r w:rsidR="00151A83" w:rsidRPr="00636B4C">
        <w:rPr>
          <w:rFonts w:ascii="Calibri" w:hAnsi="Calibri"/>
          <w:sz w:val="22"/>
          <w:szCs w:val="22"/>
        </w:rPr>
        <w:t xml:space="preserve"> </w:t>
      </w:r>
      <w:r w:rsidR="006F1F35" w:rsidRPr="00636B4C">
        <w:rPr>
          <w:rFonts w:ascii="Calibri" w:hAnsi="Calibri"/>
          <w:sz w:val="22"/>
          <w:szCs w:val="22"/>
        </w:rPr>
        <w:t>poz.</w:t>
      </w:r>
      <w:r w:rsidR="00D71295" w:rsidRPr="00636B4C">
        <w:rPr>
          <w:rFonts w:ascii="Calibri" w:hAnsi="Calibri"/>
          <w:sz w:val="22"/>
          <w:szCs w:val="22"/>
        </w:rPr>
        <w:t xml:space="preserve"> </w:t>
      </w:r>
      <w:r w:rsidR="006F1F35" w:rsidRPr="00636B4C">
        <w:rPr>
          <w:rFonts w:ascii="Calibri" w:hAnsi="Calibri"/>
          <w:sz w:val="22"/>
          <w:szCs w:val="22"/>
        </w:rPr>
        <w:t>6725</w:t>
      </w:r>
      <w:r w:rsidRPr="00636B4C">
        <w:rPr>
          <w:rFonts w:ascii="Calibri" w:hAnsi="Calibri"/>
          <w:sz w:val="22"/>
          <w:szCs w:val="22"/>
        </w:rPr>
        <w:t>) oraz</w:t>
      </w:r>
      <w:r w:rsidR="00D14711" w:rsidRPr="00636B4C">
        <w:rPr>
          <w:rFonts w:ascii="Calibri" w:hAnsi="Calibri"/>
          <w:sz w:val="22"/>
          <w:szCs w:val="22"/>
        </w:rPr>
        <w:t xml:space="preserve"> § 6 ust. 1 i </w:t>
      </w:r>
      <w:r w:rsidR="009A63C2">
        <w:rPr>
          <w:rFonts w:ascii="Calibri" w:hAnsi="Calibri"/>
          <w:sz w:val="22"/>
          <w:szCs w:val="22"/>
        </w:rPr>
        <w:br/>
      </w:r>
      <w:r w:rsidR="00D14711" w:rsidRPr="00636B4C">
        <w:rPr>
          <w:rFonts w:ascii="Calibri" w:hAnsi="Calibri"/>
          <w:sz w:val="22"/>
          <w:szCs w:val="22"/>
        </w:rPr>
        <w:t xml:space="preserve">§ 11 ust. 2 uchwały </w:t>
      </w:r>
      <w:r w:rsidR="00645956">
        <w:rPr>
          <w:rFonts w:ascii="Calibri" w:hAnsi="Calibri"/>
          <w:sz w:val="22"/>
          <w:szCs w:val="22"/>
        </w:rPr>
        <w:t>n</w:t>
      </w:r>
      <w:r w:rsidR="00D14711" w:rsidRPr="00636B4C">
        <w:rPr>
          <w:rFonts w:ascii="Calibri" w:hAnsi="Calibri"/>
          <w:sz w:val="22"/>
          <w:szCs w:val="22"/>
        </w:rPr>
        <w:t>r XXXIV/816/2012 Rady miasta stołecznego Warszawy z dnia 29 marca 2012</w:t>
      </w:r>
      <w:r w:rsidR="007471A7" w:rsidRPr="00636B4C">
        <w:rPr>
          <w:rFonts w:ascii="Calibri" w:hAnsi="Calibri"/>
          <w:sz w:val="22"/>
          <w:szCs w:val="22"/>
        </w:rPr>
        <w:t xml:space="preserve"> </w:t>
      </w:r>
      <w:r w:rsidR="00D14711" w:rsidRPr="00636B4C">
        <w:rPr>
          <w:rFonts w:ascii="Calibri" w:hAnsi="Calibri"/>
          <w:sz w:val="22"/>
          <w:szCs w:val="22"/>
        </w:rPr>
        <w:t>r</w:t>
      </w:r>
      <w:r w:rsidR="004E32D3" w:rsidRPr="00636B4C">
        <w:rPr>
          <w:rFonts w:ascii="Calibri" w:hAnsi="Calibri"/>
          <w:sz w:val="22"/>
          <w:szCs w:val="22"/>
        </w:rPr>
        <w:t>.</w:t>
      </w:r>
      <w:r w:rsidR="00D14711" w:rsidRPr="00636B4C">
        <w:rPr>
          <w:rFonts w:ascii="Calibri" w:hAnsi="Calibri"/>
          <w:sz w:val="22"/>
          <w:szCs w:val="22"/>
        </w:rPr>
        <w:t xml:space="preserve"> </w:t>
      </w:r>
      <w:r w:rsidR="009A63C2">
        <w:rPr>
          <w:rFonts w:ascii="Calibri" w:hAnsi="Calibri"/>
          <w:sz w:val="22"/>
          <w:szCs w:val="22"/>
        </w:rPr>
        <w:br/>
      </w:r>
      <w:r w:rsidR="00D14711" w:rsidRPr="00636B4C">
        <w:rPr>
          <w:rFonts w:ascii="Calibri" w:hAnsi="Calibri"/>
          <w:sz w:val="22"/>
          <w:szCs w:val="22"/>
        </w:rPr>
        <w:t>w sprawie zasad gospodarowania i wynajmowania tymczasowych pomie</w:t>
      </w:r>
      <w:r w:rsidR="00BD2000" w:rsidRPr="00636B4C">
        <w:rPr>
          <w:rFonts w:ascii="Calibri" w:hAnsi="Calibri"/>
          <w:sz w:val="22"/>
          <w:szCs w:val="22"/>
        </w:rPr>
        <w:t>szczeń (Dz. Urz. Woj. Maz.</w:t>
      </w:r>
      <w:r w:rsidR="00347E76" w:rsidRPr="00636B4C">
        <w:rPr>
          <w:rFonts w:ascii="Calibri" w:hAnsi="Calibri"/>
          <w:sz w:val="22"/>
          <w:szCs w:val="22"/>
        </w:rPr>
        <w:t xml:space="preserve"> </w:t>
      </w:r>
      <w:r w:rsidR="00BD2000" w:rsidRPr="00636B4C">
        <w:rPr>
          <w:rFonts w:ascii="Calibri" w:hAnsi="Calibri"/>
          <w:sz w:val="22"/>
          <w:szCs w:val="22"/>
        </w:rPr>
        <w:t>poz.</w:t>
      </w:r>
      <w:r w:rsidR="00D14711" w:rsidRPr="00636B4C">
        <w:rPr>
          <w:rFonts w:ascii="Calibri" w:hAnsi="Calibri"/>
          <w:sz w:val="22"/>
          <w:szCs w:val="22"/>
        </w:rPr>
        <w:t xml:space="preserve"> 346</w:t>
      </w:r>
      <w:r w:rsidR="00781844" w:rsidRPr="00636B4C">
        <w:rPr>
          <w:rFonts w:ascii="Calibri" w:hAnsi="Calibri"/>
          <w:sz w:val="22"/>
          <w:szCs w:val="22"/>
        </w:rPr>
        <w:t xml:space="preserve">5), </w:t>
      </w:r>
      <w:r w:rsidR="00D14711" w:rsidRPr="00636B4C">
        <w:rPr>
          <w:rFonts w:ascii="Calibri" w:hAnsi="Calibri"/>
          <w:sz w:val="22"/>
          <w:szCs w:val="22"/>
        </w:rPr>
        <w:t>uchwala</w:t>
      </w:r>
      <w:r w:rsidR="0044110F" w:rsidRPr="00636B4C">
        <w:rPr>
          <w:rFonts w:ascii="Calibri" w:hAnsi="Calibri"/>
          <w:sz w:val="22"/>
          <w:szCs w:val="22"/>
        </w:rPr>
        <w:t xml:space="preserve"> się</w:t>
      </w:r>
      <w:r w:rsidR="00D14711" w:rsidRPr="00636B4C">
        <w:rPr>
          <w:rFonts w:ascii="Calibri" w:hAnsi="Calibri"/>
          <w:sz w:val="22"/>
          <w:szCs w:val="22"/>
        </w:rPr>
        <w:t>, co następuje:</w:t>
      </w:r>
    </w:p>
    <w:p w:rsidR="00144A3A" w:rsidRDefault="00D14711" w:rsidP="00AD5F86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636B4C">
        <w:rPr>
          <w:rFonts w:ascii="Calibri" w:hAnsi="Calibri"/>
          <w:b/>
          <w:sz w:val="22"/>
          <w:szCs w:val="22"/>
        </w:rPr>
        <w:t>§</w:t>
      </w:r>
      <w:r w:rsidR="008F5D21" w:rsidRPr="00636B4C">
        <w:rPr>
          <w:rFonts w:ascii="Calibri" w:hAnsi="Calibri"/>
          <w:b/>
          <w:sz w:val="22"/>
          <w:szCs w:val="22"/>
        </w:rPr>
        <w:t xml:space="preserve"> </w:t>
      </w:r>
      <w:r w:rsidRPr="00636B4C">
        <w:rPr>
          <w:rFonts w:ascii="Calibri" w:hAnsi="Calibri"/>
          <w:b/>
          <w:sz w:val="22"/>
          <w:szCs w:val="22"/>
        </w:rPr>
        <w:t>1.</w:t>
      </w:r>
      <w:r w:rsidRPr="00636B4C">
        <w:rPr>
          <w:rFonts w:ascii="Calibri" w:hAnsi="Calibri"/>
          <w:sz w:val="22"/>
          <w:szCs w:val="22"/>
        </w:rPr>
        <w:t xml:space="preserve"> Postanawia</w:t>
      </w:r>
      <w:r w:rsidR="00D47CCC" w:rsidRPr="00636B4C">
        <w:rPr>
          <w:rFonts w:ascii="Calibri" w:hAnsi="Calibri"/>
          <w:sz w:val="22"/>
          <w:szCs w:val="22"/>
        </w:rPr>
        <w:t xml:space="preserve"> się</w:t>
      </w:r>
      <w:r w:rsidRPr="00636B4C">
        <w:rPr>
          <w:rFonts w:ascii="Calibri" w:hAnsi="Calibri"/>
          <w:sz w:val="22"/>
          <w:szCs w:val="22"/>
        </w:rPr>
        <w:t xml:space="preserve"> osoby wymienione w załączniku do uchwały skierować </w:t>
      </w:r>
      <w:r w:rsidR="008F5D21" w:rsidRPr="00636B4C">
        <w:rPr>
          <w:rFonts w:ascii="Calibri" w:hAnsi="Calibri"/>
          <w:sz w:val="22"/>
          <w:szCs w:val="22"/>
        </w:rPr>
        <w:t xml:space="preserve"> </w:t>
      </w:r>
      <w:r w:rsidRPr="00636B4C">
        <w:rPr>
          <w:rFonts w:ascii="Calibri" w:hAnsi="Calibri"/>
          <w:sz w:val="22"/>
          <w:szCs w:val="22"/>
        </w:rPr>
        <w:t xml:space="preserve">do zawarcia </w:t>
      </w:r>
      <w:r w:rsidR="00C759A1" w:rsidRPr="00636B4C">
        <w:rPr>
          <w:rFonts w:ascii="Calibri" w:hAnsi="Calibri"/>
          <w:sz w:val="22"/>
          <w:szCs w:val="22"/>
        </w:rPr>
        <w:t>umów najmu tymczasowych pomieszczeń.</w:t>
      </w:r>
    </w:p>
    <w:p w:rsidR="007C596B" w:rsidRPr="00636B4C" w:rsidRDefault="007C596B" w:rsidP="0058496A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636B4C">
        <w:rPr>
          <w:rFonts w:ascii="Calibri" w:hAnsi="Calibri"/>
          <w:b/>
          <w:sz w:val="22"/>
          <w:szCs w:val="22"/>
        </w:rPr>
        <w:t>§</w:t>
      </w:r>
      <w:r w:rsidR="00DD3EAC" w:rsidRPr="00636B4C">
        <w:rPr>
          <w:rFonts w:ascii="Calibri" w:hAnsi="Calibri"/>
          <w:b/>
          <w:sz w:val="22"/>
          <w:szCs w:val="22"/>
        </w:rPr>
        <w:t xml:space="preserve"> </w:t>
      </w:r>
      <w:r w:rsidR="002143C1" w:rsidRPr="00636B4C">
        <w:rPr>
          <w:rFonts w:ascii="Calibri" w:hAnsi="Calibri"/>
          <w:b/>
          <w:sz w:val="22"/>
          <w:szCs w:val="22"/>
        </w:rPr>
        <w:t>2</w:t>
      </w:r>
      <w:r w:rsidRPr="00636B4C">
        <w:rPr>
          <w:rFonts w:ascii="Calibri" w:hAnsi="Calibri"/>
          <w:b/>
          <w:sz w:val="22"/>
          <w:szCs w:val="22"/>
        </w:rPr>
        <w:t>.</w:t>
      </w:r>
      <w:r w:rsidR="007D1FBE" w:rsidRPr="00636B4C">
        <w:rPr>
          <w:rFonts w:ascii="Calibri" w:hAnsi="Calibri"/>
          <w:sz w:val="22"/>
          <w:szCs w:val="22"/>
        </w:rPr>
        <w:t xml:space="preserve"> </w:t>
      </w:r>
      <w:r w:rsidRPr="00636B4C">
        <w:rPr>
          <w:rFonts w:ascii="Calibri" w:hAnsi="Calibri"/>
          <w:sz w:val="22"/>
          <w:szCs w:val="22"/>
        </w:rPr>
        <w:t>Wykonanie uchwały powierza</w:t>
      </w:r>
      <w:r w:rsidR="007C328B" w:rsidRPr="00636B4C">
        <w:rPr>
          <w:rFonts w:ascii="Calibri" w:hAnsi="Calibri"/>
          <w:sz w:val="22"/>
          <w:szCs w:val="22"/>
        </w:rPr>
        <w:t xml:space="preserve"> się</w:t>
      </w:r>
      <w:r w:rsidRPr="00636B4C">
        <w:rPr>
          <w:rFonts w:ascii="Calibri" w:hAnsi="Calibri"/>
          <w:sz w:val="22"/>
          <w:szCs w:val="22"/>
        </w:rPr>
        <w:t xml:space="preserve"> </w:t>
      </w:r>
      <w:r w:rsidR="00EE3C4F" w:rsidRPr="00636B4C">
        <w:rPr>
          <w:rFonts w:ascii="Calibri" w:hAnsi="Calibri"/>
          <w:sz w:val="22"/>
          <w:szCs w:val="22"/>
        </w:rPr>
        <w:t>Członkowi Zarządu</w:t>
      </w:r>
      <w:r w:rsidR="00DD3EAC" w:rsidRPr="00636B4C">
        <w:rPr>
          <w:rFonts w:ascii="Calibri" w:hAnsi="Calibri"/>
          <w:sz w:val="22"/>
          <w:szCs w:val="22"/>
        </w:rPr>
        <w:t xml:space="preserve"> </w:t>
      </w:r>
      <w:r w:rsidRPr="00636B4C">
        <w:rPr>
          <w:rFonts w:ascii="Calibri" w:hAnsi="Calibri"/>
          <w:sz w:val="22"/>
          <w:szCs w:val="22"/>
        </w:rPr>
        <w:t xml:space="preserve">Dzielnicy Mokotów </w:t>
      </w:r>
      <w:r w:rsidR="00EE3C4F" w:rsidRPr="00636B4C">
        <w:rPr>
          <w:rFonts w:ascii="Calibri" w:hAnsi="Calibri"/>
          <w:sz w:val="22"/>
          <w:szCs w:val="22"/>
        </w:rPr>
        <w:t xml:space="preserve">m.st. Warszawy </w:t>
      </w:r>
      <w:r w:rsidRPr="00636B4C">
        <w:rPr>
          <w:rFonts w:ascii="Calibri" w:hAnsi="Calibri"/>
          <w:sz w:val="22"/>
          <w:szCs w:val="22"/>
        </w:rPr>
        <w:t>nadzorującemu Wydział Zasobów L</w:t>
      </w:r>
      <w:r w:rsidR="00BD787B" w:rsidRPr="00636B4C">
        <w:rPr>
          <w:rFonts w:ascii="Calibri" w:hAnsi="Calibri"/>
          <w:sz w:val="22"/>
          <w:szCs w:val="22"/>
        </w:rPr>
        <w:t>okalowych dla Dzielnicy Mokotów.</w:t>
      </w:r>
    </w:p>
    <w:p w:rsidR="00E86872" w:rsidRPr="00636B4C" w:rsidRDefault="002143C1" w:rsidP="0058496A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636B4C">
        <w:rPr>
          <w:rFonts w:ascii="Calibri" w:hAnsi="Calibri"/>
          <w:b/>
          <w:sz w:val="22"/>
          <w:szCs w:val="22"/>
        </w:rPr>
        <w:t>§ 3</w:t>
      </w:r>
      <w:r w:rsidR="007C596B" w:rsidRPr="00636B4C">
        <w:rPr>
          <w:rFonts w:ascii="Calibri" w:hAnsi="Calibri"/>
          <w:sz w:val="22"/>
          <w:szCs w:val="22"/>
        </w:rPr>
        <w:t>. Uchwała wchodzi w życie z dniem podjęcia.</w:t>
      </w:r>
    </w:p>
    <w:p w:rsidR="00B829A4" w:rsidRDefault="00B829A4" w:rsidP="00533DEB">
      <w:pPr>
        <w:spacing w:after="240" w:line="300" w:lineRule="auto"/>
        <w:jc w:val="center"/>
        <w:rPr>
          <w:rFonts w:ascii="Calibri" w:hAnsi="Calibri"/>
          <w:sz w:val="22"/>
          <w:szCs w:val="22"/>
        </w:rPr>
      </w:pPr>
    </w:p>
    <w:p w:rsidR="00B829A4" w:rsidRDefault="00B829A4" w:rsidP="00533DEB">
      <w:pPr>
        <w:spacing w:after="240" w:line="300" w:lineRule="auto"/>
        <w:jc w:val="center"/>
        <w:rPr>
          <w:rFonts w:ascii="Calibri" w:hAnsi="Calibri"/>
          <w:sz w:val="22"/>
          <w:szCs w:val="22"/>
        </w:rPr>
      </w:pPr>
    </w:p>
    <w:p w:rsidR="00B829A4" w:rsidRPr="00B829A4" w:rsidRDefault="00B829A4" w:rsidP="00B829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B829A4">
        <w:rPr>
          <w:rFonts w:ascii="Calibri" w:hAnsi="Calibri" w:cs="Calibri"/>
          <w:b/>
          <w:sz w:val="22"/>
          <w:szCs w:val="22"/>
        </w:rPr>
        <w:t>Burmistrz</w:t>
      </w:r>
    </w:p>
    <w:p w:rsidR="00B829A4" w:rsidRPr="00B829A4" w:rsidRDefault="00B829A4" w:rsidP="00B829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B829A4">
        <w:rPr>
          <w:rFonts w:ascii="Calibri" w:hAnsi="Calibri" w:cs="Calibri"/>
          <w:b/>
          <w:sz w:val="22"/>
          <w:szCs w:val="22"/>
        </w:rPr>
        <w:t>Dzielnicy Mokotów m.st. Warszawy</w:t>
      </w:r>
    </w:p>
    <w:p w:rsidR="00B829A4" w:rsidRPr="00B829A4" w:rsidRDefault="00B829A4" w:rsidP="00B829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B829A4" w:rsidRPr="00B829A4" w:rsidRDefault="00B829A4" w:rsidP="00B829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B829A4">
        <w:rPr>
          <w:rFonts w:ascii="Calibri" w:hAnsi="Calibri" w:cs="Calibri"/>
          <w:b/>
          <w:sz w:val="22"/>
          <w:szCs w:val="22"/>
        </w:rPr>
        <w:t>Rafał Miastowski</w:t>
      </w:r>
    </w:p>
    <w:p w:rsidR="00B829A4" w:rsidRDefault="00B829A4" w:rsidP="00533DEB">
      <w:pPr>
        <w:spacing w:after="240" w:line="300" w:lineRule="auto"/>
        <w:jc w:val="center"/>
        <w:rPr>
          <w:rFonts w:ascii="Calibri" w:hAnsi="Calibri"/>
          <w:sz w:val="22"/>
          <w:szCs w:val="22"/>
        </w:rPr>
      </w:pPr>
    </w:p>
    <w:p w:rsidR="00E86872" w:rsidRPr="00636B4C" w:rsidRDefault="00E86872" w:rsidP="00533DEB">
      <w:pPr>
        <w:spacing w:after="240" w:line="300" w:lineRule="auto"/>
        <w:jc w:val="center"/>
        <w:rPr>
          <w:rFonts w:ascii="Calibri" w:hAnsi="Calibri"/>
          <w:sz w:val="22"/>
          <w:szCs w:val="22"/>
        </w:rPr>
      </w:pPr>
      <w:r w:rsidRPr="00636B4C">
        <w:rPr>
          <w:rFonts w:ascii="Calibri" w:hAnsi="Calibri"/>
          <w:sz w:val="22"/>
          <w:szCs w:val="22"/>
        </w:rPr>
        <w:br w:type="page"/>
      </w:r>
      <w:r w:rsidR="008666C7" w:rsidRPr="00636B4C">
        <w:rPr>
          <w:rFonts w:ascii="Calibri" w:hAnsi="Calibri"/>
          <w:b/>
          <w:sz w:val="22"/>
          <w:szCs w:val="22"/>
        </w:rPr>
        <w:lastRenderedPageBreak/>
        <w:t>UZASADNIENIE</w:t>
      </w:r>
    </w:p>
    <w:p w:rsidR="00144A3A" w:rsidRDefault="00CE63CE" w:rsidP="00144A3A">
      <w:pPr>
        <w:spacing w:after="240" w:line="300" w:lineRule="auto"/>
        <w:rPr>
          <w:rFonts w:ascii="Calibri" w:hAnsi="Calibri"/>
          <w:color w:val="000000"/>
          <w:sz w:val="22"/>
          <w:szCs w:val="22"/>
        </w:rPr>
      </w:pPr>
      <w:r w:rsidRPr="00636B4C">
        <w:rPr>
          <w:rFonts w:ascii="Calibri" w:hAnsi="Calibri"/>
          <w:sz w:val="22"/>
          <w:szCs w:val="22"/>
        </w:rPr>
        <w:t>Zgodnie z</w:t>
      </w:r>
      <w:r w:rsidR="00875B6A" w:rsidRPr="00636B4C">
        <w:rPr>
          <w:rFonts w:ascii="Calibri" w:hAnsi="Calibri"/>
          <w:sz w:val="22"/>
          <w:szCs w:val="22"/>
        </w:rPr>
        <w:t xml:space="preserve"> a</w:t>
      </w:r>
      <w:r w:rsidRPr="00636B4C">
        <w:rPr>
          <w:rFonts w:ascii="Calibri" w:hAnsi="Calibri"/>
          <w:sz w:val="22"/>
          <w:szCs w:val="22"/>
        </w:rPr>
        <w:t>rt. 1046 § 4 ustawy z</w:t>
      </w:r>
      <w:r w:rsidR="00C42281">
        <w:rPr>
          <w:rFonts w:ascii="Calibri" w:hAnsi="Calibri"/>
          <w:sz w:val="22"/>
          <w:szCs w:val="22"/>
        </w:rPr>
        <w:t xml:space="preserve"> dnia </w:t>
      </w:r>
      <w:r w:rsidRPr="00636B4C">
        <w:rPr>
          <w:rFonts w:ascii="Calibri" w:hAnsi="Calibri"/>
          <w:sz w:val="22"/>
          <w:szCs w:val="22"/>
        </w:rPr>
        <w:t xml:space="preserve"> 17 listopada 1964 r. – Kodeks postępowania cywilnego </w:t>
      </w:r>
      <w:r w:rsidR="00FF00F2">
        <w:rPr>
          <w:rFonts w:ascii="Calibri" w:hAnsi="Calibri"/>
          <w:sz w:val="22"/>
          <w:szCs w:val="22"/>
        </w:rPr>
        <w:br/>
      </w:r>
      <w:r w:rsidRPr="00636B4C">
        <w:rPr>
          <w:rFonts w:ascii="Calibri" w:hAnsi="Calibri"/>
          <w:sz w:val="22"/>
          <w:szCs w:val="22"/>
        </w:rPr>
        <w:t>(Dz. U. z 20</w:t>
      </w:r>
      <w:r w:rsidR="00CF4C76">
        <w:rPr>
          <w:rFonts w:ascii="Calibri" w:hAnsi="Calibri"/>
          <w:sz w:val="22"/>
          <w:szCs w:val="22"/>
        </w:rPr>
        <w:t>2</w:t>
      </w:r>
      <w:r w:rsidR="00085102">
        <w:rPr>
          <w:rFonts w:ascii="Calibri" w:hAnsi="Calibri"/>
          <w:sz w:val="22"/>
          <w:szCs w:val="22"/>
        </w:rPr>
        <w:t>1</w:t>
      </w:r>
      <w:r w:rsidRPr="00636B4C">
        <w:rPr>
          <w:rFonts w:ascii="Calibri" w:hAnsi="Calibri"/>
          <w:sz w:val="22"/>
          <w:szCs w:val="22"/>
        </w:rPr>
        <w:t xml:space="preserve"> r. poz. </w:t>
      </w:r>
      <w:r w:rsidR="00515EF5" w:rsidRPr="00636B4C">
        <w:rPr>
          <w:rFonts w:ascii="Calibri" w:hAnsi="Calibri"/>
          <w:sz w:val="22"/>
          <w:szCs w:val="22"/>
        </w:rPr>
        <w:t>1</w:t>
      </w:r>
      <w:r w:rsidR="00085102">
        <w:rPr>
          <w:rFonts w:ascii="Calibri" w:hAnsi="Calibri"/>
          <w:sz w:val="22"/>
          <w:szCs w:val="22"/>
        </w:rPr>
        <w:t>80</w:t>
      </w:r>
      <w:r w:rsidR="00CF4C76">
        <w:rPr>
          <w:rFonts w:ascii="Calibri" w:hAnsi="Calibri"/>
          <w:sz w:val="22"/>
          <w:szCs w:val="22"/>
        </w:rPr>
        <w:t>5</w:t>
      </w:r>
      <w:r w:rsidR="00085102">
        <w:rPr>
          <w:rFonts w:ascii="Calibri" w:hAnsi="Calibri"/>
          <w:sz w:val="22"/>
          <w:szCs w:val="22"/>
        </w:rPr>
        <w:t xml:space="preserve"> </w:t>
      </w:r>
      <w:r w:rsidRPr="00636B4C">
        <w:rPr>
          <w:rFonts w:ascii="Calibri" w:hAnsi="Calibri"/>
          <w:sz w:val="22"/>
          <w:szCs w:val="22"/>
        </w:rPr>
        <w:t>z późn.</w:t>
      </w:r>
      <w:r w:rsidR="00CF4C76">
        <w:rPr>
          <w:rFonts w:ascii="Calibri" w:hAnsi="Calibri"/>
          <w:sz w:val="22"/>
          <w:szCs w:val="22"/>
        </w:rPr>
        <w:t xml:space="preserve"> </w:t>
      </w:r>
      <w:r w:rsidRPr="00636B4C">
        <w:rPr>
          <w:rFonts w:ascii="Calibri" w:hAnsi="Calibri"/>
          <w:sz w:val="22"/>
          <w:szCs w:val="22"/>
        </w:rPr>
        <w:t>zm.) w</w:t>
      </w:r>
      <w:r w:rsidRPr="00636B4C">
        <w:rPr>
          <w:rFonts w:ascii="Calibri" w:hAnsi="Calibri"/>
          <w:color w:val="000000"/>
          <w:sz w:val="22"/>
          <w:szCs w:val="22"/>
        </w:rPr>
        <w:t xml:space="preserve">ykonując obowiązek opróżnienia lokalu służącego zaspokojeniu potrzeb mieszkaniowych dłużnika na podstawie tytułu wykonawczego, z którego </w:t>
      </w:r>
      <w:r w:rsidR="00FF00F2">
        <w:rPr>
          <w:rFonts w:ascii="Calibri" w:hAnsi="Calibri"/>
          <w:color w:val="000000"/>
          <w:sz w:val="22"/>
          <w:szCs w:val="22"/>
        </w:rPr>
        <w:br/>
      </w:r>
      <w:r w:rsidRPr="00636B4C">
        <w:rPr>
          <w:rFonts w:ascii="Calibri" w:hAnsi="Calibri"/>
          <w:color w:val="000000"/>
          <w:sz w:val="22"/>
          <w:szCs w:val="22"/>
        </w:rPr>
        <w:t xml:space="preserve">nie wynika uprawnienie dłużnika do zawarcia umowy najmu socjalnego lokalu lub prawo do lokalu zamiennego, komornik usunie dłużnika do innego lokalu lub pomieszczenia, do którego dłużnikowi przysługuje tytuł prawny i w którym może on zamieszkać. Jeżeli dłużnikowi nie przysługuje tytuł prawny do innego lokalu lub pomieszczenia, w którym może zamieszkać, komornik wstrzyma się </w:t>
      </w:r>
      <w:r w:rsidR="00FF00F2">
        <w:rPr>
          <w:rFonts w:ascii="Calibri" w:hAnsi="Calibri"/>
          <w:color w:val="000000"/>
          <w:sz w:val="22"/>
          <w:szCs w:val="22"/>
        </w:rPr>
        <w:br/>
      </w:r>
      <w:r w:rsidRPr="00636B4C">
        <w:rPr>
          <w:rFonts w:ascii="Calibri" w:hAnsi="Calibri"/>
          <w:color w:val="000000"/>
          <w:sz w:val="22"/>
          <w:szCs w:val="22"/>
        </w:rPr>
        <w:t>z dokonaniem czynności do czasu, gdy gmina właściwa ze względu na miejsce położenia lokalu podlegającego opróżnieniu, na wniosek komornika, wskaże dłużnikowi tymczasowe pomieszczenie.</w:t>
      </w:r>
      <w:r w:rsidR="00FF00F2">
        <w:rPr>
          <w:rFonts w:ascii="Calibri" w:hAnsi="Calibri"/>
          <w:color w:val="000000"/>
          <w:sz w:val="22"/>
          <w:szCs w:val="22"/>
        </w:rPr>
        <w:t xml:space="preserve"> </w:t>
      </w:r>
    </w:p>
    <w:p w:rsidR="00144A3A" w:rsidRDefault="00CE63CE" w:rsidP="00144A3A">
      <w:pPr>
        <w:spacing w:after="240" w:line="300" w:lineRule="auto"/>
        <w:rPr>
          <w:rFonts w:ascii="Calibri" w:hAnsi="Calibri"/>
          <w:sz w:val="22"/>
          <w:szCs w:val="22"/>
        </w:rPr>
      </w:pPr>
      <w:r w:rsidRPr="00636B4C">
        <w:rPr>
          <w:rFonts w:ascii="Calibri" w:hAnsi="Calibri"/>
          <w:sz w:val="22"/>
          <w:szCs w:val="22"/>
        </w:rPr>
        <w:t xml:space="preserve">Zgodnie z § 6 ust.1 uchwały </w:t>
      </w:r>
      <w:r w:rsidR="00645956">
        <w:rPr>
          <w:rFonts w:ascii="Calibri" w:hAnsi="Calibri"/>
          <w:sz w:val="22"/>
          <w:szCs w:val="22"/>
        </w:rPr>
        <w:t>n</w:t>
      </w:r>
      <w:r w:rsidRPr="00636B4C">
        <w:rPr>
          <w:rFonts w:ascii="Calibri" w:hAnsi="Calibri"/>
          <w:sz w:val="22"/>
          <w:szCs w:val="22"/>
        </w:rPr>
        <w:t xml:space="preserve">r XXXIV/816/2012 Rady </w:t>
      </w:r>
      <w:r w:rsidR="00144A3A">
        <w:rPr>
          <w:rFonts w:ascii="Calibri" w:hAnsi="Calibri"/>
          <w:sz w:val="22"/>
          <w:szCs w:val="22"/>
        </w:rPr>
        <w:t xml:space="preserve">miasta stołecznego Warszawy z </w:t>
      </w:r>
      <w:r w:rsidR="00C42281">
        <w:rPr>
          <w:rFonts w:ascii="Calibri" w:hAnsi="Calibri"/>
          <w:sz w:val="22"/>
          <w:szCs w:val="22"/>
        </w:rPr>
        <w:t xml:space="preserve">dnia </w:t>
      </w:r>
      <w:r w:rsidRPr="00636B4C">
        <w:rPr>
          <w:rFonts w:ascii="Calibri" w:hAnsi="Calibri"/>
          <w:sz w:val="22"/>
          <w:szCs w:val="22"/>
        </w:rPr>
        <w:t xml:space="preserve">29 marca </w:t>
      </w:r>
      <w:r w:rsidR="00144A3A">
        <w:rPr>
          <w:rFonts w:ascii="Calibri" w:hAnsi="Calibri"/>
          <w:sz w:val="22"/>
          <w:szCs w:val="22"/>
        </w:rPr>
        <w:br/>
      </w:r>
      <w:r w:rsidRPr="00636B4C">
        <w:rPr>
          <w:rFonts w:ascii="Calibri" w:hAnsi="Calibri"/>
          <w:sz w:val="22"/>
          <w:szCs w:val="22"/>
        </w:rPr>
        <w:t xml:space="preserve">2012 r. w sprawie zasad gospodarowania i wynajmowania tymczasowych pomieszczeń Zarząd Dzielnicy, w związku z wystąpieniem komornika wykonującego obowiązek opróżnienia lokalu, </w:t>
      </w:r>
      <w:r w:rsidR="00144A3A">
        <w:rPr>
          <w:rFonts w:ascii="Calibri" w:hAnsi="Calibri"/>
          <w:sz w:val="22"/>
          <w:szCs w:val="22"/>
        </w:rPr>
        <w:br/>
      </w:r>
      <w:r w:rsidRPr="00636B4C">
        <w:rPr>
          <w:rFonts w:ascii="Calibri" w:hAnsi="Calibri"/>
          <w:sz w:val="22"/>
          <w:szCs w:val="22"/>
        </w:rPr>
        <w:t>o którym mowa w art. 1046 § 4 ustawy z</w:t>
      </w:r>
      <w:r w:rsidR="00C42281">
        <w:rPr>
          <w:rFonts w:ascii="Calibri" w:hAnsi="Calibri"/>
          <w:sz w:val="22"/>
          <w:szCs w:val="22"/>
        </w:rPr>
        <w:t xml:space="preserve"> dnia </w:t>
      </w:r>
      <w:r w:rsidRPr="00636B4C">
        <w:rPr>
          <w:rFonts w:ascii="Calibri" w:hAnsi="Calibri"/>
          <w:sz w:val="22"/>
          <w:szCs w:val="22"/>
        </w:rPr>
        <w:t xml:space="preserve"> 17 listopada 1964 r. – Kodeks postępowania cywilnego, wskazuje odpowiednio tymczasowe pomieszczenie (...). Jednocześnie zgodnie z § 11 ust. 2 cyt</w:t>
      </w:r>
      <w:r w:rsidR="00875B6A" w:rsidRPr="00636B4C">
        <w:rPr>
          <w:rFonts w:ascii="Calibri" w:hAnsi="Calibri"/>
          <w:sz w:val="22"/>
          <w:szCs w:val="22"/>
        </w:rPr>
        <w:t>owanej</w:t>
      </w:r>
      <w:r w:rsidRPr="00636B4C">
        <w:rPr>
          <w:rFonts w:ascii="Calibri" w:hAnsi="Calibri"/>
          <w:sz w:val="22"/>
          <w:szCs w:val="22"/>
        </w:rPr>
        <w:t xml:space="preserve"> uchwały Zarząd Dzielnicy w formie uchwały postanawia o skierowaniu do zawarcia umowy najmu tymczasowego pomieszczenia.</w:t>
      </w:r>
    </w:p>
    <w:p w:rsidR="00CE63CE" w:rsidRPr="00636B4C" w:rsidRDefault="00CE63CE" w:rsidP="00144A3A">
      <w:pPr>
        <w:spacing w:after="240" w:line="300" w:lineRule="auto"/>
        <w:contextualSpacing/>
        <w:rPr>
          <w:rFonts w:ascii="Calibri" w:hAnsi="Calibri"/>
          <w:sz w:val="22"/>
          <w:szCs w:val="22"/>
        </w:rPr>
      </w:pPr>
      <w:r w:rsidRPr="00636B4C">
        <w:rPr>
          <w:rFonts w:ascii="Calibri" w:hAnsi="Calibri"/>
          <w:sz w:val="22"/>
          <w:szCs w:val="22"/>
        </w:rPr>
        <w:t xml:space="preserve">Tymczasowe pomieszczenia wymienione w załączniku do uchwały będą wynajęte osobom, </w:t>
      </w:r>
      <w:r w:rsidR="00875B6A" w:rsidRPr="00636B4C">
        <w:rPr>
          <w:rFonts w:ascii="Calibri" w:hAnsi="Calibri"/>
          <w:sz w:val="22"/>
          <w:szCs w:val="22"/>
        </w:rPr>
        <w:t xml:space="preserve">wobec których orzeczony został obowiązek opróżnienia zajmowanego lokalu bez prawa do najmu socjalnego lokalu, a komornik wystąpił o wskazanie tymczasowego pomieszczenia. </w:t>
      </w:r>
      <w:r w:rsidRPr="00636B4C">
        <w:rPr>
          <w:rFonts w:ascii="Calibri" w:hAnsi="Calibri"/>
          <w:sz w:val="22"/>
          <w:szCs w:val="22"/>
        </w:rPr>
        <w:t xml:space="preserve">Osoby wymienione </w:t>
      </w:r>
      <w:r w:rsidR="00FF00F2">
        <w:rPr>
          <w:rFonts w:ascii="Calibri" w:hAnsi="Calibri"/>
          <w:sz w:val="22"/>
          <w:szCs w:val="22"/>
        </w:rPr>
        <w:br/>
      </w:r>
      <w:r w:rsidRPr="00636B4C">
        <w:rPr>
          <w:rFonts w:ascii="Calibri" w:hAnsi="Calibri"/>
          <w:sz w:val="22"/>
          <w:szCs w:val="22"/>
        </w:rPr>
        <w:t>w załączniku są umieszczone w rejestrze osób oczekujących na najem tymczasowych pomieszczeń.</w:t>
      </w:r>
    </w:p>
    <w:p w:rsidR="007C596B" w:rsidRPr="00636B4C" w:rsidRDefault="007C596B" w:rsidP="00656AB0">
      <w:pPr>
        <w:jc w:val="both"/>
        <w:rPr>
          <w:rFonts w:ascii="Calibri" w:hAnsi="Calibri"/>
          <w:sz w:val="22"/>
          <w:szCs w:val="22"/>
        </w:rPr>
      </w:pPr>
    </w:p>
    <w:sectPr w:rsidR="007C596B" w:rsidRPr="0063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97"/>
    <w:rsid w:val="00085102"/>
    <w:rsid w:val="0009321A"/>
    <w:rsid w:val="0010427E"/>
    <w:rsid w:val="00143D04"/>
    <w:rsid w:val="00144A3A"/>
    <w:rsid w:val="00151A83"/>
    <w:rsid w:val="001972EA"/>
    <w:rsid w:val="001D28B0"/>
    <w:rsid w:val="002136F6"/>
    <w:rsid w:val="002143C1"/>
    <w:rsid w:val="00250176"/>
    <w:rsid w:val="002961FD"/>
    <w:rsid w:val="002B188E"/>
    <w:rsid w:val="002F3D98"/>
    <w:rsid w:val="00317876"/>
    <w:rsid w:val="003238A4"/>
    <w:rsid w:val="00347E76"/>
    <w:rsid w:val="00351CAD"/>
    <w:rsid w:val="00363288"/>
    <w:rsid w:val="003A680C"/>
    <w:rsid w:val="003A769D"/>
    <w:rsid w:val="003B3DB7"/>
    <w:rsid w:val="003B7EEC"/>
    <w:rsid w:val="003F46C8"/>
    <w:rsid w:val="0044110F"/>
    <w:rsid w:val="00444897"/>
    <w:rsid w:val="00466BEF"/>
    <w:rsid w:val="004E32D3"/>
    <w:rsid w:val="004F19D0"/>
    <w:rsid w:val="00515EF5"/>
    <w:rsid w:val="00523766"/>
    <w:rsid w:val="00530248"/>
    <w:rsid w:val="00533DEB"/>
    <w:rsid w:val="0058496A"/>
    <w:rsid w:val="005F5F9A"/>
    <w:rsid w:val="00612484"/>
    <w:rsid w:val="00636B4C"/>
    <w:rsid w:val="00645956"/>
    <w:rsid w:val="00656AB0"/>
    <w:rsid w:val="006744A5"/>
    <w:rsid w:val="00693BF4"/>
    <w:rsid w:val="006E5D41"/>
    <w:rsid w:val="006E6195"/>
    <w:rsid w:val="006F1F35"/>
    <w:rsid w:val="00723047"/>
    <w:rsid w:val="007428BB"/>
    <w:rsid w:val="007471A7"/>
    <w:rsid w:val="007668A3"/>
    <w:rsid w:val="00781844"/>
    <w:rsid w:val="0078291C"/>
    <w:rsid w:val="007854B4"/>
    <w:rsid w:val="0079019C"/>
    <w:rsid w:val="007C328B"/>
    <w:rsid w:val="007C596B"/>
    <w:rsid w:val="007D1FBE"/>
    <w:rsid w:val="007F3E76"/>
    <w:rsid w:val="007F7C07"/>
    <w:rsid w:val="0085501B"/>
    <w:rsid w:val="008666C7"/>
    <w:rsid w:val="00875B6A"/>
    <w:rsid w:val="00895EF3"/>
    <w:rsid w:val="008A4E65"/>
    <w:rsid w:val="008B5D8D"/>
    <w:rsid w:val="008F5D21"/>
    <w:rsid w:val="009175F3"/>
    <w:rsid w:val="00953F64"/>
    <w:rsid w:val="00960941"/>
    <w:rsid w:val="009978C9"/>
    <w:rsid w:val="009A63C2"/>
    <w:rsid w:val="009D3E65"/>
    <w:rsid w:val="00A332D9"/>
    <w:rsid w:val="00A6365C"/>
    <w:rsid w:val="00AB083D"/>
    <w:rsid w:val="00AD25C0"/>
    <w:rsid w:val="00AD5F86"/>
    <w:rsid w:val="00B0632E"/>
    <w:rsid w:val="00B60688"/>
    <w:rsid w:val="00B829A4"/>
    <w:rsid w:val="00BD2000"/>
    <w:rsid w:val="00BD787B"/>
    <w:rsid w:val="00BF3A2D"/>
    <w:rsid w:val="00C1452B"/>
    <w:rsid w:val="00C42281"/>
    <w:rsid w:val="00C50F5B"/>
    <w:rsid w:val="00C759A1"/>
    <w:rsid w:val="00CE027D"/>
    <w:rsid w:val="00CE63CE"/>
    <w:rsid w:val="00CF4C76"/>
    <w:rsid w:val="00D14711"/>
    <w:rsid w:val="00D441E7"/>
    <w:rsid w:val="00D47CCC"/>
    <w:rsid w:val="00D57212"/>
    <w:rsid w:val="00D71295"/>
    <w:rsid w:val="00D77573"/>
    <w:rsid w:val="00D87C83"/>
    <w:rsid w:val="00DC15E9"/>
    <w:rsid w:val="00DD3EAC"/>
    <w:rsid w:val="00E42467"/>
    <w:rsid w:val="00E837DA"/>
    <w:rsid w:val="00E86872"/>
    <w:rsid w:val="00EA204B"/>
    <w:rsid w:val="00EE3C4F"/>
    <w:rsid w:val="00F2653C"/>
    <w:rsid w:val="00FD070B"/>
    <w:rsid w:val="00FD519C"/>
    <w:rsid w:val="00FE3477"/>
    <w:rsid w:val="00FF00F2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F0C7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7C83"/>
    <w:pPr>
      <w:jc w:val="center"/>
    </w:pPr>
    <w:rPr>
      <w:rFonts w:eastAsia="MS Mincho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F0C7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7C83"/>
    <w:pPr>
      <w:jc w:val="center"/>
    </w:pPr>
    <w:rPr>
      <w:rFonts w:eastAsia="MS Mincho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UD-IV-WOD</vt:lpstr>
    </vt:vector>
  </TitlesOfParts>
  <Company>Urząd Dzielnicy Mokotów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UD-IV-WOD</dc:title>
  <dc:creator>ewa.czerwinska</dc:creator>
  <cp:lastModifiedBy>Pikułońska Katarzyna</cp:lastModifiedBy>
  <cp:revision>4</cp:revision>
  <cp:lastPrinted>2021-01-05T13:47:00Z</cp:lastPrinted>
  <dcterms:created xsi:type="dcterms:W3CDTF">2023-01-31T08:14:00Z</dcterms:created>
  <dcterms:modified xsi:type="dcterms:W3CDTF">2023-01-31T08:14:00Z</dcterms:modified>
</cp:coreProperties>
</file>