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EFDE9" w14:textId="4A49E095" w:rsidR="00CE042D" w:rsidRPr="00241E2C" w:rsidRDefault="00CE042D" w:rsidP="00673025">
      <w:pPr>
        <w:pStyle w:val="Nagwek1"/>
        <w:spacing w:line="300" w:lineRule="auto"/>
        <w:rPr>
          <w:rFonts w:ascii="Calibri" w:hAnsi="Calibri" w:cs="Calibri"/>
          <w:sz w:val="22"/>
          <w:szCs w:val="22"/>
          <w:lang w:val="pl-PL"/>
        </w:rPr>
      </w:pPr>
      <w:r w:rsidRPr="00FB7F41">
        <w:rPr>
          <w:rFonts w:ascii="Calibri" w:hAnsi="Calibri" w:cs="Calibri"/>
          <w:sz w:val="22"/>
          <w:szCs w:val="22"/>
        </w:rPr>
        <w:t>Uchwała Nr</w:t>
      </w:r>
      <w:r w:rsidR="00F04188">
        <w:rPr>
          <w:rFonts w:ascii="Calibri" w:hAnsi="Calibri" w:cs="Calibri"/>
          <w:sz w:val="22"/>
          <w:szCs w:val="22"/>
        </w:rPr>
        <w:t xml:space="preserve"> </w:t>
      </w:r>
      <w:r w:rsidR="00D347C2">
        <w:rPr>
          <w:rFonts w:ascii="Calibri" w:hAnsi="Calibri" w:cs="Calibri"/>
          <w:sz w:val="22"/>
          <w:szCs w:val="22"/>
        </w:rPr>
        <w:t>48/7</w:t>
      </w:r>
      <w:r w:rsidR="00F04188">
        <w:rPr>
          <w:rFonts w:ascii="Calibri" w:hAnsi="Calibri" w:cs="Calibri"/>
          <w:sz w:val="22"/>
          <w:szCs w:val="22"/>
        </w:rPr>
        <w:t>/2024</w:t>
      </w:r>
    </w:p>
    <w:p w14:paraId="69DFC1A3" w14:textId="77777777" w:rsidR="00CE042D" w:rsidRPr="00FB7F41" w:rsidRDefault="00CE042D" w:rsidP="00673025">
      <w:pPr>
        <w:pStyle w:val="Nagwek1"/>
        <w:spacing w:line="300" w:lineRule="auto"/>
        <w:rPr>
          <w:rFonts w:ascii="Calibri" w:hAnsi="Calibri" w:cs="Calibri"/>
          <w:sz w:val="22"/>
          <w:szCs w:val="22"/>
        </w:rPr>
      </w:pPr>
      <w:r w:rsidRPr="00FB7F41">
        <w:rPr>
          <w:rFonts w:ascii="Calibri" w:hAnsi="Calibri" w:cs="Calibri"/>
          <w:sz w:val="22"/>
          <w:szCs w:val="22"/>
        </w:rPr>
        <w:t>Rady Dzielnicy Śródmieście</w:t>
      </w:r>
    </w:p>
    <w:p w14:paraId="48147CEE" w14:textId="77777777" w:rsidR="00CE042D" w:rsidRPr="00FB7F41" w:rsidRDefault="00CE042D" w:rsidP="00673025">
      <w:pPr>
        <w:pStyle w:val="Nagwek1"/>
        <w:spacing w:line="300" w:lineRule="auto"/>
        <w:rPr>
          <w:rFonts w:ascii="Calibri" w:hAnsi="Calibri" w:cs="Calibri"/>
          <w:sz w:val="22"/>
          <w:szCs w:val="22"/>
        </w:rPr>
      </w:pPr>
      <w:r w:rsidRPr="00FB7F41">
        <w:rPr>
          <w:rFonts w:ascii="Calibri" w:hAnsi="Calibri" w:cs="Calibri"/>
          <w:sz w:val="22"/>
          <w:szCs w:val="22"/>
        </w:rPr>
        <w:t>m.st. Warszawy</w:t>
      </w:r>
    </w:p>
    <w:p w14:paraId="550993D2" w14:textId="356AA99F" w:rsidR="00CE042D" w:rsidRPr="00241E2C" w:rsidRDefault="00CE042D" w:rsidP="00673025">
      <w:pPr>
        <w:pStyle w:val="Nagwek1"/>
        <w:spacing w:line="300" w:lineRule="auto"/>
        <w:rPr>
          <w:rFonts w:ascii="Calibri" w:hAnsi="Calibri" w:cs="Calibri"/>
          <w:sz w:val="22"/>
          <w:szCs w:val="22"/>
          <w:lang w:val="pl-PL"/>
        </w:rPr>
      </w:pPr>
      <w:r w:rsidRPr="00FB7F41">
        <w:rPr>
          <w:rFonts w:ascii="Calibri" w:hAnsi="Calibri" w:cs="Calibri"/>
          <w:sz w:val="22"/>
          <w:szCs w:val="22"/>
        </w:rPr>
        <w:t xml:space="preserve">z </w:t>
      </w:r>
      <w:r w:rsidR="00D347C2">
        <w:rPr>
          <w:rFonts w:ascii="Calibri" w:hAnsi="Calibri" w:cs="Calibri"/>
          <w:sz w:val="22"/>
          <w:szCs w:val="22"/>
        </w:rPr>
        <w:t xml:space="preserve">dnia 15 </w:t>
      </w:r>
      <w:r w:rsidR="00F04188">
        <w:rPr>
          <w:rFonts w:ascii="Calibri" w:hAnsi="Calibri" w:cs="Calibri"/>
          <w:sz w:val="22"/>
          <w:szCs w:val="22"/>
          <w:lang w:val="pl-PL"/>
        </w:rPr>
        <w:t>października 2024</w:t>
      </w:r>
      <w:r w:rsidR="006B0D00">
        <w:rPr>
          <w:rFonts w:ascii="Calibri" w:hAnsi="Calibri" w:cs="Calibri"/>
          <w:sz w:val="22"/>
          <w:szCs w:val="22"/>
          <w:lang w:val="pl-PL"/>
        </w:rPr>
        <w:t xml:space="preserve"> r.</w:t>
      </w:r>
    </w:p>
    <w:p w14:paraId="6B78C590" w14:textId="566926A0" w:rsidR="00CE042D" w:rsidRPr="00FB7F41" w:rsidRDefault="00B216BD" w:rsidP="00673025">
      <w:pPr>
        <w:pStyle w:val="Nagwek1"/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FB7F41">
        <w:rPr>
          <w:rFonts w:ascii="Calibri" w:hAnsi="Calibri" w:cs="Calibri"/>
          <w:sz w:val="22"/>
          <w:szCs w:val="22"/>
        </w:rPr>
        <w:t>w sprawie zaopiniowania załącznika Nr IX do wstępnego projektu uchwały b</w:t>
      </w:r>
      <w:r w:rsidR="00161D23" w:rsidRPr="00FB7F41">
        <w:rPr>
          <w:rFonts w:ascii="Calibri" w:hAnsi="Calibri" w:cs="Calibri"/>
          <w:sz w:val="22"/>
          <w:szCs w:val="22"/>
        </w:rPr>
        <w:t>udżetowej m.st. Warszawy na 202</w:t>
      </w:r>
      <w:r w:rsidR="00F04188">
        <w:rPr>
          <w:rFonts w:ascii="Calibri" w:hAnsi="Calibri" w:cs="Calibri"/>
          <w:sz w:val="22"/>
          <w:szCs w:val="22"/>
        </w:rPr>
        <w:t>5</w:t>
      </w:r>
      <w:r w:rsidRPr="00FB7F41">
        <w:rPr>
          <w:rFonts w:ascii="Calibri" w:hAnsi="Calibri" w:cs="Calibri"/>
          <w:sz w:val="22"/>
          <w:szCs w:val="22"/>
        </w:rPr>
        <w:t xml:space="preserve"> rok</w:t>
      </w:r>
    </w:p>
    <w:p w14:paraId="13402332" w14:textId="4CA753DA" w:rsidR="00CE042D" w:rsidRPr="00FB7F41" w:rsidRDefault="00CE042D" w:rsidP="00673025">
      <w:pPr>
        <w:pStyle w:val="Nagwek1"/>
        <w:spacing w:after="240" w:line="300" w:lineRule="auto"/>
        <w:jc w:val="left"/>
        <w:rPr>
          <w:rFonts w:ascii="Calibri" w:hAnsi="Calibri" w:cs="Calibri"/>
          <w:b w:val="0"/>
          <w:sz w:val="22"/>
          <w:szCs w:val="22"/>
        </w:rPr>
      </w:pPr>
      <w:r w:rsidRPr="00FB7F41">
        <w:rPr>
          <w:rFonts w:ascii="Calibri" w:hAnsi="Calibri" w:cs="Calibri"/>
          <w:b w:val="0"/>
          <w:sz w:val="22"/>
          <w:szCs w:val="22"/>
        </w:rPr>
        <w:t xml:space="preserve">Na podstawie § </w:t>
      </w:r>
      <w:r w:rsidR="003714B6" w:rsidRPr="00FB7F41">
        <w:rPr>
          <w:rFonts w:ascii="Calibri" w:hAnsi="Calibri" w:cs="Calibri"/>
          <w:b w:val="0"/>
          <w:sz w:val="22"/>
          <w:szCs w:val="22"/>
        </w:rPr>
        <w:t>13</w:t>
      </w:r>
      <w:r w:rsidRPr="00FB7F41">
        <w:rPr>
          <w:rFonts w:ascii="Calibri" w:hAnsi="Calibri" w:cs="Calibri"/>
          <w:b w:val="0"/>
          <w:sz w:val="22"/>
          <w:szCs w:val="22"/>
        </w:rPr>
        <w:t xml:space="preserve"> ust. </w:t>
      </w:r>
      <w:r w:rsidR="003714B6" w:rsidRPr="00FB7F41">
        <w:rPr>
          <w:rFonts w:ascii="Calibri" w:hAnsi="Calibri" w:cs="Calibri"/>
          <w:b w:val="0"/>
          <w:sz w:val="22"/>
          <w:szCs w:val="22"/>
        </w:rPr>
        <w:t>1</w:t>
      </w:r>
      <w:r w:rsidRPr="00FB7F41">
        <w:rPr>
          <w:rFonts w:ascii="Calibri" w:hAnsi="Calibri" w:cs="Calibri"/>
          <w:b w:val="0"/>
          <w:sz w:val="22"/>
          <w:szCs w:val="22"/>
        </w:rPr>
        <w:t xml:space="preserve"> pkt 1 </w:t>
      </w:r>
      <w:r w:rsidR="003714B6" w:rsidRPr="00FB7F41">
        <w:rPr>
          <w:rFonts w:ascii="Calibri" w:hAnsi="Calibri" w:cs="Calibri"/>
          <w:b w:val="0"/>
          <w:sz w:val="22"/>
          <w:szCs w:val="22"/>
        </w:rPr>
        <w:t xml:space="preserve">lit. f </w:t>
      </w:r>
      <w:r w:rsidR="00FF7E5E" w:rsidRPr="00FB7F41">
        <w:rPr>
          <w:rFonts w:ascii="Calibri" w:hAnsi="Calibri" w:cs="Calibri"/>
          <w:b w:val="0"/>
          <w:sz w:val="22"/>
          <w:szCs w:val="22"/>
        </w:rPr>
        <w:t xml:space="preserve">Statutu Dzielnicy Śródmieście m.st. Warszawy stanowiącego załącznik nr 9 do Uchwały Nr LXX/2182/2010 Rady Miasta Stołecznego Warszawy z dnia 14 stycznia 2010 r. </w:t>
      </w:r>
      <w:r w:rsidR="006B0D00">
        <w:rPr>
          <w:rFonts w:ascii="Calibri" w:hAnsi="Calibri" w:cs="Calibri"/>
          <w:b w:val="0"/>
          <w:sz w:val="22"/>
          <w:szCs w:val="22"/>
        </w:rPr>
        <w:t xml:space="preserve">w </w:t>
      </w:r>
      <w:r w:rsidR="00FF7E5E" w:rsidRPr="00FB7F41">
        <w:rPr>
          <w:rFonts w:ascii="Calibri" w:hAnsi="Calibri" w:cs="Calibri"/>
          <w:b w:val="0"/>
          <w:sz w:val="22"/>
          <w:szCs w:val="22"/>
        </w:rPr>
        <w:t xml:space="preserve">sprawie nadania statutów dzielnicom miasta stołecznego Warszawy (Dz. Urz. Woj. </w:t>
      </w:r>
      <w:proofErr w:type="spellStart"/>
      <w:r w:rsidR="00FF7E5E" w:rsidRPr="00FB7F41">
        <w:rPr>
          <w:rFonts w:ascii="Calibri" w:hAnsi="Calibri" w:cs="Calibri"/>
          <w:b w:val="0"/>
          <w:sz w:val="22"/>
          <w:szCs w:val="22"/>
        </w:rPr>
        <w:t>Maz</w:t>
      </w:r>
      <w:proofErr w:type="spellEnd"/>
      <w:r w:rsidR="00FF7E5E" w:rsidRPr="00FB7F41">
        <w:rPr>
          <w:rFonts w:ascii="Calibri" w:hAnsi="Calibri" w:cs="Calibri"/>
          <w:b w:val="0"/>
          <w:sz w:val="22"/>
          <w:szCs w:val="22"/>
        </w:rPr>
        <w:t>.</w:t>
      </w:r>
      <w:r w:rsidR="009B1440">
        <w:rPr>
          <w:rFonts w:ascii="Calibri" w:hAnsi="Calibri" w:cs="Calibri"/>
          <w:b w:val="0"/>
          <w:sz w:val="22"/>
          <w:szCs w:val="22"/>
          <w:lang w:val="pl-PL"/>
        </w:rPr>
        <w:t xml:space="preserve"> z </w:t>
      </w:r>
      <w:r w:rsidR="00FF7E5E" w:rsidRPr="00FB7F41">
        <w:rPr>
          <w:rFonts w:ascii="Calibri" w:hAnsi="Calibri" w:cs="Calibri"/>
          <w:b w:val="0"/>
          <w:sz w:val="22"/>
          <w:szCs w:val="22"/>
        </w:rPr>
        <w:t>20</w:t>
      </w:r>
      <w:r w:rsidR="00B312E9">
        <w:rPr>
          <w:rFonts w:ascii="Calibri" w:hAnsi="Calibri" w:cs="Calibri"/>
          <w:b w:val="0"/>
          <w:sz w:val="22"/>
          <w:szCs w:val="22"/>
          <w:lang w:val="pl-PL"/>
        </w:rPr>
        <w:t>22</w:t>
      </w:r>
      <w:r w:rsidR="00FF7E5E" w:rsidRPr="00FB7F41">
        <w:rPr>
          <w:rFonts w:ascii="Calibri" w:hAnsi="Calibri" w:cs="Calibri"/>
          <w:b w:val="0"/>
          <w:sz w:val="22"/>
          <w:szCs w:val="22"/>
        </w:rPr>
        <w:t xml:space="preserve"> r. poz. </w:t>
      </w:r>
      <w:r w:rsidR="00CF2D5A">
        <w:rPr>
          <w:rFonts w:ascii="Calibri" w:hAnsi="Calibri" w:cs="Calibri"/>
          <w:b w:val="0"/>
          <w:sz w:val="22"/>
          <w:szCs w:val="22"/>
          <w:lang w:val="pl-PL"/>
        </w:rPr>
        <w:t>9305</w:t>
      </w:r>
      <w:r w:rsidR="00FF7E5E" w:rsidRPr="00FB7F41">
        <w:rPr>
          <w:rFonts w:ascii="Calibri" w:hAnsi="Calibri" w:cs="Calibri"/>
          <w:b w:val="0"/>
          <w:sz w:val="22"/>
          <w:szCs w:val="22"/>
        </w:rPr>
        <w:t>)</w:t>
      </w:r>
      <w:r w:rsidR="003714B6" w:rsidRPr="00FB7F41">
        <w:rPr>
          <w:rFonts w:ascii="Calibri" w:hAnsi="Calibri" w:cs="Calibri"/>
          <w:b w:val="0"/>
          <w:sz w:val="22"/>
          <w:szCs w:val="22"/>
        </w:rPr>
        <w:t xml:space="preserve"> </w:t>
      </w:r>
      <w:r w:rsidRPr="00FB7F41">
        <w:rPr>
          <w:rFonts w:ascii="Calibri" w:hAnsi="Calibri" w:cs="Calibri"/>
          <w:b w:val="0"/>
          <w:sz w:val="22"/>
          <w:szCs w:val="22"/>
        </w:rPr>
        <w:t>uchwala się, co następuje:</w:t>
      </w:r>
    </w:p>
    <w:p w14:paraId="1E92EEA3" w14:textId="6D7F90AC" w:rsidR="00641363" w:rsidRDefault="00974BB6" w:rsidP="00673025">
      <w:pPr>
        <w:numPr>
          <w:ilvl w:val="0"/>
          <w:numId w:val="31"/>
        </w:numPr>
        <w:spacing w:after="240" w:line="300" w:lineRule="auto"/>
        <w:ind w:left="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="00641363" w:rsidRPr="00FB7F41">
        <w:rPr>
          <w:rFonts w:ascii="Calibri" w:hAnsi="Calibri" w:cs="Calibri"/>
          <w:sz w:val="22"/>
          <w:szCs w:val="22"/>
        </w:rPr>
        <w:t xml:space="preserve">Opiniuje się </w:t>
      </w:r>
      <w:r w:rsidR="00565F02">
        <w:rPr>
          <w:rFonts w:ascii="Calibri" w:hAnsi="Calibri" w:cs="Calibri"/>
          <w:sz w:val="22"/>
          <w:szCs w:val="22"/>
        </w:rPr>
        <w:t>pozytywnie</w:t>
      </w:r>
      <w:r w:rsidR="00641363" w:rsidRPr="00FB7F41">
        <w:rPr>
          <w:rFonts w:ascii="Calibri" w:hAnsi="Calibri" w:cs="Calibri"/>
          <w:sz w:val="22"/>
          <w:szCs w:val="22"/>
        </w:rPr>
        <w:t xml:space="preserve"> załącznik Nr IX do wstępnego projektu uchwały budżetowej m.st. Warszawy na 202</w:t>
      </w:r>
      <w:r w:rsidR="00F04188">
        <w:rPr>
          <w:rFonts w:ascii="Calibri" w:hAnsi="Calibri" w:cs="Calibri"/>
          <w:sz w:val="22"/>
          <w:szCs w:val="22"/>
        </w:rPr>
        <w:t>5</w:t>
      </w:r>
      <w:r w:rsidR="00641363" w:rsidRPr="00FB7F41">
        <w:rPr>
          <w:rFonts w:ascii="Calibri" w:hAnsi="Calibri" w:cs="Calibri"/>
          <w:sz w:val="22"/>
          <w:szCs w:val="22"/>
        </w:rPr>
        <w:t xml:space="preserve"> rok stanowiący załącznik do niniejszej uchwały</w:t>
      </w:r>
      <w:r w:rsidR="005D3166">
        <w:rPr>
          <w:rFonts w:ascii="Calibri" w:hAnsi="Calibri" w:cs="Calibri"/>
          <w:sz w:val="22"/>
          <w:szCs w:val="22"/>
        </w:rPr>
        <w:t>.</w:t>
      </w:r>
    </w:p>
    <w:p w14:paraId="05D9A2E8" w14:textId="77777777" w:rsidR="00974BB6" w:rsidRDefault="00974BB6" w:rsidP="00673025">
      <w:pPr>
        <w:spacing w:after="240" w:line="300" w:lineRule="auto"/>
        <w:ind w:firstLine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Pr="00EE2552">
        <w:rPr>
          <w:rFonts w:ascii="Calibri" w:hAnsi="Calibri" w:cs="Calibri"/>
          <w:sz w:val="22"/>
          <w:szCs w:val="22"/>
        </w:rPr>
        <w:t>Rada Dzielnicy Śródmieście m.st. Warszawy  zgłasza konieczność</w:t>
      </w:r>
      <w:r w:rsidR="00C738AB">
        <w:rPr>
          <w:rFonts w:ascii="Calibri" w:hAnsi="Calibri" w:cs="Calibri"/>
          <w:sz w:val="22"/>
          <w:szCs w:val="22"/>
        </w:rPr>
        <w:t xml:space="preserve"> </w:t>
      </w:r>
      <w:r w:rsidRPr="00EE2552">
        <w:rPr>
          <w:rFonts w:ascii="Calibri" w:hAnsi="Calibri" w:cs="Calibri"/>
          <w:sz w:val="22"/>
          <w:szCs w:val="22"/>
        </w:rPr>
        <w:t>uzupełnienia niedoborów we wstępnym projekcie załącznika dzielnicowego w zakresie wydatków bieżących zgodnie z uzasadnieniem do niniejszej uchwały</w:t>
      </w:r>
      <w:r>
        <w:rPr>
          <w:rFonts w:ascii="Calibri" w:hAnsi="Calibri" w:cs="Calibri"/>
          <w:sz w:val="22"/>
          <w:szCs w:val="22"/>
        </w:rPr>
        <w:t>.</w:t>
      </w:r>
    </w:p>
    <w:p w14:paraId="094B60E5" w14:textId="2FEC3929" w:rsidR="00CE042D" w:rsidRPr="00FB7F41" w:rsidRDefault="00CE042D" w:rsidP="00461A20">
      <w:pPr>
        <w:numPr>
          <w:ilvl w:val="0"/>
          <w:numId w:val="31"/>
        </w:numPr>
        <w:spacing w:after="240" w:line="300" w:lineRule="auto"/>
        <w:ind w:left="0" w:firstLine="720"/>
        <w:rPr>
          <w:rFonts w:ascii="Calibri" w:hAnsi="Calibri" w:cs="Calibri"/>
          <w:sz w:val="22"/>
          <w:szCs w:val="22"/>
        </w:rPr>
      </w:pPr>
      <w:r w:rsidRPr="00FB7F41">
        <w:rPr>
          <w:rFonts w:ascii="Calibri" w:hAnsi="Calibri" w:cs="Calibri"/>
          <w:sz w:val="22"/>
          <w:szCs w:val="22"/>
        </w:rPr>
        <w:t xml:space="preserve">Zobowiązuje się Przewodniczącego Rady Dzielnicy Śródmieście </w:t>
      </w:r>
      <w:r w:rsidR="006B0D00">
        <w:rPr>
          <w:rFonts w:ascii="Calibri" w:hAnsi="Calibri" w:cs="Calibri"/>
          <w:sz w:val="22"/>
          <w:szCs w:val="22"/>
        </w:rPr>
        <w:t xml:space="preserve">m.st. Warszawy </w:t>
      </w:r>
      <w:r w:rsidRPr="00FB7F41">
        <w:rPr>
          <w:rFonts w:ascii="Calibri" w:hAnsi="Calibri" w:cs="Calibri"/>
          <w:sz w:val="22"/>
          <w:szCs w:val="22"/>
        </w:rPr>
        <w:t xml:space="preserve">do przekazania </w:t>
      </w:r>
      <w:r w:rsidR="00B216BD" w:rsidRPr="00FB7F41">
        <w:rPr>
          <w:rFonts w:ascii="Calibri" w:hAnsi="Calibri" w:cs="Calibri"/>
          <w:sz w:val="22"/>
          <w:szCs w:val="22"/>
        </w:rPr>
        <w:t>n</w:t>
      </w:r>
      <w:r w:rsidRPr="00FB7F41">
        <w:rPr>
          <w:rFonts w:ascii="Calibri" w:hAnsi="Calibri" w:cs="Calibri"/>
          <w:sz w:val="22"/>
          <w:szCs w:val="22"/>
        </w:rPr>
        <w:t>iniejszej uchwały Radzie Miasta Stołecznego Warszawy.</w:t>
      </w:r>
    </w:p>
    <w:p w14:paraId="2BD0F707" w14:textId="055042E2" w:rsidR="00095322" w:rsidRPr="00095322" w:rsidRDefault="00095322" w:rsidP="00461A20">
      <w:pPr>
        <w:numPr>
          <w:ilvl w:val="0"/>
          <w:numId w:val="31"/>
        </w:numPr>
        <w:spacing w:after="240" w:line="300" w:lineRule="auto"/>
        <w:ind w:left="0" w:firstLine="720"/>
        <w:rPr>
          <w:rFonts w:ascii="Calibri" w:hAnsi="Calibri" w:cs="Calibri"/>
          <w:sz w:val="22"/>
          <w:szCs w:val="22"/>
        </w:rPr>
      </w:pPr>
      <w:r w:rsidRPr="00095322">
        <w:rPr>
          <w:rFonts w:ascii="Calibri" w:hAnsi="Calibri" w:cs="Calibri"/>
          <w:sz w:val="22"/>
          <w:szCs w:val="22"/>
        </w:rPr>
        <w:t>1. Uchwała podlega publikacji w Biuletynie Informacji Publicznej Miasta Stołecznego Warszawy.</w:t>
      </w:r>
    </w:p>
    <w:p w14:paraId="0AA1861D" w14:textId="50D137A3" w:rsidR="00095322" w:rsidRPr="00F34C48" w:rsidRDefault="00095322" w:rsidP="00673025">
      <w:pPr>
        <w:autoSpaceDE w:val="0"/>
        <w:autoSpaceDN w:val="0"/>
        <w:adjustRightInd w:val="0"/>
        <w:spacing w:after="240" w:line="300" w:lineRule="auto"/>
        <w:ind w:left="720" w:firstLine="360"/>
        <w:rPr>
          <w:rFonts w:ascii="Calibri" w:hAnsi="Calibri"/>
          <w:b/>
          <w:sz w:val="22"/>
          <w:szCs w:val="22"/>
        </w:rPr>
      </w:pPr>
      <w:r w:rsidRPr="00F34C48">
        <w:rPr>
          <w:rFonts w:ascii="Calibri" w:hAnsi="Calibri"/>
          <w:bCs/>
          <w:sz w:val="22"/>
          <w:szCs w:val="22"/>
        </w:rPr>
        <w:t>2.</w:t>
      </w:r>
      <w:r>
        <w:rPr>
          <w:rFonts w:ascii="Calibri" w:hAnsi="Calibri"/>
          <w:b/>
          <w:sz w:val="22"/>
          <w:szCs w:val="22"/>
        </w:rPr>
        <w:t xml:space="preserve"> </w:t>
      </w:r>
      <w:r w:rsidRPr="00365A0C">
        <w:rPr>
          <w:rFonts w:ascii="Calibri" w:hAnsi="Calibri"/>
          <w:sz w:val="22"/>
          <w:szCs w:val="22"/>
        </w:rPr>
        <w:t>Uchwała wchodzi w życie z dniem podjęcia.</w:t>
      </w:r>
    </w:p>
    <w:p w14:paraId="3612DCB4" w14:textId="77777777" w:rsidR="00F04188" w:rsidRPr="00F04188" w:rsidRDefault="00FB7F41" w:rsidP="00F04188">
      <w:pPr>
        <w:pStyle w:val="Nagwek2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>
        <w:br w:type="page"/>
      </w:r>
      <w:r w:rsidR="00F04188" w:rsidRPr="00F04188">
        <w:rPr>
          <w:rFonts w:ascii="Calibri" w:hAnsi="Calibri" w:cs="Calibri"/>
          <w:b/>
          <w:bCs/>
          <w:sz w:val="22"/>
          <w:szCs w:val="22"/>
          <w:lang w:val="x-none" w:eastAsia="x-none"/>
        </w:rPr>
        <w:lastRenderedPageBreak/>
        <w:t>UZASADNIENIE</w:t>
      </w:r>
    </w:p>
    <w:p w14:paraId="0CA9C467" w14:textId="10D8BCF8" w:rsidR="00F04188" w:rsidRPr="00F04188" w:rsidRDefault="00F04188" w:rsidP="00F04188">
      <w:pPr>
        <w:keepNext/>
        <w:spacing w:line="300" w:lineRule="auto"/>
        <w:jc w:val="center"/>
        <w:outlineLvl w:val="1"/>
        <w:rPr>
          <w:rFonts w:ascii="Calibri" w:hAnsi="Calibri" w:cs="Calibri"/>
          <w:b/>
          <w:bCs/>
          <w:color w:val="000000" w:themeColor="text1"/>
          <w:sz w:val="22"/>
          <w:szCs w:val="22"/>
          <w:lang w:val="x-none" w:eastAsia="x-none"/>
        </w:rPr>
      </w:pPr>
      <w:r w:rsidRPr="00F04188">
        <w:rPr>
          <w:rFonts w:ascii="Calibri" w:hAnsi="Calibri" w:cs="Calibri"/>
          <w:b/>
          <w:bCs/>
          <w:color w:val="000000" w:themeColor="text1"/>
          <w:sz w:val="22"/>
          <w:szCs w:val="22"/>
          <w:lang w:val="x-none" w:eastAsia="x-none"/>
        </w:rPr>
        <w:t xml:space="preserve">DO UCHWAŁY NR </w:t>
      </w:r>
      <w:r w:rsidR="00440906">
        <w:rPr>
          <w:rFonts w:ascii="Calibri" w:hAnsi="Calibri" w:cs="Calibri"/>
          <w:b/>
          <w:bCs/>
          <w:color w:val="000000" w:themeColor="text1"/>
          <w:sz w:val="22"/>
          <w:szCs w:val="22"/>
          <w:lang w:val="x-none" w:eastAsia="x-none"/>
        </w:rPr>
        <w:t>48/7</w:t>
      </w:r>
      <w:r w:rsidRPr="00F04188">
        <w:rPr>
          <w:rFonts w:ascii="Calibri" w:hAnsi="Calibri" w:cs="Calibri"/>
          <w:b/>
          <w:bCs/>
          <w:color w:val="000000" w:themeColor="text1"/>
          <w:sz w:val="22"/>
          <w:szCs w:val="22"/>
          <w:lang w:val="x-none" w:eastAsia="x-none"/>
        </w:rPr>
        <w:t>/2024</w:t>
      </w:r>
    </w:p>
    <w:p w14:paraId="67E0632E" w14:textId="68FCE44A" w:rsidR="00F04188" w:rsidRPr="00F04188" w:rsidRDefault="002437BF" w:rsidP="00F04188">
      <w:pPr>
        <w:keepNext/>
        <w:spacing w:line="300" w:lineRule="auto"/>
        <w:jc w:val="center"/>
        <w:outlineLvl w:val="1"/>
        <w:rPr>
          <w:rFonts w:ascii="Calibri" w:hAnsi="Calibri" w:cs="Calibri"/>
          <w:b/>
          <w:bCs/>
          <w:kern w:val="28"/>
          <w:sz w:val="22"/>
          <w:szCs w:val="22"/>
          <w:lang w:val="x-none" w:eastAsia="x-none"/>
        </w:rPr>
      </w:pPr>
      <w:r>
        <w:rPr>
          <w:rFonts w:ascii="Calibri" w:hAnsi="Calibri" w:cs="Calibri"/>
          <w:b/>
          <w:bCs/>
          <w:kern w:val="28"/>
          <w:sz w:val="22"/>
          <w:szCs w:val="22"/>
          <w:lang w:val="x-none" w:eastAsia="x-none"/>
        </w:rPr>
        <w:t>RADY</w:t>
      </w:r>
      <w:r w:rsidR="00F04188" w:rsidRPr="00F04188">
        <w:rPr>
          <w:rFonts w:ascii="Calibri" w:hAnsi="Calibri" w:cs="Calibri"/>
          <w:b/>
          <w:bCs/>
          <w:kern w:val="28"/>
          <w:sz w:val="22"/>
          <w:szCs w:val="22"/>
          <w:lang w:val="x-none" w:eastAsia="x-none"/>
        </w:rPr>
        <w:t xml:space="preserve"> DZIELNICY ŚRÓDMIEŚCIE MIASTA STOŁECZNEGO WARSZAWY</w:t>
      </w:r>
    </w:p>
    <w:p w14:paraId="2649CBA8" w14:textId="14C7DF72" w:rsidR="00F04188" w:rsidRPr="00F04188" w:rsidRDefault="00F04188" w:rsidP="00F04188">
      <w:pPr>
        <w:keepNext/>
        <w:spacing w:after="240" w:line="300" w:lineRule="auto"/>
        <w:jc w:val="center"/>
        <w:outlineLvl w:val="1"/>
        <w:rPr>
          <w:rFonts w:ascii="Calibri" w:hAnsi="Calibri" w:cs="Calibri"/>
          <w:b/>
          <w:bCs/>
          <w:sz w:val="22"/>
          <w:szCs w:val="22"/>
          <w:lang w:eastAsia="x-none"/>
        </w:rPr>
      </w:pPr>
      <w:r w:rsidRPr="00F04188">
        <w:rPr>
          <w:rFonts w:ascii="Calibri" w:hAnsi="Calibri" w:cs="Calibri"/>
          <w:b/>
          <w:bCs/>
          <w:sz w:val="22"/>
          <w:szCs w:val="22"/>
          <w:lang w:eastAsia="x-none"/>
        </w:rPr>
        <w:t xml:space="preserve">z </w:t>
      </w:r>
      <w:r w:rsidR="00440906">
        <w:rPr>
          <w:rFonts w:ascii="Calibri" w:hAnsi="Calibri" w:cs="Calibri"/>
          <w:b/>
          <w:bCs/>
          <w:sz w:val="22"/>
          <w:szCs w:val="22"/>
          <w:lang w:eastAsia="x-none"/>
        </w:rPr>
        <w:t xml:space="preserve">dnia 15 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>października</w:t>
      </w:r>
      <w:r w:rsidRPr="00F04188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2024 r.</w:t>
      </w:r>
    </w:p>
    <w:p w14:paraId="71A2AD58" w14:textId="7816ADBE" w:rsidR="00C05717" w:rsidRDefault="00C05717" w:rsidP="00673025">
      <w:pPr>
        <w:pStyle w:val="Nagwek2"/>
        <w:spacing w:line="300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F7874BA" w14:textId="77777777" w:rsidR="00723C49" w:rsidRDefault="00FC1EB9" w:rsidP="00723C49">
      <w:pPr>
        <w:spacing w:line="300" w:lineRule="auto"/>
        <w:ind w:firstLine="567"/>
        <w:rPr>
          <w:rFonts w:ascii="Calibri" w:hAnsi="Calibri" w:cs="Calibri"/>
          <w:sz w:val="22"/>
          <w:szCs w:val="22"/>
        </w:rPr>
      </w:pPr>
      <w:r w:rsidRPr="00402539">
        <w:rPr>
          <w:rFonts w:ascii="Calibri" w:hAnsi="Calibri" w:cs="Calibri"/>
          <w:sz w:val="22"/>
          <w:szCs w:val="22"/>
        </w:rPr>
        <w:t>Załącznik dzielnicowy do wstępnego projektu uchwały budżetowej m.st. Warszawy na 20</w:t>
      </w:r>
      <w:r>
        <w:rPr>
          <w:rFonts w:ascii="Calibri" w:hAnsi="Calibri" w:cs="Calibri"/>
          <w:sz w:val="22"/>
          <w:szCs w:val="22"/>
        </w:rPr>
        <w:t xml:space="preserve">25 </w:t>
      </w:r>
      <w:r w:rsidRPr="00402539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ok sporządzony został w oparciu o limity dochodów i wydatków określone przez Prezydenta m.st. Warszawy, urealnione szacunkami komórek merytorycznych i jednostek organizacyjnych realizujących dochody budżetowe Dzielnicy. </w:t>
      </w:r>
      <w:r w:rsidR="00F22989">
        <w:rPr>
          <w:rFonts w:ascii="Calibri" w:hAnsi="Calibri" w:cs="Calibri"/>
          <w:sz w:val="22"/>
          <w:szCs w:val="22"/>
        </w:rPr>
        <w:t>Ustalono, że p</w:t>
      </w:r>
      <w:r w:rsidR="00F22989" w:rsidRPr="00F22989">
        <w:rPr>
          <w:rFonts w:ascii="Calibri" w:hAnsi="Calibri" w:cs="Calibri"/>
          <w:sz w:val="22"/>
          <w:szCs w:val="22"/>
        </w:rPr>
        <w:t xml:space="preserve">lan dochodów do realizacji przez Dzielnicę </w:t>
      </w:r>
      <w:r w:rsidR="00F22989">
        <w:rPr>
          <w:rFonts w:ascii="Calibri" w:hAnsi="Calibri" w:cs="Calibri"/>
          <w:sz w:val="22"/>
          <w:szCs w:val="22"/>
        </w:rPr>
        <w:t xml:space="preserve">w 2025 r. </w:t>
      </w:r>
      <w:r w:rsidR="00F22989" w:rsidRPr="00F22989">
        <w:rPr>
          <w:rFonts w:ascii="Calibri" w:hAnsi="Calibri" w:cs="Calibri"/>
          <w:sz w:val="22"/>
          <w:szCs w:val="22"/>
        </w:rPr>
        <w:t>wyn</w:t>
      </w:r>
      <w:r w:rsidR="00F22989">
        <w:rPr>
          <w:rFonts w:ascii="Calibri" w:hAnsi="Calibri" w:cs="Calibri"/>
          <w:sz w:val="22"/>
          <w:szCs w:val="22"/>
        </w:rPr>
        <w:t>iesie</w:t>
      </w:r>
      <w:r w:rsidR="00F22989" w:rsidRPr="00F22989">
        <w:rPr>
          <w:rFonts w:ascii="Calibri" w:hAnsi="Calibri" w:cs="Calibri"/>
          <w:sz w:val="22"/>
          <w:szCs w:val="22"/>
        </w:rPr>
        <w:t xml:space="preserve"> 454.080.525 zł, </w:t>
      </w:r>
      <w:r w:rsidR="00F22989">
        <w:rPr>
          <w:rFonts w:ascii="Calibri" w:hAnsi="Calibri" w:cs="Calibri"/>
          <w:sz w:val="22"/>
          <w:szCs w:val="22"/>
        </w:rPr>
        <w:t>a plan wydatków 1.190.787.153 zł, w tym</w:t>
      </w:r>
      <w:r w:rsidR="00F22989" w:rsidRPr="00F22989">
        <w:rPr>
          <w:rFonts w:ascii="Calibri" w:hAnsi="Calibri" w:cs="Calibri"/>
          <w:sz w:val="22"/>
          <w:szCs w:val="22"/>
        </w:rPr>
        <w:t xml:space="preserve"> wydatki bieżące 1.150.909.646 zł</w:t>
      </w:r>
      <w:r w:rsidR="00F22989">
        <w:rPr>
          <w:rFonts w:ascii="Calibri" w:hAnsi="Calibri" w:cs="Calibri"/>
          <w:sz w:val="22"/>
          <w:szCs w:val="22"/>
        </w:rPr>
        <w:t xml:space="preserve"> i w</w:t>
      </w:r>
      <w:r w:rsidR="00F22989" w:rsidRPr="00F22989">
        <w:rPr>
          <w:rFonts w:ascii="Calibri" w:hAnsi="Calibri" w:cs="Calibri"/>
          <w:sz w:val="22"/>
          <w:szCs w:val="22"/>
        </w:rPr>
        <w:t xml:space="preserve">ydatki majątkowe 39.877.507 zł. </w:t>
      </w:r>
    </w:p>
    <w:p w14:paraId="49C5E8FB" w14:textId="6712C4FF" w:rsidR="007D589E" w:rsidRPr="00F22989" w:rsidRDefault="00723C49" w:rsidP="00723C49">
      <w:pPr>
        <w:spacing w:line="300" w:lineRule="auto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Przyjęty poziom wydatków nie pozwala na pokrycie wszystkich wydatków związanych </w:t>
      </w:r>
      <w:r>
        <w:rPr>
          <w:rFonts w:ascii="Calibri" w:hAnsi="Calibri" w:cs="Calibri"/>
          <w:sz w:val="22"/>
          <w:szCs w:val="22"/>
        </w:rPr>
        <w:br/>
        <w:t>z funkcjonowaniem Dzielnicy. Niedobory w zakresie planu wydatków</w:t>
      </w:r>
      <w:r w:rsidR="007D589E" w:rsidRPr="00F22989">
        <w:rPr>
          <w:rFonts w:ascii="Calibri" w:hAnsi="Calibri" w:cs="Calibri"/>
          <w:sz w:val="22"/>
          <w:szCs w:val="22"/>
        </w:rPr>
        <w:t xml:space="preserve"> bieżących </w:t>
      </w:r>
      <w:r>
        <w:rPr>
          <w:rFonts w:ascii="Calibri" w:hAnsi="Calibri" w:cs="Calibri"/>
          <w:sz w:val="22"/>
          <w:szCs w:val="22"/>
        </w:rPr>
        <w:t xml:space="preserve">wynoszą </w:t>
      </w:r>
      <w:r w:rsidR="007D589E" w:rsidRPr="00F22989">
        <w:rPr>
          <w:rFonts w:ascii="Calibri" w:hAnsi="Calibri" w:cs="Calibri"/>
          <w:sz w:val="22"/>
          <w:szCs w:val="22"/>
        </w:rPr>
        <w:t xml:space="preserve"> </w:t>
      </w:r>
      <w:r w:rsidR="00FB5B7F" w:rsidRPr="00F22989">
        <w:rPr>
          <w:rFonts w:ascii="Calibri" w:hAnsi="Calibri" w:cs="Calibri"/>
          <w:sz w:val="22"/>
          <w:szCs w:val="22"/>
        </w:rPr>
        <w:t>148.218.570</w:t>
      </w:r>
      <w:r w:rsidR="007D589E" w:rsidRPr="00F22989">
        <w:rPr>
          <w:rFonts w:ascii="Calibri" w:hAnsi="Calibri" w:cs="Calibri"/>
          <w:sz w:val="22"/>
          <w:szCs w:val="22"/>
        </w:rPr>
        <w:t xml:space="preserve"> zł </w:t>
      </w:r>
      <w:r>
        <w:rPr>
          <w:rFonts w:ascii="Calibri" w:hAnsi="Calibri" w:cs="Calibri"/>
          <w:sz w:val="22"/>
          <w:szCs w:val="22"/>
        </w:rPr>
        <w:t xml:space="preserve">i występują </w:t>
      </w:r>
      <w:r w:rsidR="007D589E" w:rsidRPr="00F22989">
        <w:rPr>
          <w:rFonts w:ascii="Calibri" w:hAnsi="Calibri" w:cs="Calibri"/>
          <w:sz w:val="22"/>
          <w:szCs w:val="22"/>
        </w:rPr>
        <w:t>w następujących obszarach:</w:t>
      </w:r>
    </w:p>
    <w:p w14:paraId="022158B5" w14:textId="561C4B38" w:rsidR="00723C49" w:rsidRPr="00723C49" w:rsidRDefault="00723C49" w:rsidP="00723C49">
      <w:pPr>
        <w:numPr>
          <w:ilvl w:val="0"/>
          <w:numId w:val="40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723C49">
        <w:rPr>
          <w:rFonts w:ascii="Calibri" w:hAnsi="Calibri" w:cs="Calibri"/>
          <w:sz w:val="22"/>
          <w:szCs w:val="22"/>
        </w:rPr>
        <w:t xml:space="preserve">w zakresie edukacji na wynagrodzenia wraz z pochodnymi pracowników placówek oświatowych, odpisy na Zakładowy Fundusz Świadczeń Socjalnych,  remonty wraz </w:t>
      </w:r>
      <w:r>
        <w:rPr>
          <w:rFonts w:ascii="Calibri" w:hAnsi="Calibri" w:cs="Calibri"/>
          <w:sz w:val="22"/>
          <w:szCs w:val="22"/>
        </w:rPr>
        <w:br/>
      </w:r>
      <w:r w:rsidRPr="00723C49">
        <w:rPr>
          <w:rFonts w:ascii="Calibri" w:hAnsi="Calibri" w:cs="Calibri"/>
          <w:sz w:val="22"/>
          <w:szCs w:val="22"/>
        </w:rPr>
        <w:t>z konserwacjami i dotacje dla niepublicznych placówek oświatowych – 73.215.535 zł,</w:t>
      </w:r>
    </w:p>
    <w:p w14:paraId="5454BAE5" w14:textId="77777777" w:rsidR="00723C49" w:rsidRPr="00723C49" w:rsidRDefault="00723C49" w:rsidP="00723C49">
      <w:pPr>
        <w:numPr>
          <w:ilvl w:val="0"/>
          <w:numId w:val="40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723C49">
        <w:rPr>
          <w:rFonts w:ascii="Calibri" w:hAnsi="Calibri" w:cs="Calibri"/>
          <w:sz w:val="22"/>
          <w:szCs w:val="22"/>
        </w:rPr>
        <w:t>w zakresie gospodarki mieszkaniowej: media, opłaty za gospodarowanie odpadami, zaliczki odprowadzane do wspólnot mieszkaniowych i remonty lokali użytkowych –  55.443.035 zł,</w:t>
      </w:r>
    </w:p>
    <w:p w14:paraId="5192C44D" w14:textId="77777777" w:rsidR="00723C49" w:rsidRPr="00723C49" w:rsidRDefault="00723C49" w:rsidP="00723C49">
      <w:pPr>
        <w:numPr>
          <w:ilvl w:val="0"/>
          <w:numId w:val="40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723C49">
        <w:rPr>
          <w:rFonts w:ascii="Calibri" w:hAnsi="Calibri" w:cs="Calibri"/>
          <w:sz w:val="22"/>
          <w:szCs w:val="22"/>
        </w:rPr>
        <w:t xml:space="preserve">w zakresie remontów ulic, remontu schodów terenowych pomiędzy ul. Brzozową i ul. Bugaj </w:t>
      </w:r>
    </w:p>
    <w:p w14:paraId="0681980A" w14:textId="77777777" w:rsidR="00723C49" w:rsidRPr="00723C49" w:rsidRDefault="00723C49" w:rsidP="00723C49">
      <w:pPr>
        <w:spacing w:line="300" w:lineRule="auto"/>
        <w:ind w:left="708"/>
        <w:rPr>
          <w:rFonts w:ascii="Calibri" w:hAnsi="Calibri" w:cs="Calibri"/>
          <w:sz w:val="22"/>
          <w:szCs w:val="22"/>
        </w:rPr>
      </w:pPr>
      <w:r w:rsidRPr="00723C49">
        <w:rPr>
          <w:rFonts w:ascii="Calibri" w:hAnsi="Calibri" w:cs="Calibri"/>
          <w:sz w:val="22"/>
          <w:szCs w:val="22"/>
        </w:rPr>
        <w:t>oraz remontu ogrodzenia osiedla Królewska 43-47 realizowanych przez Zarząd Terenów Publicznych – 13.400.000 zł,</w:t>
      </w:r>
    </w:p>
    <w:p w14:paraId="34B277D9" w14:textId="77777777" w:rsidR="00723C49" w:rsidRPr="00723C49" w:rsidRDefault="00723C49" w:rsidP="00723C49">
      <w:pPr>
        <w:numPr>
          <w:ilvl w:val="0"/>
          <w:numId w:val="40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723C49">
        <w:rPr>
          <w:rFonts w:ascii="Calibri" w:hAnsi="Calibri" w:cs="Calibri"/>
          <w:sz w:val="22"/>
          <w:szCs w:val="22"/>
        </w:rPr>
        <w:t xml:space="preserve">w zakresie pomocy społecznej: na zasiłki celowe na zakup żywności, specjalistyczne usługi opiekuńcze, projekty realizowane przez Centrum Pomocy Społecznej m.in. Cyfrowy Senior, Festiwal Lato Seniora, utrzymanie jednostki – Centrum Pomocy Społecznej i Ośrodka Wsparcia, w tym m.in. na wynagrodzenia i remont elewacji budynku przy ul. </w:t>
      </w:r>
      <w:proofErr w:type="spellStart"/>
      <w:r w:rsidRPr="00723C49">
        <w:rPr>
          <w:rFonts w:ascii="Calibri" w:hAnsi="Calibri" w:cs="Calibri"/>
          <w:sz w:val="22"/>
          <w:szCs w:val="22"/>
        </w:rPr>
        <w:t>Świętojerskiej</w:t>
      </w:r>
      <w:proofErr w:type="spellEnd"/>
      <w:r w:rsidRPr="00723C49">
        <w:rPr>
          <w:rFonts w:ascii="Calibri" w:hAnsi="Calibri" w:cs="Calibri"/>
          <w:sz w:val="22"/>
          <w:szCs w:val="22"/>
        </w:rPr>
        <w:t xml:space="preserve"> 12a –  5.590.000 zł,</w:t>
      </w:r>
    </w:p>
    <w:p w14:paraId="3DAC8CDC" w14:textId="77777777" w:rsidR="00723C49" w:rsidRPr="00723C49" w:rsidRDefault="00723C49" w:rsidP="00723C49">
      <w:pPr>
        <w:numPr>
          <w:ilvl w:val="0"/>
          <w:numId w:val="40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723C49">
        <w:rPr>
          <w:rFonts w:ascii="Calibri" w:hAnsi="Calibri" w:cs="Calibri"/>
          <w:sz w:val="22"/>
          <w:szCs w:val="22"/>
        </w:rPr>
        <w:t xml:space="preserve">w zakresie kultury na zwiększenie dotacji podmiotowej dla Domu Kultury Śródmieście </w:t>
      </w:r>
    </w:p>
    <w:p w14:paraId="1FA4A346" w14:textId="699C273B" w:rsidR="00723C49" w:rsidRPr="00723C49" w:rsidRDefault="00723C49" w:rsidP="00723C49">
      <w:pPr>
        <w:spacing w:line="300" w:lineRule="auto"/>
        <w:ind w:left="708"/>
        <w:rPr>
          <w:rFonts w:ascii="Calibri" w:hAnsi="Calibri" w:cs="Calibri"/>
          <w:sz w:val="22"/>
          <w:szCs w:val="22"/>
        </w:rPr>
      </w:pPr>
      <w:r w:rsidRPr="00723C49">
        <w:rPr>
          <w:rFonts w:ascii="Calibri" w:hAnsi="Calibri" w:cs="Calibri"/>
          <w:sz w:val="22"/>
          <w:szCs w:val="22"/>
        </w:rPr>
        <w:t xml:space="preserve">z przeznaczeniem m.in. na remonty i </w:t>
      </w:r>
      <w:r w:rsidR="00D4134A">
        <w:rPr>
          <w:rFonts w:ascii="Calibri" w:hAnsi="Calibri" w:cs="Calibri"/>
          <w:sz w:val="22"/>
          <w:szCs w:val="22"/>
        </w:rPr>
        <w:t>wydarzenia</w:t>
      </w:r>
      <w:r w:rsidRPr="00723C49">
        <w:rPr>
          <w:rFonts w:ascii="Calibri" w:hAnsi="Calibri" w:cs="Calibri"/>
          <w:sz w:val="22"/>
          <w:szCs w:val="22"/>
        </w:rPr>
        <w:t xml:space="preserve"> plenerowe – 570.000 zł.</w:t>
      </w:r>
    </w:p>
    <w:sectPr w:rsidR="00723C49" w:rsidRPr="00723C49" w:rsidSect="008A3D0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A9B0A" w14:textId="77777777" w:rsidR="00A25982" w:rsidRDefault="00A25982" w:rsidP="008A3D09">
      <w:r>
        <w:separator/>
      </w:r>
    </w:p>
  </w:endnote>
  <w:endnote w:type="continuationSeparator" w:id="0">
    <w:p w14:paraId="7B8E58CD" w14:textId="77777777" w:rsidR="00A25982" w:rsidRDefault="00A25982" w:rsidP="008A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7F6EF" w14:textId="5382252D" w:rsidR="00D444C6" w:rsidRPr="00D444C6" w:rsidRDefault="00D444C6">
    <w:pPr>
      <w:pStyle w:val="Stopka"/>
      <w:jc w:val="right"/>
      <w:rPr>
        <w:rFonts w:ascii="Calibri" w:hAnsi="Calibri" w:cs="Calibri"/>
        <w:sz w:val="22"/>
        <w:szCs w:val="22"/>
      </w:rPr>
    </w:pPr>
    <w:r w:rsidRPr="00D444C6">
      <w:rPr>
        <w:rFonts w:ascii="Calibri" w:hAnsi="Calibri" w:cs="Calibri"/>
        <w:b/>
        <w:bCs/>
        <w:sz w:val="22"/>
        <w:szCs w:val="22"/>
      </w:rPr>
      <w:fldChar w:fldCharType="begin"/>
    </w:r>
    <w:r w:rsidRPr="00D444C6">
      <w:rPr>
        <w:rFonts w:ascii="Calibri" w:hAnsi="Calibri" w:cs="Calibri"/>
        <w:b/>
        <w:bCs/>
        <w:sz w:val="22"/>
        <w:szCs w:val="22"/>
      </w:rPr>
      <w:instrText>PAGE</w:instrText>
    </w:r>
    <w:r w:rsidRPr="00D444C6">
      <w:rPr>
        <w:rFonts w:ascii="Calibri" w:hAnsi="Calibri" w:cs="Calibri"/>
        <w:b/>
        <w:bCs/>
        <w:sz w:val="22"/>
        <w:szCs w:val="22"/>
      </w:rPr>
      <w:fldChar w:fldCharType="separate"/>
    </w:r>
    <w:r w:rsidRPr="00D444C6">
      <w:rPr>
        <w:rFonts w:ascii="Calibri" w:hAnsi="Calibri" w:cs="Calibri"/>
        <w:b/>
        <w:bCs/>
        <w:sz w:val="22"/>
        <w:szCs w:val="22"/>
      </w:rPr>
      <w:t>2</w:t>
    </w:r>
    <w:r w:rsidRPr="00D444C6">
      <w:rPr>
        <w:rFonts w:ascii="Calibri" w:hAnsi="Calibri" w:cs="Calibri"/>
        <w:b/>
        <w:bCs/>
        <w:sz w:val="22"/>
        <w:szCs w:val="22"/>
      </w:rPr>
      <w:fldChar w:fldCharType="end"/>
    </w:r>
    <w:r w:rsidRPr="00D444C6">
      <w:rPr>
        <w:rFonts w:ascii="Calibri" w:hAnsi="Calibri" w:cs="Calibri"/>
        <w:sz w:val="22"/>
        <w:szCs w:val="22"/>
      </w:rPr>
      <w:t xml:space="preserve"> / </w:t>
    </w:r>
    <w:r w:rsidRPr="00D444C6">
      <w:rPr>
        <w:rFonts w:ascii="Calibri" w:hAnsi="Calibri" w:cs="Calibri"/>
        <w:b/>
        <w:bCs/>
        <w:sz w:val="22"/>
        <w:szCs w:val="22"/>
      </w:rPr>
      <w:fldChar w:fldCharType="begin"/>
    </w:r>
    <w:r w:rsidRPr="00D444C6">
      <w:rPr>
        <w:rFonts w:ascii="Calibri" w:hAnsi="Calibri" w:cs="Calibri"/>
        <w:b/>
        <w:bCs/>
        <w:sz w:val="22"/>
        <w:szCs w:val="22"/>
      </w:rPr>
      <w:instrText>NUMPAGES</w:instrText>
    </w:r>
    <w:r w:rsidRPr="00D444C6">
      <w:rPr>
        <w:rFonts w:ascii="Calibri" w:hAnsi="Calibri" w:cs="Calibri"/>
        <w:b/>
        <w:bCs/>
        <w:sz w:val="22"/>
        <w:szCs w:val="22"/>
      </w:rPr>
      <w:fldChar w:fldCharType="separate"/>
    </w:r>
    <w:r w:rsidRPr="00D444C6">
      <w:rPr>
        <w:rFonts w:ascii="Calibri" w:hAnsi="Calibri" w:cs="Calibri"/>
        <w:b/>
        <w:bCs/>
        <w:sz w:val="22"/>
        <w:szCs w:val="22"/>
      </w:rPr>
      <w:t>2</w:t>
    </w:r>
    <w:r w:rsidRPr="00D444C6">
      <w:rPr>
        <w:rFonts w:ascii="Calibri" w:hAnsi="Calibri" w:cs="Calibri"/>
        <w:b/>
        <w:bCs/>
        <w:sz w:val="22"/>
        <w:szCs w:val="22"/>
      </w:rPr>
      <w:fldChar w:fldCharType="end"/>
    </w:r>
  </w:p>
  <w:p w14:paraId="5EB5DDC5" w14:textId="77777777" w:rsidR="008A3D09" w:rsidRDefault="008A3D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F45FC" w14:textId="77777777" w:rsidR="00A25982" w:rsidRDefault="00A25982" w:rsidP="008A3D09">
      <w:r>
        <w:separator/>
      </w:r>
    </w:p>
  </w:footnote>
  <w:footnote w:type="continuationSeparator" w:id="0">
    <w:p w14:paraId="4CC5B0FB" w14:textId="77777777" w:rsidR="00A25982" w:rsidRDefault="00A25982" w:rsidP="008A3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5F9"/>
    <w:multiLevelType w:val="hybridMultilevel"/>
    <w:tmpl w:val="C5A4A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A2EC6"/>
    <w:multiLevelType w:val="hybridMultilevel"/>
    <w:tmpl w:val="21062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418D"/>
    <w:multiLevelType w:val="hybridMultilevel"/>
    <w:tmpl w:val="801E8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129F1"/>
    <w:multiLevelType w:val="hybridMultilevel"/>
    <w:tmpl w:val="192C30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33677"/>
    <w:multiLevelType w:val="hybridMultilevel"/>
    <w:tmpl w:val="A18ACFC8"/>
    <w:lvl w:ilvl="0" w:tplc="96002D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C79BF"/>
    <w:multiLevelType w:val="hybridMultilevel"/>
    <w:tmpl w:val="A896F4B6"/>
    <w:lvl w:ilvl="0" w:tplc="326A7854">
      <w:start w:val="1"/>
      <w:numFmt w:val="decimal"/>
      <w:lvlText w:val="§ 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596483"/>
    <w:multiLevelType w:val="hybridMultilevel"/>
    <w:tmpl w:val="1668E172"/>
    <w:lvl w:ilvl="0" w:tplc="331AE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4148B"/>
    <w:multiLevelType w:val="hybridMultilevel"/>
    <w:tmpl w:val="46E65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DD683A"/>
    <w:multiLevelType w:val="hybridMultilevel"/>
    <w:tmpl w:val="8DD21D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3356A34"/>
    <w:multiLevelType w:val="hybridMultilevel"/>
    <w:tmpl w:val="0FF68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85B15"/>
    <w:multiLevelType w:val="hybridMultilevel"/>
    <w:tmpl w:val="E5E2D6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3806094"/>
    <w:multiLevelType w:val="hybridMultilevel"/>
    <w:tmpl w:val="9558C6CE"/>
    <w:lvl w:ilvl="0" w:tplc="B290C99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4B563D"/>
    <w:multiLevelType w:val="hybridMultilevel"/>
    <w:tmpl w:val="2A92A6E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442BBA"/>
    <w:multiLevelType w:val="hybridMultilevel"/>
    <w:tmpl w:val="4E8A7B9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0F958F7"/>
    <w:multiLevelType w:val="hybridMultilevel"/>
    <w:tmpl w:val="A55EBA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2D6DD5"/>
    <w:multiLevelType w:val="hybridMultilevel"/>
    <w:tmpl w:val="A4689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B95BCA"/>
    <w:multiLevelType w:val="hybridMultilevel"/>
    <w:tmpl w:val="37A88C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167239"/>
    <w:multiLevelType w:val="hybridMultilevel"/>
    <w:tmpl w:val="6ECC11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D76CF3"/>
    <w:multiLevelType w:val="hybridMultilevel"/>
    <w:tmpl w:val="CBA2B4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E425D"/>
    <w:multiLevelType w:val="hybridMultilevel"/>
    <w:tmpl w:val="728A75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CFD4A12"/>
    <w:multiLevelType w:val="hybridMultilevel"/>
    <w:tmpl w:val="469677EE"/>
    <w:lvl w:ilvl="0" w:tplc="120CDD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6D3E3E"/>
    <w:multiLevelType w:val="hybridMultilevel"/>
    <w:tmpl w:val="31D88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EB0F38"/>
    <w:multiLevelType w:val="hybridMultilevel"/>
    <w:tmpl w:val="20B66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BF17BD3"/>
    <w:multiLevelType w:val="hybridMultilevel"/>
    <w:tmpl w:val="BCCEA3E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D0148AE"/>
    <w:multiLevelType w:val="hybridMultilevel"/>
    <w:tmpl w:val="1166DA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37976C6"/>
    <w:multiLevelType w:val="hybridMultilevel"/>
    <w:tmpl w:val="B9F478E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8F55DB1"/>
    <w:multiLevelType w:val="hybridMultilevel"/>
    <w:tmpl w:val="29DEA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10638"/>
    <w:multiLevelType w:val="hybridMultilevel"/>
    <w:tmpl w:val="BBBEDA2A"/>
    <w:lvl w:ilvl="0" w:tplc="FFFFFFFF">
      <w:start w:val="1"/>
      <w:numFmt w:val="decimal"/>
      <w:suff w:val="space"/>
      <w:lvlText w:val="§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3C2467"/>
    <w:multiLevelType w:val="hybridMultilevel"/>
    <w:tmpl w:val="7522FF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64781A"/>
    <w:multiLevelType w:val="hybridMultilevel"/>
    <w:tmpl w:val="1E82C0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8C78A2"/>
    <w:multiLevelType w:val="hybridMultilevel"/>
    <w:tmpl w:val="3DF40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F71BD1"/>
    <w:multiLevelType w:val="hybridMultilevel"/>
    <w:tmpl w:val="D22A2706"/>
    <w:lvl w:ilvl="0" w:tplc="8904C862">
      <w:start w:val="1"/>
      <w:numFmt w:val="decimal"/>
      <w:suff w:val="space"/>
      <w:lvlText w:val="§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0B0F9F"/>
    <w:multiLevelType w:val="hybridMultilevel"/>
    <w:tmpl w:val="D3A62BD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59460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06014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42014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0606064">
    <w:abstractNumId w:val="11"/>
  </w:num>
  <w:num w:numId="5" w16cid:durableId="2080517154">
    <w:abstractNumId w:val="6"/>
  </w:num>
  <w:num w:numId="6" w16cid:durableId="1200705382">
    <w:abstractNumId w:val="10"/>
  </w:num>
  <w:num w:numId="7" w16cid:durableId="1035037033">
    <w:abstractNumId w:val="28"/>
  </w:num>
  <w:num w:numId="8" w16cid:durableId="633566215">
    <w:abstractNumId w:val="17"/>
  </w:num>
  <w:num w:numId="9" w16cid:durableId="2024939001">
    <w:abstractNumId w:val="7"/>
  </w:num>
  <w:num w:numId="10" w16cid:durableId="592398625">
    <w:abstractNumId w:val="21"/>
  </w:num>
  <w:num w:numId="11" w16cid:durableId="789280477">
    <w:abstractNumId w:val="19"/>
  </w:num>
  <w:num w:numId="12" w16cid:durableId="1055085079">
    <w:abstractNumId w:val="15"/>
  </w:num>
  <w:num w:numId="13" w16cid:durableId="62332913">
    <w:abstractNumId w:val="16"/>
  </w:num>
  <w:num w:numId="14" w16cid:durableId="543711008">
    <w:abstractNumId w:val="8"/>
  </w:num>
  <w:num w:numId="15" w16cid:durableId="119030647">
    <w:abstractNumId w:val="22"/>
  </w:num>
  <w:num w:numId="16" w16cid:durableId="1714427632">
    <w:abstractNumId w:val="14"/>
  </w:num>
  <w:num w:numId="17" w16cid:durableId="557669294">
    <w:abstractNumId w:val="24"/>
  </w:num>
  <w:num w:numId="18" w16cid:durableId="1697273981">
    <w:abstractNumId w:val="18"/>
  </w:num>
  <w:num w:numId="19" w16cid:durableId="1807432934">
    <w:abstractNumId w:val="3"/>
  </w:num>
  <w:num w:numId="20" w16cid:durableId="214338482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9867855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62310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9833447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669527">
    <w:abstractNumId w:val="1"/>
  </w:num>
  <w:num w:numId="25" w16cid:durableId="30691869">
    <w:abstractNumId w:val="13"/>
  </w:num>
  <w:num w:numId="26" w16cid:durableId="1842432577">
    <w:abstractNumId w:val="9"/>
  </w:num>
  <w:num w:numId="27" w16cid:durableId="1879774236">
    <w:abstractNumId w:val="25"/>
  </w:num>
  <w:num w:numId="28" w16cid:durableId="809786045">
    <w:abstractNumId w:val="9"/>
  </w:num>
  <w:num w:numId="29" w16cid:durableId="1004363041">
    <w:abstractNumId w:val="31"/>
  </w:num>
  <w:num w:numId="30" w16cid:durableId="1919250446">
    <w:abstractNumId w:val="26"/>
  </w:num>
  <w:num w:numId="31" w16cid:durableId="729113918">
    <w:abstractNumId w:val="27"/>
  </w:num>
  <w:num w:numId="32" w16cid:durableId="912856447">
    <w:abstractNumId w:val="4"/>
  </w:num>
  <w:num w:numId="33" w16cid:durableId="1780442832">
    <w:abstractNumId w:val="5"/>
  </w:num>
  <w:num w:numId="34" w16cid:durableId="932129644">
    <w:abstractNumId w:val="12"/>
  </w:num>
  <w:num w:numId="35" w16cid:durableId="1011759362">
    <w:abstractNumId w:val="2"/>
  </w:num>
  <w:num w:numId="36" w16cid:durableId="1907833456">
    <w:abstractNumId w:val="20"/>
  </w:num>
  <w:num w:numId="37" w16cid:durableId="104619377">
    <w:abstractNumId w:val="29"/>
  </w:num>
  <w:num w:numId="38" w16cid:durableId="43066175">
    <w:abstractNumId w:val="32"/>
  </w:num>
  <w:num w:numId="39" w16cid:durableId="398015083">
    <w:abstractNumId w:val="23"/>
  </w:num>
  <w:num w:numId="40" w16cid:durableId="108627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79"/>
    <w:rsid w:val="00022ACB"/>
    <w:rsid w:val="00033E3D"/>
    <w:rsid w:val="00042A0B"/>
    <w:rsid w:val="00043713"/>
    <w:rsid w:val="00081AE8"/>
    <w:rsid w:val="00090DF6"/>
    <w:rsid w:val="00095322"/>
    <w:rsid w:val="000B021E"/>
    <w:rsid w:val="000C269F"/>
    <w:rsid w:val="000C7650"/>
    <w:rsid w:val="000D0666"/>
    <w:rsid w:val="000D0BA1"/>
    <w:rsid w:val="000F3A3B"/>
    <w:rsid w:val="000F5306"/>
    <w:rsid w:val="0010533B"/>
    <w:rsid w:val="00111187"/>
    <w:rsid w:val="001140DF"/>
    <w:rsid w:val="00132FCF"/>
    <w:rsid w:val="00161D23"/>
    <w:rsid w:val="00183E27"/>
    <w:rsid w:val="00187776"/>
    <w:rsid w:val="001A19C0"/>
    <w:rsid w:val="001B11CE"/>
    <w:rsid w:val="001B1924"/>
    <w:rsid w:val="001D4395"/>
    <w:rsid w:val="0020139D"/>
    <w:rsid w:val="002034CF"/>
    <w:rsid w:val="00204449"/>
    <w:rsid w:val="00205E4C"/>
    <w:rsid w:val="00241E2C"/>
    <w:rsid w:val="002437BF"/>
    <w:rsid w:val="00243E55"/>
    <w:rsid w:val="0025022B"/>
    <w:rsid w:val="00261FDC"/>
    <w:rsid w:val="00262324"/>
    <w:rsid w:val="002949EE"/>
    <w:rsid w:val="002A4452"/>
    <w:rsid w:val="002A63B1"/>
    <w:rsid w:val="002B12EF"/>
    <w:rsid w:val="002B7113"/>
    <w:rsid w:val="002C5601"/>
    <w:rsid w:val="002D77C0"/>
    <w:rsid w:val="002E4929"/>
    <w:rsid w:val="0031267C"/>
    <w:rsid w:val="0031666F"/>
    <w:rsid w:val="003238BD"/>
    <w:rsid w:val="00330E7C"/>
    <w:rsid w:val="00337495"/>
    <w:rsid w:val="0035534E"/>
    <w:rsid w:val="00370BA3"/>
    <w:rsid w:val="003714B6"/>
    <w:rsid w:val="00391EC5"/>
    <w:rsid w:val="003954EA"/>
    <w:rsid w:val="003961BF"/>
    <w:rsid w:val="003A3090"/>
    <w:rsid w:val="003A70CD"/>
    <w:rsid w:val="003B39FC"/>
    <w:rsid w:val="003D6069"/>
    <w:rsid w:val="00400F4D"/>
    <w:rsid w:val="00402539"/>
    <w:rsid w:val="00410762"/>
    <w:rsid w:val="00413532"/>
    <w:rsid w:val="00421915"/>
    <w:rsid w:val="0042628F"/>
    <w:rsid w:val="0043008B"/>
    <w:rsid w:val="00437AB9"/>
    <w:rsid w:val="00440906"/>
    <w:rsid w:val="004428E9"/>
    <w:rsid w:val="00443F36"/>
    <w:rsid w:val="00446866"/>
    <w:rsid w:val="00446F44"/>
    <w:rsid w:val="0044749B"/>
    <w:rsid w:val="00461A20"/>
    <w:rsid w:val="00461D02"/>
    <w:rsid w:val="00470BD2"/>
    <w:rsid w:val="004733A9"/>
    <w:rsid w:val="00484907"/>
    <w:rsid w:val="004A134F"/>
    <w:rsid w:val="004B147F"/>
    <w:rsid w:val="004C7296"/>
    <w:rsid w:val="004E28D2"/>
    <w:rsid w:val="004F3655"/>
    <w:rsid w:val="004F527D"/>
    <w:rsid w:val="00502F9D"/>
    <w:rsid w:val="00506A3F"/>
    <w:rsid w:val="0051786C"/>
    <w:rsid w:val="00530DE1"/>
    <w:rsid w:val="00540AFF"/>
    <w:rsid w:val="00550A2A"/>
    <w:rsid w:val="005635D0"/>
    <w:rsid w:val="00565E0C"/>
    <w:rsid w:val="00565E39"/>
    <w:rsid w:val="00565F02"/>
    <w:rsid w:val="005768FB"/>
    <w:rsid w:val="005964AC"/>
    <w:rsid w:val="00597767"/>
    <w:rsid w:val="005A2BE8"/>
    <w:rsid w:val="005C09CE"/>
    <w:rsid w:val="005D3166"/>
    <w:rsid w:val="005D3C9D"/>
    <w:rsid w:val="005E222C"/>
    <w:rsid w:val="005E740F"/>
    <w:rsid w:val="005F5C55"/>
    <w:rsid w:val="005F637F"/>
    <w:rsid w:val="00603FE2"/>
    <w:rsid w:val="006067AE"/>
    <w:rsid w:val="00611149"/>
    <w:rsid w:val="00633B9F"/>
    <w:rsid w:val="00641363"/>
    <w:rsid w:val="00645201"/>
    <w:rsid w:val="00673025"/>
    <w:rsid w:val="00682BD8"/>
    <w:rsid w:val="006832AD"/>
    <w:rsid w:val="006850DD"/>
    <w:rsid w:val="0068703A"/>
    <w:rsid w:val="006916AA"/>
    <w:rsid w:val="006A58D8"/>
    <w:rsid w:val="006B0D00"/>
    <w:rsid w:val="006C4598"/>
    <w:rsid w:val="006D003E"/>
    <w:rsid w:val="006E2420"/>
    <w:rsid w:val="006E41D0"/>
    <w:rsid w:val="006E7E12"/>
    <w:rsid w:val="006F6FCF"/>
    <w:rsid w:val="00703E0C"/>
    <w:rsid w:val="00717621"/>
    <w:rsid w:val="00717B44"/>
    <w:rsid w:val="00723C49"/>
    <w:rsid w:val="00725BFD"/>
    <w:rsid w:val="007359AA"/>
    <w:rsid w:val="00754A85"/>
    <w:rsid w:val="00755D59"/>
    <w:rsid w:val="00761A9B"/>
    <w:rsid w:val="007629B5"/>
    <w:rsid w:val="007764E5"/>
    <w:rsid w:val="00781BA9"/>
    <w:rsid w:val="00792CFE"/>
    <w:rsid w:val="007A2ADC"/>
    <w:rsid w:val="007A3BB8"/>
    <w:rsid w:val="007B2995"/>
    <w:rsid w:val="007B31D2"/>
    <w:rsid w:val="007D589E"/>
    <w:rsid w:val="007D6A33"/>
    <w:rsid w:val="007E2835"/>
    <w:rsid w:val="007E4EB7"/>
    <w:rsid w:val="007F6490"/>
    <w:rsid w:val="0080332A"/>
    <w:rsid w:val="008269B0"/>
    <w:rsid w:val="00844F7C"/>
    <w:rsid w:val="0087385C"/>
    <w:rsid w:val="008A3D09"/>
    <w:rsid w:val="008B641A"/>
    <w:rsid w:val="008E2590"/>
    <w:rsid w:val="008F411F"/>
    <w:rsid w:val="008F75EB"/>
    <w:rsid w:val="008F7D72"/>
    <w:rsid w:val="00901CE7"/>
    <w:rsid w:val="0094086B"/>
    <w:rsid w:val="00946767"/>
    <w:rsid w:val="00974BB6"/>
    <w:rsid w:val="00977DFF"/>
    <w:rsid w:val="00980728"/>
    <w:rsid w:val="00987257"/>
    <w:rsid w:val="00990232"/>
    <w:rsid w:val="00992E02"/>
    <w:rsid w:val="009B1440"/>
    <w:rsid w:val="009B7D15"/>
    <w:rsid w:val="009C2BF6"/>
    <w:rsid w:val="009C7551"/>
    <w:rsid w:val="009E32C5"/>
    <w:rsid w:val="00A210D7"/>
    <w:rsid w:val="00A2428A"/>
    <w:rsid w:val="00A24E84"/>
    <w:rsid w:val="00A25982"/>
    <w:rsid w:val="00A5122C"/>
    <w:rsid w:val="00A56079"/>
    <w:rsid w:val="00A72FDA"/>
    <w:rsid w:val="00AA0783"/>
    <w:rsid w:val="00AB66B7"/>
    <w:rsid w:val="00B12ABE"/>
    <w:rsid w:val="00B17B42"/>
    <w:rsid w:val="00B216BD"/>
    <w:rsid w:val="00B312E9"/>
    <w:rsid w:val="00B3674A"/>
    <w:rsid w:val="00B5271F"/>
    <w:rsid w:val="00B86974"/>
    <w:rsid w:val="00B96F0C"/>
    <w:rsid w:val="00BC0A30"/>
    <w:rsid w:val="00BC19BF"/>
    <w:rsid w:val="00BC53A5"/>
    <w:rsid w:val="00BE6E9F"/>
    <w:rsid w:val="00C00955"/>
    <w:rsid w:val="00C05717"/>
    <w:rsid w:val="00C13D7B"/>
    <w:rsid w:val="00C16870"/>
    <w:rsid w:val="00C2612E"/>
    <w:rsid w:val="00C47B61"/>
    <w:rsid w:val="00C5009D"/>
    <w:rsid w:val="00C72ABA"/>
    <w:rsid w:val="00C738AB"/>
    <w:rsid w:val="00C76A6B"/>
    <w:rsid w:val="00C7722F"/>
    <w:rsid w:val="00C84ABA"/>
    <w:rsid w:val="00C96E73"/>
    <w:rsid w:val="00CA2C07"/>
    <w:rsid w:val="00CA4A3B"/>
    <w:rsid w:val="00CA75D4"/>
    <w:rsid w:val="00CB00A2"/>
    <w:rsid w:val="00CC6B48"/>
    <w:rsid w:val="00CC7D5B"/>
    <w:rsid w:val="00CD7B14"/>
    <w:rsid w:val="00CE042D"/>
    <w:rsid w:val="00CF06AD"/>
    <w:rsid w:val="00CF2995"/>
    <w:rsid w:val="00CF2D5A"/>
    <w:rsid w:val="00D24B79"/>
    <w:rsid w:val="00D30418"/>
    <w:rsid w:val="00D31111"/>
    <w:rsid w:val="00D347C2"/>
    <w:rsid w:val="00D40C64"/>
    <w:rsid w:val="00D41060"/>
    <w:rsid w:val="00D4134A"/>
    <w:rsid w:val="00D43FFE"/>
    <w:rsid w:val="00D444C6"/>
    <w:rsid w:val="00D46296"/>
    <w:rsid w:val="00D74170"/>
    <w:rsid w:val="00D810A1"/>
    <w:rsid w:val="00D84541"/>
    <w:rsid w:val="00DB188B"/>
    <w:rsid w:val="00DC5A11"/>
    <w:rsid w:val="00DF0680"/>
    <w:rsid w:val="00DF1FA7"/>
    <w:rsid w:val="00DF232D"/>
    <w:rsid w:val="00DF3477"/>
    <w:rsid w:val="00DF416F"/>
    <w:rsid w:val="00E055C8"/>
    <w:rsid w:val="00E0699F"/>
    <w:rsid w:val="00E32296"/>
    <w:rsid w:val="00E471EA"/>
    <w:rsid w:val="00E844A8"/>
    <w:rsid w:val="00E9211A"/>
    <w:rsid w:val="00E95C03"/>
    <w:rsid w:val="00EA01D8"/>
    <w:rsid w:val="00EA7D25"/>
    <w:rsid w:val="00EB41F3"/>
    <w:rsid w:val="00EC3DFF"/>
    <w:rsid w:val="00ED4FBF"/>
    <w:rsid w:val="00ED5AEC"/>
    <w:rsid w:val="00EE2607"/>
    <w:rsid w:val="00EE442E"/>
    <w:rsid w:val="00F04188"/>
    <w:rsid w:val="00F0706A"/>
    <w:rsid w:val="00F22989"/>
    <w:rsid w:val="00F47E23"/>
    <w:rsid w:val="00F523D4"/>
    <w:rsid w:val="00F67AB4"/>
    <w:rsid w:val="00FB5B7F"/>
    <w:rsid w:val="00FB7F41"/>
    <w:rsid w:val="00FC1EB9"/>
    <w:rsid w:val="00FC3EC8"/>
    <w:rsid w:val="00FF1074"/>
    <w:rsid w:val="00FF3386"/>
    <w:rsid w:val="00FF6B04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17F82C"/>
  <w15:chartTrackingRefBased/>
  <w15:docId w15:val="{B92796F6-63D2-4666-8B66-3DA36BA5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7F4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ind w:left="360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sz w:val="26"/>
    </w:rPr>
  </w:style>
  <w:style w:type="paragraph" w:styleId="Tekstpodstawowy3">
    <w:name w:val="Body Text 3"/>
    <w:basedOn w:val="Normalny"/>
    <w:semiHidden/>
    <w:pPr>
      <w:jc w:val="both"/>
    </w:pPr>
    <w:rPr>
      <w:b/>
      <w:bCs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Tytu">
    <w:name w:val="Title"/>
    <w:basedOn w:val="Normalny"/>
    <w:qFormat/>
    <w:pPr>
      <w:snapToGrid w:val="0"/>
      <w:jc w:val="center"/>
    </w:pPr>
    <w:rPr>
      <w:b/>
      <w:color w:val="000000"/>
      <w:sz w:val="32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b/>
      <w:color w:val="000000"/>
      <w:sz w:val="32"/>
    </w:rPr>
  </w:style>
  <w:style w:type="character" w:customStyle="1" w:styleId="TekstpodstawowyZnak">
    <w:name w:val="Tekst podstawowy Znak"/>
    <w:link w:val="Tekstpodstawowy"/>
    <w:semiHidden/>
    <w:rsid w:val="00183E27"/>
    <w:rPr>
      <w:sz w:val="26"/>
      <w:szCs w:val="24"/>
    </w:rPr>
  </w:style>
  <w:style w:type="paragraph" w:styleId="NormalnyWeb">
    <w:name w:val="Normal (Web)"/>
    <w:basedOn w:val="Normalny"/>
    <w:rsid w:val="003D6069"/>
    <w:pPr>
      <w:widowControl w:val="0"/>
      <w:suppressAutoHyphens/>
      <w:spacing w:before="280" w:after="280"/>
    </w:pPr>
    <w:rPr>
      <w:rFonts w:eastAsia="Lucida Sans Unicode"/>
      <w:kern w:val="1"/>
      <w:lang w:eastAsia="ar-SA"/>
    </w:rPr>
  </w:style>
  <w:style w:type="paragraph" w:customStyle="1" w:styleId="kasiatekst">
    <w:name w:val="kasia tekst"/>
    <w:rsid w:val="00977DFF"/>
    <w:pPr>
      <w:spacing w:after="120"/>
    </w:pPr>
    <w:rPr>
      <w:sz w:val="24"/>
      <w:szCs w:val="24"/>
    </w:rPr>
  </w:style>
  <w:style w:type="paragraph" w:styleId="Bezodstpw">
    <w:name w:val="No Spacing"/>
    <w:uiPriority w:val="1"/>
    <w:qFormat/>
    <w:rsid w:val="009C755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C7551"/>
    <w:pPr>
      <w:ind w:left="708"/>
    </w:pPr>
  </w:style>
  <w:style w:type="character" w:customStyle="1" w:styleId="Nagwek1Znak">
    <w:name w:val="Nagłówek 1 Znak"/>
    <w:link w:val="Nagwek1"/>
    <w:uiPriority w:val="9"/>
    <w:rsid w:val="00FB7F41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A3D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A3D0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A3D0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A3D0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11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1149"/>
  </w:style>
  <w:style w:type="character" w:styleId="Odwoanieprzypisudolnego">
    <w:name w:val="footnote reference"/>
    <w:uiPriority w:val="99"/>
    <w:semiHidden/>
    <w:unhideWhenUsed/>
    <w:rsid w:val="0061114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98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989"/>
  </w:style>
  <w:style w:type="character" w:styleId="Odwoanieprzypisukocowego">
    <w:name w:val="endnote reference"/>
    <w:basedOn w:val="Domylnaczcionkaakapitu"/>
    <w:uiPriority w:val="99"/>
    <w:semiHidden/>
    <w:unhideWhenUsed/>
    <w:rsid w:val="00F229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ADBF0-0A46-40A9-9CD8-FB2883F5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11</vt:i4>
      </vt:variant>
    </vt:vector>
  </HeadingPairs>
  <TitlesOfParts>
    <vt:vector size="12" baseType="lpstr">
      <vt:lpstr>uchwała</vt:lpstr>
      <vt:lpstr>Uchwała Nr …………/2024</vt:lpstr>
      <vt:lpstr>Rady Dzielnicy Śródmieście</vt:lpstr>
      <vt:lpstr>m.st. Warszawy</vt:lpstr>
      <vt:lpstr>z ……… października 2024 r.</vt:lpstr>
      <vt:lpstr>w sprawie zaopiniowania załącznika Nr IX do wstępnego projektu uchwały budżetowe</vt:lpstr>
      <vt:lpstr>Na podstawie § 13 ust. 1 pkt 1 lit. f Statutu Dzielnicy Śródmieście m.st. Warsza</vt:lpstr>
      <vt:lpstr>    UZASADNIENIE</vt:lpstr>
      <vt:lpstr>    DO UCHWAŁY NR ………./2024</vt:lpstr>
      <vt:lpstr>    ZARZĄDU DZIELNICY ŚRÓDMIEŚCIE MIASTA STOŁECZNEGO WARSZAWY</vt:lpstr>
      <vt:lpstr>    z …….… października 2024 r.</vt:lpstr>
      <vt:lpstr>    </vt:lpstr>
    </vt:vector>
  </TitlesOfParts>
  <Company>UMstW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/>
  <dc:creator>Administrator</dc:creator>
  <cp:keywords/>
  <cp:lastModifiedBy>Dąbrowska Izabela</cp:lastModifiedBy>
  <cp:revision>6</cp:revision>
  <cp:lastPrinted>2024-10-07T10:06:00Z</cp:lastPrinted>
  <dcterms:created xsi:type="dcterms:W3CDTF">2024-10-11T13:48:00Z</dcterms:created>
  <dcterms:modified xsi:type="dcterms:W3CDTF">2024-10-15T10:33:00Z</dcterms:modified>
</cp:coreProperties>
</file>