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4543" w14:textId="36CC1E53" w:rsidR="00263DB6" w:rsidRPr="003769AE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3769AE">
        <w:rPr>
          <w:rFonts w:cstheme="minorHAnsi"/>
          <w:b/>
          <w:sz w:val="24"/>
          <w:szCs w:val="24"/>
        </w:rPr>
        <w:t xml:space="preserve">Informacja kwartalna </w:t>
      </w:r>
      <w:r w:rsidR="00C31D5C" w:rsidRPr="003769AE">
        <w:rPr>
          <w:rFonts w:cstheme="minorHAnsi"/>
          <w:b/>
          <w:sz w:val="24"/>
          <w:szCs w:val="24"/>
        </w:rPr>
        <w:t>o reali</w:t>
      </w:r>
      <w:r w:rsidR="00BE09BA" w:rsidRPr="003769AE">
        <w:rPr>
          <w:rFonts w:cstheme="minorHAnsi"/>
          <w:b/>
          <w:sz w:val="24"/>
          <w:szCs w:val="24"/>
        </w:rPr>
        <w:t>zacji budżetu</w:t>
      </w:r>
      <w:r w:rsidRPr="003769AE">
        <w:rPr>
          <w:rFonts w:cstheme="minorHAnsi"/>
          <w:b/>
          <w:sz w:val="24"/>
          <w:szCs w:val="24"/>
        </w:rPr>
        <w:t xml:space="preserve"> m.st. Warszawy za</w:t>
      </w:r>
      <w:r w:rsidR="00010618" w:rsidRPr="003769AE">
        <w:rPr>
          <w:rFonts w:cstheme="minorHAnsi"/>
          <w:b/>
          <w:sz w:val="24"/>
          <w:szCs w:val="24"/>
        </w:rPr>
        <w:t xml:space="preserve"> </w:t>
      </w:r>
      <w:r w:rsidR="00142A64" w:rsidRPr="003769AE">
        <w:rPr>
          <w:rFonts w:cstheme="minorHAnsi"/>
          <w:b/>
          <w:sz w:val="24"/>
          <w:szCs w:val="24"/>
        </w:rPr>
        <w:t>IV</w:t>
      </w:r>
      <w:r w:rsidR="000443A2" w:rsidRPr="003769AE">
        <w:rPr>
          <w:rFonts w:cstheme="minorHAnsi"/>
          <w:b/>
          <w:sz w:val="24"/>
          <w:szCs w:val="24"/>
        </w:rPr>
        <w:t xml:space="preserve"> kwartał</w:t>
      </w:r>
      <w:r w:rsidR="0066664F" w:rsidRPr="003769AE">
        <w:rPr>
          <w:rFonts w:cstheme="minorHAnsi"/>
          <w:b/>
          <w:sz w:val="24"/>
          <w:szCs w:val="24"/>
        </w:rPr>
        <w:t>y</w:t>
      </w:r>
      <w:r w:rsidR="00EC5418" w:rsidRPr="003769AE">
        <w:rPr>
          <w:rFonts w:cstheme="minorHAnsi"/>
          <w:b/>
          <w:sz w:val="24"/>
          <w:szCs w:val="24"/>
        </w:rPr>
        <w:t xml:space="preserve"> 202</w:t>
      </w:r>
      <w:r w:rsidR="002C0535" w:rsidRPr="003769AE">
        <w:rPr>
          <w:rFonts w:cstheme="minorHAnsi"/>
          <w:b/>
          <w:sz w:val="24"/>
          <w:szCs w:val="24"/>
        </w:rPr>
        <w:t>3</w:t>
      </w:r>
      <w:r w:rsidR="00EC5418" w:rsidRPr="003769AE">
        <w:rPr>
          <w:rFonts w:cstheme="minorHAnsi"/>
          <w:b/>
          <w:sz w:val="24"/>
          <w:szCs w:val="24"/>
        </w:rPr>
        <w:t xml:space="preserve"> r.</w:t>
      </w:r>
      <w:r w:rsidR="00B44752" w:rsidRPr="003769AE">
        <w:rPr>
          <w:rFonts w:cstheme="minorHAnsi"/>
          <w:b/>
          <w:sz w:val="24"/>
          <w:szCs w:val="24"/>
        </w:rPr>
        <w:t xml:space="preserve"> - roczna</w:t>
      </w:r>
    </w:p>
    <w:p w14:paraId="483FE54B" w14:textId="77777777" w:rsidR="00AF7EFB" w:rsidRPr="003769AE" w:rsidRDefault="00AF7EFB" w:rsidP="007C422B">
      <w:pPr>
        <w:jc w:val="both"/>
        <w:rPr>
          <w:rFonts w:cstheme="minorHAnsi"/>
          <w:b/>
        </w:rPr>
      </w:pPr>
    </w:p>
    <w:p w14:paraId="564C52CC" w14:textId="539CDFC5" w:rsidR="00C31D5C" w:rsidRPr="003769AE" w:rsidRDefault="00315FE6" w:rsidP="00D7336E">
      <w:pPr>
        <w:rPr>
          <w:rFonts w:cstheme="minorHAnsi"/>
        </w:rPr>
      </w:pPr>
      <w:r w:rsidRPr="003769AE">
        <w:rPr>
          <w:rFonts w:cstheme="minorHAnsi"/>
        </w:rPr>
        <w:t>Realizacja podstawowych wielkości budżetu m.st. Warszawy na koniec</w:t>
      </w:r>
      <w:r w:rsidR="00A60F0B" w:rsidRPr="003769AE">
        <w:rPr>
          <w:rFonts w:cstheme="minorHAnsi"/>
        </w:rPr>
        <w:t xml:space="preserve"> </w:t>
      </w:r>
      <w:r w:rsidRPr="003769AE">
        <w:rPr>
          <w:rFonts w:cstheme="minorHAnsi"/>
        </w:rPr>
        <w:t>20</w:t>
      </w:r>
      <w:r w:rsidR="00327CD6" w:rsidRPr="003769AE">
        <w:rPr>
          <w:rFonts w:cstheme="minorHAnsi"/>
        </w:rPr>
        <w:t>2</w:t>
      </w:r>
      <w:r w:rsidR="002C0535" w:rsidRPr="003769AE">
        <w:rPr>
          <w:rFonts w:cstheme="minorHAnsi"/>
        </w:rPr>
        <w:t>3</w:t>
      </w:r>
      <w:r w:rsidRPr="003769AE">
        <w:rPr>
          <w:rFonts w:cstheme="minorHAnsi"/>
        </w:rPr>
        <w:t xml:space="preserve"> r. wyniosła:</w:t>
      </w:r>
    </w:p>
    <w:p w14:paraId="4911532C" w14:textId="43D0D607" w:rsidR="009D7579" w:rsidRPr="003769AE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3769AE">
        <w:rPr>
          <w:rFonts w:cstheme="minorHAnsi"/>
          <w:b/>
        </w:rPr>
        <w:t xml:space="preserve">Dochody </w:t>
      </w:r>
      <w:r w:rsidR="002952B3" w:rsidRPr="003769AE">
        <w:rPr>
          <w:rFonts w:cstheme="minorHAnsi"/>
          <w:b/>
        </w:rPr>
        <w:t>ogółem</w:t>
      </w:r>
      <w:r w:rsidR="00A564AE" w:rsidRPr="003769AE">
        <w:rPr>
          <w:rFonts w:cstheme="minorHAnsi"/>
        </w:rPr>
        <w:tab/>
      </w:r>
      <w:r w:rsidR="002952B3" w:rsidRPr="003769AE">
        <w:rPr>
          <w:rFonts w:cstheme="minorHAnsi"/>
        </w:rPr>
        <w:tab/>
      </w:r>
      <w:r w:rsidR="002952B3" w:rsidRPr="003769AE">
        <w:rPr>
          <w:rFonts w:cstheme="minorHAnsi"/>
        </w:rPr>
        <w:tab/>
      </w:r>
      <w:r w:rsidR="00142A64" w:rsidRPr="003769AE">
        <w:rPr>
          <w:rFonts w:eastAsia="Times New Roman" w:cstheme="minorHAnsi"/>
          <w:b/>
          <w:bCs/>
          <w:lang w:eastAsia="pl-PL"/>
        </w:rPr>
        <w:t>21 740 181 136</w:t>
      </w:r>
      <w:r w:rsidR="009D7579" w:rsidRPr="003769AE">
        <w:rPr>
          <w:rFonts w:eastAsia="Times New Roman" w:cstheme="minorHAnsi"/>
          <w:b/>
          <w:bCs/>
          <w:lang w:eastAsia="pl-PL"/>
        </w:rPr>
        <w:t xml:space="preserve"> zł,</w:t>
      </w:r>
    </w:p>
    <w:p w14:paraId="38B08A83" w14:textId="77777777" w:rsidR="00113A4B" w:rsidRPr="003769A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3769AE">
        <w:rPr>
          <w:rFonts w:eastAsia="Times New Roman" w:cstheme="minorHAnsi"/>
          <w:bCs/>
          <w:i/>
          <w:lang w:eastAsia="pl-PL"/>
        </w:rPr>
        <w:t>z tego:</w:t>
      </w:r>
    </w:p>
    <w:p w14:paraId="67BEA106" w14:textId="08C15079" w:rsidR="009D7579" w:rsidRPr="003769AE" w:rsidRDefault="00113A4B" w:rsidP="00142A64">
      <w:pPr>
        <w:rPr>
          <w:rFonts w:eastAsia="Times New Roman" w:cstheme="minorHAnsi"/>
          <w:b/>
          <w:bCs/>
          <w:i/>
          <w:lang w:eastAsia="pl-PL"/>
        </w:rPr>
      </w:pPr>
      <w:r w:rsidRPr="003769AE">
        <w:rPr>
          <w:rFonts w:cstheme="minorHAnsi"/>
          <w:b/>
          <w:i/>
        </w:rPr>
        <w:t>dochody bieżące</w:t>
      </w:r>
      <w:r w:rsidR="00991262" w:rsidRPr="003769AE">
        <w:rPr>
          <w:rFonts w:cstheme="minorHAnsi"/>
          <w:b/>
          <w:i/>
        </w:rPr>
        <w:t xml:space="preserve">                                        </w:t>
      </w:r>
      <w:r w:rsidR="00142A64" w:rsidRPr="003769AE">
        <w:rPr>
          <w:rFonts w:eastAsia="Times New Roman" w:cstheme="minorHAnsi"/>
          <w:b/>
          <w:bCs/>
          <w:i/>
          <w:iCs/>
          <w:lang w:eastAsia="pl-PL"/>
        </w:rPr>
        <w:t>20 463 1</w:t>
      </w:r>
      <w:r w:rsidR="00B61162" w:rsidRPr="003769AE">
        <w:rPr>
          <w:rFonts w:eastAsia="Times New Roman" w:cstheme="minorHAnsi"/>
          <w:b/>
          <w:bCs/>
          <w:i/>
          <w:iCs/>
          <w:lang w:eastAsia="pl-PL"/>
        </w:rPr>
        <w:t>56</w:t>
      </w:r>
      <w:r w:rsidR="00142A64" w:rsidRPr="003769AE">
        <w:rPr>
          <w:rFonts w:eastAsia="Times New Roman" w:cstheme="minorHAnsi"/>
          <w:b/>
          <w:bCs/>
          <w:i/>
          <w:iCs/>
          <w:lang w:eastAsia="pl-PL"/>
        </w:rPr>
        <w:t> </w:t>
      </w:r>
      <w:r w:rsidR="00B61162" w:rsidRPr="003769AE">
        <w:rPr>
          <w:rFonts w:eastAsia="Times New Roman" w:cstheme="minorHAnsi"/>
          <w:b/>
          <w:bCs/>
          <w:i/>
          <w:iCs/>
          <w:lang w:eastAsia="pl-PL"/>
        </w:rPr>
        <w:t>258</w:t>
      </w:r>
      <w:r w:rsidR="00B11F65" w:rsidRPr="003769A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7F7354" w:rsidRPr="003769AE">
        <w:rPr>
          <w:rFonts w:cstheme="minorHAnsi"/>
          <w:b/>
          <w:bCs/>
          <w:i/>
        </w:rPr>
        <w:t>zł</w:t>
      </w:r>
      <w:r w:rsidR="009D7579" w:rsidRPr="003769AE">
        <w:rPr>
          <w:rFonts w:eastAsia="Times New Roman" w:cstheme="minorHAnsi"/>
          <w:b/>
          <w:bCs/>
          <w:i/>
          <w:lang w:eastAsia="pl-PL"/>
        </w:rPr>
        <w:t>,</w:t>
      </w:r>
    </w:p>
    <w:p w14:paraId="1734506E" w14:textId="0C508509" w:rsidR="009D7579" w:rsidRPr="003769AE" w:rsidRDefault="00113A4B" w:rsidP="00D7336E">
      <w:pPr>
        <w:rPr>
          <w:rFonts w:eastAsia="Times New Roman" w:cstheme="minorHAnsi"/>
          <w:b/>
          <w:bCs/>
          <w:i/>
          <w:iCs/>
          <w:lang w:eastAsia="pl-PL"/>
        </w:rPr>
      </w:pPr>
      <w:r w:rsidRPr="003769AE">
        <w:rPr>
          <w:rFonts w:eastAsia="Times New Roman" w:cstheme="minorHAnsi"/>
          <w:b/>
          <w:i/>
          <w:lang w:eastAsia="pl-PL"/>
        </w:rPr>
        <w:t>dochody majątkowe</w:t>
      </w:r>
      <w:r w:rsidR="002952B3" w:rsidRPr="003769AE">
        <w:rPr>
          <w:rFonts w:eastAsia="Times New Roman" w:cstheme="minorHAnsi"/>
          <w:i/>
          <w:lang w:eastAsia="pl-PL"/>
        </w:rPr>
        <w:tab/>
      </w:r>
      <w:r w:rsidR="002952B3" w:rsidRPr="003769AE">
        <w:rPr>
          <w:rFonts w:eastAsia="Times New Roman" w:cstheme="minorHAnsi"/>
          <w:i/>
          <w:lang w:eastAsia="pl-PL"/>
        </w:rPr>
        <w:tab/>
      </w:r>
      <w:r w:rsidR="00827B82" w:rsidRPr="003769AE">
        <w:rPr>
          <w:rFonts w:eastAsia="Times New Roman" w:cstheme="minorHAnsi"/>
          <w:i/>
          <w:lang w:eastAsia="pl-PL"/>
        </w:rPr>
        <w:tab/>
      </w:r>
      <w:r w:rsidR="00B11F65" w:rsidRPr="003769A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142A64" w:rsidRPr="003769AE">
        <w:rPr>
          <w:rFonts w:eastAsia="Times New Roman" w:cstheme="minorHAnsi"/>
          <w:b/>
          <w:bCs/>
          <w:i/>
          <w:iCs/>
          <w:lang w:eastAsia="pl-PL"/>
        </w:rPr>
        <w:t>1 277</w:t>
      </w:r>
      <w:r w:rsidR="00B61162" w:rsidRPr="003769AE">
        <w:rPr>
          <w:rFonts w:eastAsia="Times New Roman" w:cstheme="minorHAnsi"/>
          <w:b/>
          <w:bCs/>
          <w:i/>
          <w:iCs/>
          <w:lang w:eastAsia="pl-PL"/>
        </w:rPr>
        <w:t> </w:t>
      </w:r>
      <w:r w:rsidR="00142A64" w:rsidRPr="003769AE">
        <w:rPr>
          <w:rFonts w:eastAsia="Times New Roman" w:cstheme="minorHAnsi"/>
          <w:b/>
          <w:bCs/>
          <w:i/>
          <w:iCs/>
          <w:lang w:eastAsia="pl-PL"/>
        </w:rPr>
        <w:t>0</w:t>
      </w:r>
      <w:r w:rsidR="00B61162" w:rsidRPr="003769AE">
        <w:rPr>
          <w:rFonts w:eastAsia="Times New Roman" w:cstheme="minorHAnsi"/>
          <w:b/>
          <w:bCs/>
          <w:i/>
          <w:iCs/>
          <w:lang w:eastAsia="pl-PL"/>
        </w:rPr>
        <w:t>24 878</w:t>
      </w:r>
      <w:r w:rsidR="00142A64" w:rsidRPr="003769A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9D7579" w:rsidRPr="003769AE">
        <w:rPr>
          <w:rFonts w:eastAsia="Times New Roman" w:cstheme="minorHAnsi"/>
          <w:b/>
          <w:bCs/>
          <w:i/>
          <w:iCs/>
          <w:lang w:eastAsia="pl-PL"/>
        </w:rPr>
        <w:t>zł,</w:t>
      </w:r>
    </w:p>
    <w:p w14:paraId="4CFE38FE" w14:textId="77777777" w:rsidR="00F13D4E" w:rsidRPr="003769AE" w:rsidRDefault="00F13D4E" w:rsidP="00D7336E">
      <w:pPr>
        <w:rPr>
          <w:rFonts w:eastAsia="Times New Roman" w:cstheme="minorHAnsi"/>
          <w:b/>
          <w:lang w:eastAsia="pl-PL"/>
        </w:rPr>
      </w:pPr>
    </w:p>
    <w:p w14:paraId="4FDD487B" w14:textId="32A735FC" w:rsidR="009D7579" w:rsidRPr="003769AE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3769AE">
        <w:rPr>
          <w:rFonts w:eastAsia="Times New Roman" w:cstheme="minorHAnsi"/>
          <w:b/>
          <w:lang w:eastAsia="pl-PL"/>
        </w:rPr>
        <w:t xml:space="preserve">Wydatki </w:t>
      </w:r>
      <w:r w:rsidR="002952B3" w:rsidRPr="003769AE">
        <w:rPr>
          <w:rFonts w:eastAsia="Times New Roman" w:cstheme="minorHAnsi"/>
          <w:b/>
          <w:lang w:eastAsia="pl-PL"/>
        </w:rPr>
        <w:t>ogółem</w:t>
      </w:r>
      <w:r w:rsidR="00A564AE" w:rsidRPr="003769AE">
        <w:rPr>
          <w:rFonts w:eastAsia="Times New Roman" w:cstheme="minorHAnsi"/>
          <w:lang w:eastAsia="pl-PL"/>
        </w:rPr>
        <w:tab/>
      </w:r>
      <w:r w:rsidR="002952B3" w:rsidRPr="003769AE">
        <w:rPr>
          <w:rFonts w:eastAsia="Times New Roman" w:cstheme="minorHAnsi"/>
          <w:lang w:eastAsia="pl-PL"/>
        </w:rPr>
        <w:tab/>
      </w:r>
      <w:r w:rsidR="00A564AE" w:rsidRPr="003769AE">
        <w:rPr>
          <w:rFonts w:eastAsia="Times New Roman" w:cstheme="minorHAnsi"/>
          <w:lang w:eastAsia="pl-PL"/>
        </w:rPr>
        <w:tab/>
      </w:r>
      <w:r w:rsidR="00142A64" w:rsidRPr="003769AE">
        <w:rPr>
          <w:rFonts w:eastAsia="Times New Roman" w:cstheme="minorHAnsi"/>
          <w:b/>
          <w:bCs/>
          <w:lang w:eastAsia="pl-PL"/>
        </w:rPr>
        <w:t>24 186 815 397</w:t>
      </w:r>
      <w:r w:rsidR="00B11F65" w:rsidRPr="003769AE">
        <w:rPr>
          <w:rFonts w:eastAsia="Times New Roman" w:cstheme="minorHAnsi"/>
          <w:b/>
          <w:bCs/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6FFD09DC" wp14:editId="5970218D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1" name="Obraz 1" descr="Expanded" hidden="1">
              <a:extLst xmlns:a="http://schemas.openxmlformats.org/drawingml/2006/main">
                <a:ext uri="{FF2B5EF4-FFF2-40B4-BE49-F238E27FC236}">
                  <a16:creationId xmlns:a16="http://schemas.microsoft.com/office/drawing/2014/main" id="{8475EA1D-7989-A8A3-B6F4-6234266B7D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>
                      <a:extLst>
                        <a:ext uri="{FF2B5EF4-FFF2-40B4-BE49-F238E27FC236}">
                          <a16:creationId xmlns:a16="http://schemas.microsoft.com/office/drawing/2014/main" id="{8475EA1D-7989-A8A3-B6F4-6234266B7D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3A2" w:rsidRPr="003769AE">
        <w:rPr>
          <w:rFonts w:eastAsia="Times New Roman" w:cstheme="minorHAnsi"/>
          <w:b/>
          <w:bCs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5ABC1A1" wp14:editId="192FFDC8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579" w:rsidRPr="003769AE">
        <w:rPr>
          <w:rFonts w:eastAsia="Times New Roman" w:cstheme="minorHAnsi"/>
          <w:b/>
          <w:bCs/>
          <w:lang w:eastAsia="pl-PL"/>
        </w:rPr>
        <w:t xml:space="preserve"> zł,</w:t>
      </w:r>
    </w:p>
    <w:p w14:paraId="77327936" w14:textId="77777777" w:rsidR="00113A4B" w:rsidRPr="003769A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3769A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1279AC0" wp14:editId="4768A15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3769AE">
        <w:rPr>
          <w:rFonts w:eastAsia="Times New Roman" w:cstheme="minorHAnsi"/>
          <w:bCs/>
          <w:i/>
          <w:lang w:eastAsia="pl-PL"/>
        </w:rPr>
        <w:t>z tego:</w:t>
      </w:r>
    </w:p>
    <w:p w14:paraId="66610759" w14:textId="6D8BC899" w:rsidR="009D7579" w:rsidRPr="003769A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3769AE">
        <w:rPr>
          <w:rFonts w:eastAsia="Times New Roman" w:cstheme="minorHAnsi"/>
          <w:b/>
          <w:i/>
          <w:lang w:eastAsia="pl-PL"/>
        </w:rPr>
        <w:t>wydatki bieżące</w:t>
      </w:r>
      <w:r w:rsidR="002952B3" w:rsidRPr="003769AE">
        <w:rPr>
          <w:rFonts w:eastAsia="Times New Roman" w:cstheme="minorHAnsi"/>
          <w:i/>
          <w:lang w:eastAsia="pl-PL"/>
        </w:rPr>
        <w:tab/>
      </w:r>
      <w:r w:rsidR="00827B82" w:rsidRPr="003769AE">
        <w:rPr>
          <w:rFonts w:eastAsia="Times New Roman" w:cstheme="minorHAnsi"/>
          <w:i/>
          <w:lang w:eastAsia="pl-PL"/>
        </w:rPr>
        <w:tab/>
      </w:r>
      <w:r w:rsidR="001D2916" w:rsidRPr="003769AE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3769AE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3769AE">
        <w:rPr>
          <w:rFonts w:eastAsia="Times New Roman" w:cstheme="minorHAnsi"/>
          <w:b/>
          <w:i/>
          <w:lang w:eastAsia="pl-PL"/>
        </w:rPr>
        <w:t xml:space="preserve">  </w:t>
      </w:r>
      <w:r w:rsidR="00D7336E" w:rsidRPr="003769AE">
        <w:rPr>
          <w:rFonts w:eastAsia="Times New Roman" w:cstheme="minorHAnsi"/>
          <w:b/>
          <w:i/>
          <w:lang w:eastAsia="pl-PL"/>
        </w:rPr>
        <w:t xml:space="preserve">  </w:t>
      </w:r>
      <w:r w:rsidR="00991262" w:rsidRPr="003769AE">
        <w:rPr>
          <w:rFonts w:eastAsia="Times New Roman" w:cstheme="minorHAnsi"/>
          <w:b/>
          <w:i/>
          <w:lang w:eastAsia="pl-PL"/>
        </w:rPr>
        <w:tab/>
      </w:r>
      <w:r w:rsidR="00142A64" w:rsidRPr="003769AE">
        <w:rPr>
          <w:rFonts w:eastAsia="Times New Roman" w:cstheme="minorHAnsi"/>
          <w:b/>
          <w:bCs/>
          <w:i/>
          <w:iCs/>
          <w:lang w:eastAsia="pl-PL"/>
        </w:rPr>
        <w:t>20 611 120 385</w:t>
      </w:r>
      <w:r w:rsidR="009D7579" w:rsidRPr="003769AE">
        <w:rPr>
          <w:rFonts w:eastAsia="Times New Roman" w:cstheme="minorHAnsi"/>
          <w:b/>
          <w:i/>
          <w:lang w:eastAsia="pl-PL"/>
        </w:rPr>
        <w:t xml:space="preserve"> zł,</w:t>
      </w:r>
    </w:p>
    <w:p w14:paraId="3363CF8D" w14:textId="7F22D5D6" w:rsidR="009D7579" w:rsidRPr="003769AE" w:rsidRDefault="00113A4B" w:rsidP="00991262">
      <w:pPr>
        <w:tabs>
          <w:tab w:val="left" w:pos="5245"/>
        </w:tabs>
        <w:rPr>
          <w:rFonts w:eastAsia="Times New Roman" w:cstheme="minorHAnsi"/>
          <w:b/>
          <w:i/>
          <w:lang w:eastAsia="pl-PL"/>
        </w:rPr>
      </w:pPr>
      <w:r w:rsidRPr="003769AE">
        <w:rPr>
          <w:rFonts w:eastAsia="Times New Roman" w:cstheme="minorHAnsi"/>
          <w:b/>
          <w:i/>
          <w:lang w:eastAsia="pl-PL"/>
        </w:rPr>
        <w:t>wydatki majątkowe</w:t>
      </w:r>
      <w:r w:rsidR="00991262" w:rsidRPr="003769AE">
        <w:rPr>
          <w:rFonts w:eastAsia="Times New Roman" w:cstheme="minorHAnsi"/>
          <w:b/>
          <w:i/>
          <w:lang w:eastAsia="pl-PL"/>
        </w:rPr>
        <w:t xml:space="preserve">                                  </w:t>
      </w:r>
      <w:r w:rsidR="001D2916" w:rsidRPr="003769A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BE598A" w:rsidRPr="003769A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B44752" w:rsidRPr="003769AE">
        <w:rPr>
          <w:rFonts w:eastAsia="Times New Roman" w:cstheme="minorHAnsi"/>
          <w:b/>
          <w:bCs/>
          <w:i/>
          <w:iCs/>
          <w:lang w:eastAsia="pl-PL"/>
        </w:rPr>
        <w:t xml:space="preserve"> 3 575 695 011</w:t>
      </w:r>
      <w:r w:rsidR="009D7579" w:rsidRPr="003769AE">
        <w:rPr>
          <w:rFonts w:eastAsia="Times New Roman" w:cstheme="minorHAnsi"/>
          <w:b/>
          <w:i/>
          <w:lang w:eastAsia="pl-PL"/>
        </w:rPr>
        <w:t xml:space="preserve"> zł.</w:t>
      </w:r>
    </w:p>
    <w:p w14:paraId="171E357B" w14:textId="77777777" w:rsidR="009B2092" w:rsidRPr="003769AE" w:rsidRDefault="009B2092" w:rsidP="00D7336E">
      <w:pPr>
        <w:rPr>
          <w:rFonts w:eastAsia="Times New Roman" w:cstheme="minorHAnsi"/>
          <w:b/>
          <w:i/>
          <w:lang w:eastAsia="pl-PL"/>
        </w:rPr>
      </w:pPr>
    </w:p>
    <w:p w14:paraId="7CF680AD" w14:textId="77777777" w:rsidR="00AF7EFB" w:rsidRPr="003769AE" w:rsidRDefault="00AF7EFB" w:rsidP="00D7336E">
      <w:pPr>
        <w:rPr>
          <w:rFonts w:eastAsia="Times New Roman" w:cstheme="minorHAnsi"/>
          <w:b/>
          <w:lang w:eastAsia="pl-PL"/>
        </w:rPr>
      </w:pPr>
    </w:p>
    <w:p w14:paraId="44FFDB8F" w14:textId="57639502" w:rsidR="00AE5338" w:rsidRPr="003769AE" w:rsidRDefault="00AE5338" w:rsidP="00D7336E">
      <w:pPr>
        <w:rPr>
          <w:rFonts w:eastAsia="Times New Roman" w:cstheme="minorHAnsi"/>
          <w:b/>
          <w:bCs/>
          <w:lang w:eastAsia="pl-PL"/>
        </w:rPr>
      </w:pPr>
      <w:r w:rsidRPr="003769AE">
        <w:rPr>
          <w:rFonts w:eastAsia="Times New Roman" w:cstheme="minorHAnsi"/>
          <w:b/>
          <w:lang w:eastAsia="pl-PL"/>
        </w:rPr>
        <w:t xml:space="preserve">Na koniec </w:t>
      </w:r>
      <w:r w:rsidR="00045622" w:rsidRPr="003769AE">
        <w:rPr>
          <w:rFonts w:eastAsia="Times New Roman" w:cstheme="minorHAnsi"/>
          <w:b/>
          <w:lang w:eastAsia="pl-PL"/>
        </w:rPr>
        <w:t>20</w:t>
      </w:r>
      <w:r w:rsidR="003975E6" w:rsidRPr="003769AE">
        <w:rPr>
          <w:rFonts w:eastAsia="Times New Roman" w:cstheme="minorHAnsi"/>
          <w:b/>
          <w:lang w:eastAsia="pl-PL"/>
        </w:rPr>
        <w:t>2</w:t>
      </w:r>
      <w:r w:rsidR="000F40D4" w:rsidRPr="003769AE">
        <w:rPr>
          <w:rFonts w:eastAsia="Times New Roman" w:cstheme="minorHAnsi"/>
          <w:b/>
          <w:lang w:eastAsia="pl-PL"/>
        </w:rPr>
        <w:t>3</w:t>
      </w:r>
      <w:r w:rsidR="00045622" w:rsidRPr="003769AE">
        <w:rPr>
          <w:rFonts w:eastAsia="Times New Roman" w:cstheme="minorHAnsi"/>
          <w:b/>
          <w:lang w:eastAsia="pl-PL"/>
        </w:rPr>
        <w:t xml:space="preserve"> r. </w:t>
      </w:r>
      <w:r w:rsidR="008E62BA">
        <w:rPr>
          <w:rFonts w:eastAsia="Times New Roman" w:cstheme="minorHAnsi"/>
          <w:b/>
          <w:lang w:eastAsia="pl-PL"/>
        </w:rPr>
        <w:t>odnotowano</w:t>
      </w:r>
      <w:r w:rsidR="00142A64" w:rsidRPr="003769AE">
        <w:rPr>
          <w:rFonts w:eastAsia="Times New Roman" w:cstheme="minorHAnsi"/>
          <w:b/>
          <w:lang w:eastAsia="pl-PL"/>
        </w:rPr>
        <w:t xml:space="preserve"> deficyt w kwocie</w:t>
      </w:r>
      <w:r w:rsidR="003975E6" w:rsidRPr="003769AE">
        <w:rPr>
          <w:rFonts w:cstheme="minorHAnsi"/>
          <w:b/>
          <w:bCs/>
        </w:rPr>
        <w:t xml:space="preserve"> </w:t>
      </w:r>
      <w:r w:rsidR="00142A64" w:rsidRPr="003769AE">
        <w:rPr>
          <w:rFonts w:cstheme="minorHAnsi"/>
          <w:b/>
          <w:bCs/>
        </w:rPr>
        <w:t>2 446 634 260</w:t>
      </w:r>
      <w:r w:rsidR="003975E6" w:rsidRPr="003769AE">
        <w:rPr>
          <w:rFonts w:eastAsia="Times New Roman" w:cstheme="minorHAnsi"/>
          <w:b/>
          <w:bCs/>
          <w:lang w:eastAsia="pl-PL"/>
        </w:rPr>
        <w:t xml:space="preserve"> zł.</w:t>
      </w:r>
    </w:p>
    <w:p w14:paraId="5B73A5FC" w14:textId="1238CBA4" w:rsidR="006B0300" w:rsidRPr="003769AE" w:rsidRDefault="008007C5" w:rsidP="00D7336E">
      <w:pPr>
        <w:rPr>
          <w:rFonts w:eastAsia="Times New Roman" w:cstheme="minorHAnsi"/>
          <w:bCs/>
          <w:lang w:eastAsia="pl-PL"/>
        </w:rPr>
      </w:pPr>
      <w:r w:rsidRPr="003769AE">
        <w:rPr>
          <w:rFonts w:eastAsia="Times New Roman" w:cstheme="minorHAnsi"/>
          <w:b/>
          <w:bCs/>
          <w:lang w:eastAsia="pl-PL"/>
        </w:rPr>
        <w:t xml:space="preserve">Dochody budżetowe </w:t>
      </w:r>
      <w:r w:rsidR="008E62BA" w:rsidRPr="008E62BA">
        <w:rPr>
          <w:rFonts w:eastAsia="Times New Roman" w:cstheme="minorHAnsi"/>
          <w:bCs/>
          <w:lang w:eastAsia="pl-PL"/>
        </w:rPr>
        <w:t>zostały zrealizowane na kwotę</w:t>
      </w:r>
      <w:r w:rsidR="008E62BA">
        <w:rPr>
          <w:rFonts w:eastAsia="Times New Roman" w:cstheme="minorHAnsi"/>
          <w:b/>
          <w:bCs/>
          <w:lang w:eastAsia="pl-PL"/>
        </w:rPr>
        <w:t xml:space="preserve"> </w:t>
      </w:r>
      <w:r w:rsidR="008E62BA" w:rsidRPr="008E62BA">
        <w:rPr>
          <w:rFonts w:eastAsia="Times New Roman" w:cstheme="minorHAnsi"/>
          <w:b/>
          <w:bCs/>
          <w:lang w:eastAsia="pl-PL"/>
        </w:rPr>
        <w:t>21 740 181 136 zł</w:t>
      </w:r>
      <w:r w:rsidR="008E62BA" w:rsidRPr="008E62BA">
        <w:rPr>
          <w:rFonts w:eastAsia="Times New Roman" w:cstheme="minorHAnsi"/>
          <w:bCs/>
          <w:lang w:eastAsia="pl-PL"/>
        </w:rPr>
        <w:t>, tj. na poziomie</w:t>
      </w:r>
      <w:r w:rsidR="008E62BA">
        <w:rPr>
          <w:rFonts w:eastAsia="Times New Roman" w:cstheme="minorHAnsi"/>
          <w:b/>
          <w:bCs/>
          <w:lang w:eastAsia="pl-PL"/>
        </w:rPr>
        <w:t xml:space="preserve"> </w:t>
      </w:r>
      <w:r w:rsidR="008E62BA" w:rsidRPr="003769AE">
        <w:rPr>
          <w:rFonts w:eastAsia="Times New Roman" w:cstheme="minorHAnsi"/>
          <w:b/>
          <w:lang w:eastAsia="pl-PL"/>
        </w:rPr>
        <w:t>101,95%</w:t>
      </w:r>
      <w:r w:rsidR="008E62BA" w:rsidRPr="003769AE">
        <w:rPr>
          <w:rFonts w:eastAsia="Times New Roman" w:cstheme="minorHAnsi"/>
          <w:b/>
          <w:bCs/>
          <w:lang w:eastAsia="pl-PL"/>
        </w:rPr>
        <w:t xml:space="preserve"> planu</w:t>
      </w:r>
      <w:r w:rsidR="008E62BA">
        <w:rPr>
          <w:rFonts w:eastAsia="Times New Roman" w:cstheme="minorHAnsi"/>
          <w:b/>
          <w:bCs/>
          <w:lang w:eastAsia="pl-PL"/>
        </w:rPr>
        <w:t>.</w:t>
      </w:r>
      <w:r w:rsidR="008E62BA" w:rsidRPr="003769AE">
        <w:rPr>
          <w:rFonts w:eastAsia="Times New Roman" w:cstheme="minorHAnsi"/>
          <w:b/>
          <w:bCs/>
          <w:lang w:eastAsia="pl-PL"/>
        </w:rPr>
        <w:t xml:space="preserve"> </w:t>
      </w:r>
      <w:r w:rsidR="008E62BA" w:rsidRPr="008E62BA">
        <w:rPr>
          <w:rFonts w:eastAsia="Times New Roman" w:cstheme="minorHAnsi"/>
          <w:bCs/>
          <w:lang w:eastAsia="pl-PL"/>
        </w:rPr>
        <w:t xml:space="preserve">W stosunku do </w:t>
      </w:r>
      <w:r w:rsidR="00152969">
        <w:rPr>
          <w:rFonts w:eastAsia="Times New Roman" w:cstheme="minorHAnsi"/>
          <w:bCs/>
          <w:lang w:eastAsia="pl-PL"/>
        </w:rPr>
        <w:t>dochodów uzyskanych w</w:t>
      </w:r>
      <w:r w:rsidR="008E62BA">
        <w:rPr>
          <w:rFonts w:eastAsia="Times New Roman" w:cstheme="minorHAnsi"/>
          <w:bCs/>
          <w:lang w:eastAsia="pl-PL"/>
        </w:rPr>
        <w:t xml:space="preserve"> </w:t>
      </w:r>
      <w:r w:rsidR="008E62BA" w:rsidRPr="008E62BA">
        <w:rPr>
          <w:rFonts w:eastAsia="Times New Roman" w:cstheme="minorHAnsi"/>
          <w:bCs/>
          <w:lang w:eastAsia="pl-PL"/>
        </w:rPr>
        <w:t xml:space="preserve">2022 r. </w:t>
      </w:r>
      <w:r w:rsidR="008E62BA">
        <w:rPr>
          <w:rFonts w:eastAsia="Times New Roman" w:cstheme="minorHAnsi"/>
          <w:b/>
          <w:bCs/>
          <w:lang w:eastAsia="pl-PL"/>
        </w:rPr>
        <w:t>były</w:t>
      </w:r>
      <w:r w:rsidRPr="003769AE">
        <w:rPr>
          <w:rFonts w:eastAsia="Times New Roman" w:cstheme="minorHAnsi"/>
          <w:b/>
          <w:bCs/>
          <w:lang w:eastAsia="pl-PL"/>
        </w:rPr>
        <w:t xml:space="preserve"> </w:t>
      </w:r>
      <w:r w:rsidR="00B559EC" w:rsidRPr="003769AE">
        <w:rPr>
          <w:rFonts w:eastAsia="Times New Roman" w:cstheme="minorHAnsi"/>
          <w:b/>
          <w:bCs/>
          <w:lang w:eastAsia="pl-PL"/>
        </w:rPr>
        <w:t>wyższe</w:t>
      </w:r>
      <w:r w:rsidRPr="003769AE">
        <w:rPr>
          <w:rFonts w:eastAsia="Times New Roman" w:cstheme="minorHAnsi"/>
          <w:bCs/>
          <w:lang w:eastAsia="pl-PL"/>
        </w:rPr>
        <w:t xml:space="preserve"> </w:t>
      </w:r>
      <w:r w:rsidRPr="003769AE">
        <w:rPr>
          <w:rFonts w:eastAsia="Times New Roman" w:cstheme="minorHAnsi"/>
          <w:b/>
          <w:lang w:eastAsia="pl-PL"/>
        </w:rPr>
        <w:t>o </w:t>
      </w:r>
      <w:r w:rsidR="00142A64" w:rsidRPr="003769AE">
        <w:rPr>
          <w:rFonts w:eastAsia="Times New Roman" w:cstheme="minorHAnsi"/>
          <w:b/>
          <w:lang w:eastAsia="pl-PL"/>
        </w:rPr>
        <w:t>87 029 981</w:t>
      </w:r>
      <w:r w:rsidRPr="003769AE">
        <w:rPr>
          <w:rFonts w:eastAsia="Times New Roman" w:cstheme="minorHAnsi"/>
          <w:b/>
          <w:lang w:eastAsia="pl-PL"/>
        </w:rPr>
        <w:t xml:space="preserve"> zł, tj</w:t>
      </w:r>
      <w:r w:rsidR="00010B91" w:rsidRPr="003769AE">
        <w:rPr>
          <w:rFonts w:eastAsia="Times New Roman" w:cstheme="minorHAnsi"/>
          <w:b/>
          <w:bCs/>
          <w:lang w:eastAsia="pl-PL"/>
        </w:rPr>
        <w:t>. o</w:t>
      </w:r>
      <w:r w:rsidRPr="003769AE">
        <w:rPr>
          <w:rFonts w:eastAsia="Times New Roman" w:cstheme="minorHAnsi"/>
          <w:b/>
          <w:bCs/>
          <w:lang w:eastAsia="pl-PL"/>
        </w:rPr>
        <w:t xml:space="preserve"> </w:t>
      </w:r>
      <w:r w:rsidR="00010B91" w:rsidRPr="003769AE">
        <w:rPr>
          <w:rFonts w:eastAsia="Times New Roman" w:cstheme="minorHAnsi"/>
          <w:b/>
          <w:bCs/>
          <w:lang w:eastAsia="pl-PL"/>
        </w:rPr>
        <w:t>0,40</w:t>
      </w:r>
      <w:r w:rsidRPr="003769AE">
        <w:rPr>
          <w:rFonts w:eastAsia="Times New Roman" w:cstheme="minorHAnsi"/>
          <w:b/>
          <w:bCs/>
          <w:lang w:eastAsia="pl-PL"/>
        </w:rPr>
        <w:t>%</w:t>
      </w:r>
      <w:r w:rsidR="008E62BA">
        <w:rPr>
          <w:rFonts w:eastAsia="Times New Roman" w:cstheme="minorHAnsi"/>
          <w:b/>
          <w:bCs/>
          <w:lang w:eastAsia="pl-PL"/>
        </w:rPr>
        <w:t>.</w:t>
      </w:r>
    </w:p>
    <w:p w14:paraId="7EB3A34A" w14:textId="01919CB5" w:rsidR="00BD75E9" w:rsidRPr="003769AE" w:rsidRDefault="00F13023" w:rsidP="008A13BA">
      <w:pPr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bCs/>
          <w:lang w:eastAsia="pl-PL"/>
        </w:rPr>
        <w:t xml:space="preserve">Zrealizowane </w:t>
      </w:r>
      <w:r w:rsidRPr="003769AE">
        <w:rPr>
          <w:rFonts w:eastAsia="Times New Roman" w:cstheme="minorHAnsi"/>
          <w:b/>
          <w:bCs/>
          <w:lang w:eastAsia="pl-PL"/>
        </w:rPr>
        <w:t>dochody bieżące</w:t>
      </w:r>
      <w:r w:rsidRPr="003769AE">
        <w:rPr>
          <w:rFonts w:eastAsia="Times New Roman" w:cstheme="minorHAnsi"/>
          <w:bCs/>
          <w:lang w:eastAsia="pl-PL"/>
        </w:rPr>
        <w:t xml:space="preserve"> stanowią </w:t>
      </w:r>
      <w:r w:rsidR="00142A64" w:rsidRPr="003769AE">
        <w:rPr>
          <w:rFonts w:eastAsia="Times New Roman" w:cstheme="minorHAnsi"/>
          <w:b/>
          <w:lang w:eastAsia="pl-PL"/>
        </w:rPr>
        <w:t>101,39%</w:t>
      </w:r>
      <w:r w:rsidR="00010B91" w:rsidRPr="003769AE">
        <w:rPr>
          <w:rFonts w:eastAsia="Times New Roman" w:cstheme="minorHAnsi"/>
          <w:b/>
          <w:bCs/>
          <w:lang w:eastAsia="pl-PL"/>
        </w:rPr>
        <w:t xml:space="preserve"> planu.</w:t>
      </w:r>
    </w:p>
    <w:p w14:paraId="4C8C398E" w14:textId="1CA4F10E" w:rsidR="005F2664" w:rsidRPr="003769AE" w:rsidRDefault="00045622" w:rsidP="00D7336E">
      <w:pPr>
        <w:rPr>
          <w:rFonts w:eastAsia="Times New Roman" w:cstheme="minorHAnsi"/>
          <w:bCs/>
          <w:lang w:eastAsia="pl-PL"/>
        </w:rPr>
      </w:pPr>
      <w:r w:rsidRPr="003769AE">
        <w:rPr>
          <w:rFonts w:eastAsia="Times New Roman" w:cstheme="minorHAnsi"/>
          <w:bCs/>
          <w:lang w:eastAsia="pl-PL"/>
        </w:rPr>
        <w:t xml:space="preserve">Zrealizowane </w:t>
      </w:r>
      <w:r w:rsidR="00F13023" w:rsidRPr="003769AE">
        <w:rPr>
          <w:rFonts w:eastAsia="Times New Roman" w:cstheme="minorHAnsi"/>
          <w:b/>
          <w:bCs/>
          <w:lang w:eastAsia="pl-PL"/>
        </w:rPr>
        <w:t>dochody majątkowe</w:t>
      </w:r>
      <w:r w:rsidR="00F13023" w:rsidRPr="003769AE">
        <w:rPr>
          <w:rFonts w:eastAsia="Times New Roman" w:cstheme="minorHAnsi"/>
          <w:bCs/>
          <w:lang w:eastAsia="pl-PL"/>
        </w:rPr>
        <w:t xml:space="preserve"> stanowią</w:t>
      </w:r>
      <w:r w:rsidR="00741979" w:rsidRPr="003769AE">
        <w:rPr>
          <w:rFonts w:eastAsia="Times New Roman" w:cstheme="minorHAnsi"/>
          <w:bCs/>
          <w:lang w:eastAsia="pl-PL"/>
        </w:rPr>
        <w:t xml:space="preserve"> </w:t>
      </w:r>
      <w:r w:rsidR="00142A64" w:rsidRPr="003769AE">
        <w:rPr>
          <w:rFonts w:eastAsia="Times New Roman" w:cstheme="minorHAnsi"/>
          <w:b/>
          <w:lang w:eastAsia="pl-PL"/>
        </w:rPr>
        <w:t>111,80</w:t>
      </w:r>
      <w:r w:rsidR="002C0535" w:rsidRPr="003769AE">
        <w:rPr>
          <w:rFonts w:eastAsia="Times New Roman" w:cstheme="minorHAnsi"/>
          <w:b/>
          <w:lang w:eastAsia="pl-PL"/>
        </w:rPr>
        <w:t>%</w:t>
      </w:r>
      <w:r w:rsidR="00010B91" w:rsidRPr="003769AE">
        <w:rPr>
          <w:rFonts w:eastAsia="Times New Roman" w:cstheme="minorHAnsi"/>
          <w:b/>
          <w:bCs/>
          <w:lang w:eastAsia="pl-PL"/>
        </w:rPr>
        <w:t xml:space="preserve"> planu.</w:t>
      </w:r>
    </w:p>
    <w:p w14:paraId="3A88D72D" w14:textId="77777777" w:rsidR="00FC4526" w:rsidRPr="003769AE" w:rsidRDefault="00FC4526" w:rsidP="00D7336E">
      <w:pPr>
        <w:rPr>
          <w:rFonts w:eastAsia="Times New Roman" w:cstheme="minorHAnsi"/>
          <w:lang w:eastAsia="pl-PL"/>
        </w:rPr>
      </w:pPr>
    </w:p>
    <w:p w14:paraId="3CA6845D" w14:textId="694B9D22" w:rsidR="008007C5" w:rsidRPr="003769AE" w:rsidRDefault="00083E03" w:rsidP="006937D0">
      <w:pPr>
        <w:rPr>
          <w:rFonts w:eastAsia="Times New Roman" w:cstheme="minorHAnsi"/>
          <w:b/>
          <w:lang w:eastAsia="pl-PL"/>
        </w:rPr>
      </w:pPr>
      <w:r w:rsidRPr="003769AE">
        <w:rPr>
          <w:rFonts w:eastAsia="Times New Roman" w:cstheme="minorHAnsi"/>
          <w:b/>
          <w:bCs/>
          <w:lang w:eastAsia="pl-PL"/>
        </w:rPr>
        <w:t>Największe źródło d</w:t>
      </w:r>
      <w:r w:rsidR="00B715A3" w:rsidRPr="003769AE">
        <w:rPr>
          <w:rFonts w:eastAsia="Times New Roman" w:cstheme="minorHAnsi"/>
          <w:b/>
          <w:bCs/>
          <w:lang w:eastAsia="pl-PL"/>
        </w:rPr>
        <w:t>ochod</w:t>
      </w:r>
      <w:r w:rsidRPr="003769AE">
        <w:rPr>
          <w:rFonts w:eastAsia="Times New Roman" w:cstheme="minorHAnsi"/>
          <w:b/>
          <w:bCs/>
          <w:lang w:eastAsia="pl-PL"/>
        </w:rPr>
        <w:t>ów m.st. Warszawy to podatek</w:t>
      </w:r>
      <w:r w:rsidR="00B715A3" w:rsidRPr="003769AE">
        <w:rPr>
          <w:rFonts w:eastAsia="Times New Roman" w:cstheme="minorHAnsi"/>
          <w:b/>
          <w:bCs/>
          <w:lang w:eastAsia="pl-PL"/>
        </w:rPr>
        <w:t xml:space="preserve"> dochodowy </w:t>
      </w:r>
      <w:r w:rsidRPr="003769AE">
        <w:rPr>
          <w:rFonts w:eastAsia="Times New Roman" w:cstheme="minorHAnsi"/>
          <w:b/>
          <w:bCs/>
          <w:lang w:eastAsia="pl-PL"/>
        </w:rPr>
        <w:t>od osób fizycznych (</w:t>
      </w:r>
      <w:r w:rsidR="00B715A3" w:rsidRPr="003769AE">
        <w:rPr>
          <w:rFonts w:eastAsia="Times New Roman" w:cstheme="minorHAnsi"/>
          <w:b/>
          <w:bCs/>
          <w:lang w:eastAsia="pl-PL"/>
        </w:rPr>
        <w:t>PIT</w:t>
      </w:r>
      <w:r w:rsidRPr="003769AE">
        <w:rPr>
          <w:rFonts w:eastAsia="Times New Roman" w:cstheme="minorHAnsi"/>
          <w:b/>
          <w:bCs/>
          <w:lang w:eastAsia="pl-PL"/>
        </w:rPr>
        <w:t>)</w:t>
      </w:r>
      <w:r w:rsidR="00475C2A" w:rsidRPr="003769AE">
        <w:rPr>
          <w:rFonts w:eastAsia="Times New Roman" w:cstheme="minorHAnsi"/>
          <w:b/>
          <w:bCs/>
          <w:lang w:eastAsia="pl-PL"/>
        </w:rPr>
        <w:t xml:space="preserve">, </w:t>
      </w:r>
      <w:r w:rsidRPr="003769AE">
        <w:rPr>
          <w:rFonts w:eastAsia="Times New Roman" w:cstheme="minorHAnsi"/>
          <w:lang w:eastAsia="pl-PL"/>
        </w:rPr>
        <w:t>który</w:t>
      </w:r>
      <w:r w:rsidR="00B715A3" w:rsidRPr="003769AE">
        <w:rPr>
          <w:rFonts w:eastAsia="Times New Roman" w:cstheme="minorHAnsi"/>
          <w:lang w:eastAsia="pl-PL"/>
        </w:rPr>
        <w:t xml:space="preserve"> </w:t>
      </w:r>
      <w:r w:rsidRPr="003769AE">
        <w:rPr>
          <w:rFonts w:eastAsia="Times New Roman" w:cstheme="minorHAnsi"/>
          <w:lang w:eastAsia="pl-PL"/>
        </w:rPr>
        <w:t xml:space="preserve">wyniósł </w:t>
      </w:r>
      <w:r w:rsidR="00142A64" w:rsidRPr="003769AE">
        <w:rPr>
          <w:rFonts w:eastAsia="Times New Roman" w:cstheme="minorHAnsi"/>
          <w:b/>
          <w:bCs/>
          <w:lang w:eastAsia="pl-PL"/>
        </w:rPr>
        <w:t>5 798 725 656 zł</w:t>
      </w:r>
      <w:r w:rsidRPr="003769AE">
        <w:rPr>
          <w:rFonts w:eastAsia="Times New Roman" w:cstheme="minorHAnsi"/>
          <w:lang w:eastAsia="pl-PL"/>
        </w:rPr>
        <w:t xml:space="preserve"> i jest </w:t>
      </w:r>
      <w:r w:rsidR="00B715A3" w:rsidRPr="003769AE">
        <w:rPr>
          <w:rFonts w:cstheme="minorHAnsi"/>
          <w:b/>
          <w:bCs/>
        </w:rPr>
        <w:t>niższ</w:t>
      </w:r>
      <w:r w:rsidRPr="003769AE">
        <w:rPr>
          <w:rFonts w:cstheme="minorHAnsi"/>
          <w:b/>
          <w:bCs/>
        </w:rPr>
        <w:t xml:space="preserve">y </w:t>
      </w:r>
      <w:r w:rsidR="00B715A3" w:rsidRPr="003769AE">
        <w:rPr>
          <w:rFonts w:cstheme="minorHAnsi"/>
        </w:rPr>
        <w:t xml:space="preserve">w stosunku do </w:t>
      </w:r>
      <w:r w:rsidR="00142A64" w:rsidRPr="003769AE">
        <w:rPr>
          <w:rFonts w:cstheme="minorHAnsi"/>
        </w:rPr>
        <w:t>2022 r.</w:t>
      </w:r>
      <w:r w:rsidR="00B715A3" w:rsidRPr="003769AE">
        <w:rPr>
          <w:rFonts w:cstheme="minorHAnsi"/>
        </w:rPr>
        <w:t xml:space="preserve"> o</w:t>
      </w:r>
      <w:r w:rsidR="00142A64" w:rsidRPr="003769AE">
        <w:rPr>
          <w:rFonts w:cstheme="minorHAnsi"/>
        </w:rPr>
        <w:t xml:space="preserve"> </w:t>
      </w:r>
      <w:r w:rsidR="00142A64" w:rsidRPr="003769AE">
        <w:rPr>
          <w:rFonts w:cstheme="minorHAnsi"/>
          <w:b/>
          <w:bCs/>
        </w:rPr>
        <w:t>1 136 904 684</w:t>
      </w:r>
      <w:r w:rsidR="006937D0" w:rsidRPr="003769AE">
        <w:t> </w:t>
      </w:r>
      <w:r w:rsidR="000346C6" w:rsidRPr="003769AE">
        <w:rPr>
          <w:rFonts w:cstheme="minorHAnsi"/>
          <w:b/>
          <w:bCs/>
        </w:rPr>
        <w:t>z</w:t>
      </w:r>
      <w:r w:rsidR="00B715A3" w:rsidRPr="003769AE">
        <w:rPr>
          <w:rFonts w:eastAsia="Times New Roman" w:cstheme="minorHAnsi"/>
          <w:b/>
          <w:bCs/>
          <w:lang w:eastAsia="pl-PL"/>
        </w:rPr>
        <w:t>ł, tj. o</w:t>
      </w:r>
      <w:r w:rsidR="00B61162" w:rsidRPr="003769AE">
        <w:rPr>
          <w:rFonts w:eastAsia="Times New Roman" w:cstheme="minorHAnsi"/>
          <w:b/>
          <w:bCs/>
          <w:lang w:eastAsia="pl-PL"/>
        </w:rPr>
        <w:t xml:space="preserve"> 16,39</w:t>
      </w:r>
      <w:r w:rsidR="00B715A3" w:rsidRPr="003769AE">
        <w:rPr>
          <w:rFonts w:eastAsia="Times New Roman" w:cstheme="minorHAnsi"/>
          <w:b/>
          <w:bCs/>
          <w:lang w:eastAsia="pl-PL"/>
        </w:rPr>
        <w:t xml:space="preserve"> %.</w:t>
      </w:r>
    </w:p>
    <w:p w14:paraId="5B30B5C1" w14:textId="67D88E18" w:rsidR="008007C5" w:rsidRPr="003769AE" w:rsidRDefault="008007C5" w:rsidP="008007C5">
      <w:pPr>
        <w:spacing w:after="0" w:line="36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b/>
          <w:lang w:eastAsia="pl-PL"/>
        </w:rPr>
        <w:t xml:space="preserve">Na pozostałe dochody </w:t>
      </w:r>
      <w:r w:rsidRPr="003769AE">
        <w:rPr>
          <w:rFonts w:eastAsia="Times New Roman" w:cstheme="minorHAnsi"/>
          <w:lang w:eastAsia="pl-PL"/>
        </w:rPr>
        <w:t>budżetowe składają się</w:t>
      </w:r>
      <w:r w:rsidR="00360BCC" w:rsidRPr="003769AE">
        <w:rPr>
          <w:rFonts w:eastAsia="Times New Roman" w:cstheme="minorHAnsi"/>
          <w:lang w:eastAsia="pl-PL"/>
        </w:rPr>
        <w:t xml:space="preserve"> m.in.:</w:t>
      </w:r>
    </w:p>
    <w:p w14:paraId="36E723FE" w14:textId="6BC17143" w:rsidR="00142A64" w:rsidRPr="003769AE" w:rsidRDefault="008007C5" w:rsidP="00734C7E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 xml:space="preserve">subwencja ogólna                                        </w:t>
      </w:r>
      <w:r w:rsidR="00807B50" w:rsidRPr="003769AE">
        <w:rPr>
          <w:rFonts w:eastAsia="Times New Roman" w:cstheme="minorHAnsi"/>
          <w:lang w:eastAsia="pl-PL"/>
        </w:rPr>
        <w:tab/>
      </w:r>
      <w:r w:rsidR="00807B50" w:rsidRPr="003769AE">
        <w:rPr>
          <w:rFonts w:eastAsia="Times New Roman" w:cstheme="minorHAnsi"/>
          <w:lang w:eastAsia="pl-PL"/>
        </w:rPr>
        <w:tab/>
      </w:r>
      <w:r w:rsidRPr="003769AE">
        <w:rPr>
          <w:rFonts w:eastAsia="Times New Roman" w:cstheme="minorHAnsi"/>
          <w:lang w:eastAsia="pl-PL"/>
        </w:rPr>
        <w:t xml:space="preserve">  </w:t>
      </w:r>
      <w:r w:rsidR="00142A64" w:rsidRPr="003769AE">
        <w:rPr>
          <w:rFonts w:eastAsia="Times New Roman" w:cstheme="minorHAnsi"/>
          <w:lang w:eastAsia="pl-PL"/>
        </w:rPr>
        <w:t>3 707 925 443 zł,</w:t>
      </w:r>
    </w:p>
    <w:p w14:paraId="78380637" w14:textId="687A0F84" w:rsidR="001D539A" w:rsidRPr="003769AE" w:rsidRDefault="001D539A" w:rsidP="00734C7E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>dochody z CIT</w:t>
      </w:r>
      <w:r w:rsidRPr="003769AE">
        <w:rPr>
          <w:rFonts w:eastAsia="Times New Roman" w:cstheme="minorHAnsi"/>
          <w:lang w:eastAsia="pl-PL"/>
        </w:rPr>
        <w:tab/>
        <w:t xml:space="preserve">                                         </w:t>
      </w:r>
      <w:r w:rsidR="00807B50" w:rsidRPr="003769AE">
        <w:rPr>
          <w:rFonts w:eastAsia="Times New Roman" w:cstheme="minorHAnsi"/>
          <w:lang w:eastAsia="pl-PL"/>
        </w:rPr>
        <w:tab/>
      </w:r>
      <w:r w:rsidR="00807B50" w:rsidRPr="003769AE">
        <w:rPr>
          <w:rFonts w:eastAsia="Times New Roman" w:cstheme="minorHAnsi"/>
          <w:lang w:eastAsia="pl-PL"/>
        </w:rPr>
        <w:tab/>
      </w:r>
      <w:r w:rsidRPr="003769AE">
        <w:rPr>
          <w:rFonts w:eastAsia="Times New Roman" w:cstheme="minorHAnsi"/>
          <w:lang w:eastAsia="pl-PL"/>
        </w:rPr>
        <w:t xml:space="preserve">   </w:t>
      </w:r>
      <w:r w:rsidR="00807B50" w:rsidRPr="003769AE">
        <w:rPr>
          <w:rFonts w:eastAsia="Times New Roman" w:cstheme="minorHAnsi"/>
          <w:lang w:eastAsia="pl-PL"/>
        </w:rPr>
        <w:tab/>
      </w:r>
      <w:r w:rsidRPr="003769AE">
        <w:rPr>
          <w:rFonts w:eastAsia="Times New Roman" w:cstheme="minorHAnsi"/>
          <w:lang w:eastAsia="pl-PL"/>
        </w:rPr>
        <w:t xml:space="preserve">  </w:t>
      </w:r>
      <w:r w:rsidR="000346C6" w:rsidRPr="003769AE">
        <w:rPr>
          <w:rFonts w:eastAsia="Times New Roman" w:cstheme="minorHAnsi"/>
          <w:lang w:eastAsia="pl-PL"/>
        </w:rPr>
        <w:t>1</w:t>
      </w:r>
      <w:r w:rsidR="00360BCC" w:rsidRPr="003769AE">
        <w:rPr>
          <w:rFonts w:eastAsia="Times New Roman" w:cstheme="minorHAnsi"/>
          <w:lang w:eastAsia="pl-PL"/>
        </w:rPr>
        <w:t> 918 039</w:t>
      </w:r>
      <w:r w:rsidR="00142A64" w:rsidRPr="003769AE">
        <w:rPr>
          <w:rFonts w:eastAsia="Times New Roman" w:cstheme="minorHAnsi"/>
          <w:lang w:eastAsia="pl-PL"/>
        </w:rPr>
        <w:t xml:space="preserve"> 079</w:t>
      </w:r>
      <w:r w:rsidRPr="003769AE">
        <w:rPr>
          <w:rFonts w:eastAsia="Times New Roman" w:cstheme="minorHAnsi"/>
          <w:lang w:eastAsia="pl-PL"/>
        </w:rPr>
        <w:t xml:space="preserve"> zł,</w:t>
      </w:r>
    </w:p>
    <w:p w14:paraId="0736F494" w14:textId="77777777" w:rsidR="00142A64" w:rsidRPr="003769AE" w:rsidRDefault="000346C6" w:rsidP="00734C7E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 xml:space="preserve">podatek od nieruchomości                       </w:t>
      </w:r>
      <w:r w:rsidR="00807B50" w:rsidRPr="003769AE">
        <w:rPr>
          <w:rFonts w:eastAsia="Times New Roman" w:cstheme="minorHAnsi"/>
          <w:lang w:eastAsia="pl-PL"/>
        </w:rPr>
        <w:tab/>
      </w:r>
      <w:r w:rsidR="00807B50" w:rsidRPr="003769AE">
        <w:rPr>
          <w:rFonts w:eastAsia="Times New Roman" w:cstheme="minorHAnsi"/>
          <w:lang w:eastAsia="pl-PL"/>
        </w:rPr>
        <w:tab/>
      </w:r>
      <w:r w:rsidR="00807B50" w:rsidRPr="003769AE">
        <w:rPr>
          <w:rFonts w:eastAsia="Times New Roman" w:cstheme="minorHAnsi"/>
          <w:lang w:eastAsia="pl-PL"/>
        </w:rPr>
        <w:tab/>
      </w:r>
      <w:r w:rsidRPr="003769AE">
        <w:rPr>
          <w:rFonts w:eastAsia="Times New Roman" w:cstheme="minorHAnsi"/>
          <w:lang w:eastAsia="pl-PL"/>
        </w:rPr>
        <w:t xml:space="preserve">   </w:t>
      </w:r>
      <w:r w:rsidR="00142A64" w:rsidRPr="003769AE">
        <w:rPr>
          <w:rFonts w:eastAsia="Times New Roman" w:cstheme="minorHAnsi"/>
          <w:lang w:eastAsia="pl-PL"/>
        </w:rPr>
        <w:t xml:space="preserve">1 601 618 900 </w:t>
      </w:r>
      <w:r w:rsidRPr="003769AE">
        <w:rPr>
          <w:rFonts w:eastAsia="Times New Roman" w:cstheme="minorHAnsi"/>
          <w:lang w:eastAsia="pl-PL"/>
        </w:rPr>
        <w:t>zł,</w:t>
      </w:r>
    </w:p>
    <w:p w14:paraId="5762E127" w14:textId="13B284E6" w:rsidR="00AE5338" w:rsidRPr="003769AE" w:rsidRDefault="00142A64" w:rsidP="00734C7E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>w</w:t>
      </w:r>
      <w:r w:rsidR="00AE5338" w:rsidRPr="003769AE">
        <w:rPr>
          <w:rFonts w:eastAsia="Times New Roman" w:cstheme="minorHAnsi"/>
          <w:lang w:eastAsia="pl-PL"/>
        </w:rPr>
        <w:t>pływy z usług</w:t>
      </w:r>
      <w:r w:rsidR="00AE5338" w:rsidRPr="003769AE">
        <w:rPr>
          <w:rFonts w:eastAsia="Times New Roman" w:cstheme="minorHAnsi"/>
          <w:lang w:eastAsia="pl-PL"/>
        </w:rPr>
        <w:tab/>
      </w:r>
      <w:r w:rsidR="00AE5338" w:rsidRPr="003769AE">
        <w:rPr>
          <w:rFonts w:eastAsia="Times New Roman" w:cstheme="minorHAnsi"/>
          <w:lang w:eastAsia="pl-PL"/>
        </w:rPr>
        <w:tab/>
      </w:r>
      <w:r w:rsidR="00AE5338" w:rsidRPr="003769AE">
        <w:rPr>
          <w:rFonts w:eastAsia="Times New Roman" w:cstheme="minorHAnsi"/>
          <w:lang w:eastAsia="pl-PL"/>
        </w:rPr>
        <w:tab/>
      </w:r>
      <w:r w:rsidR="00807B50" w:rsidRPr="003769AE">
        <w:rPr>
          <w:rFonts w:eastAsia="Times New Roman" w:cstheme="minorHAnsi"/>
          <w:lang w:eastAsia="pl-PL"/>
        </w:rPr>
        <w:tab/>
      </w:r>
      <w:r w:rsidR="00807B50" w:rsidRPr="003769AE">
        <w:rPr>
          <w:rFonts w:eastAsia="Times New Roman" w:cstheme="minorHAnsi"/>
          <w:lang w:eastAsia="pl-PL"/>
        </w:rPr>
        <w:tab/>
      </w:r>
      <w:r w:rsidR="00AE5338" w:rsidRPr="003769AE">
        <w:rPr>
          <w:rFonts w:eastAsia="Times New Roman" w:cstheme="minorHAnsi"/>
          <w:lang w:eastAsia="pl-PL"/>
        </w:rPr>
        <w:tab/>
        <w:t xml:space="preserve">   1</w:t>
      </w:r>
      <w:r w:rsidRPr="003769AE">
        <w:rPr>
          <w:rFonts w:eastAsia="Times New Roman" w:cstheme="minorHAnsi"/>
          <w:lang w:eastAsia="pl-PL"/>
        </w:rPr>
        <w:t> 518 468 271</w:t>
      </w:r>
      <w:r w:rsidR="00AE5338" w:rsidRPr="003769AE">
        <w:rPr>
          <w:rFonts w:eastAsia="Times New Roman" w:cstheme="minorHAnsi"/>
          <w:lang w:eastAsia="pl-PL"/>
        </w:rPr>
        <w:t xml:space="preserve"> zł,</w:t>
      </w:r>
    </w:p>
    <w:p w14:paraId="07648A6F" w14:textId="77777777" w:rsidR="00AE5338" w:rsidRPr="003769AE" w:rsidRDefault="00AE5338" w:rsidP="00734C7E">
      <w:pPr>
        <w:pStyle w:val="Akapitzlist"/>
        <w:spacing w:after="240" w:line="300" w:lineRule="auto"/>
        <w:ind w:left="360"/>
        <w:rPr>
          <w:rFonts w:eastAsia="Times New Roman" w:cstheme="minorHAnsi"/>
          <w:i/>
          <w:iCs/>
          <w:lang w:eastAsia="pl-PL"/>
        </w:rPr>
      </w:pPr>
      <w:r w:rsidRPr="003769AE">
        <w:rPr>
          <w:rFonts w:eastAsia="Times New Roman" w:cstheme="minorHAnsi"/>
          <w:i/>
          <w:iCs/>
          <w:lang w:eastAsia="pl-PL"/>
        </w:rPr>
        <w:t xml:space="preserve">            w tym:</w:t>
      </w:r>
    </w:p>
    <w:p w14:paraId="371F8211" w14:textId="68BDD107" w:rsidR="00AE5338" w:rsidRPr="003769AE" w:rsidRDefault="00AE5338" w:rsidP="00734C7E">
      <w:pPr>
        <w:pStyle w:val="Akapitzlist"/>
        <w:spacing w:after="240" w:line="300" w:lineRule="auto"/>
        <w:ind w:left="714"/>
        <w:rPr>
          <w:rFonts w:eastAsia="Times New Roman" w:cstheme="minorHAnsi"/>
          <w:i/>
          <w:lang w:eastAsia="pl-PL"/>
        </w:rPr>
      </w:pPr>
      <w:r w:rsidRPr="003769AE">
        <w:rPr>
          <w:rFonts w:eastAsia="Times New Roman" w:cstheme="minorHAnsi"/>
          <w:i/>
          <w:lang w:eastAsia="pl-PL"/>
        </w:rPr>
        <w:t>wpływy ze sprzedaży biletów komunikacji miejskiej</w:t>
      </w:r>
      <w:r w:rsidR="00807B50" w:rsidRPr="003769AE">
        <w:rPr>
          <w:rFonts w:eastAsia="Times New Roman" w:cstheme="minorHAnsi"/>
          <w:i/>
          <w:lang w:eastAsia="pl-PL"/>
        </w:rPr>
        <w:t xml:space="preserve"> </w:t>
      </w:r>
      <w:r w:rsidR="008E180C">
        <w:rPr>
          <w:rFonts w:eastAsia="Times New Roman" w:cstheme="minorHAnsi"/>
          <w:i/>
          <w:lang w:eastAsia="pl-PL"/>
        </w:rPr>
        <w:t xml:space="preserve">              </w:t>
      </w:r>
      <w:r w:rsidR="00991262" w:rsidRPr="003769AE">
        <w:rPr>
          <w:rFonts w:eastAsia="Times New Roman" w:cstheme="minorHAnsi"/>
          <w:i/>
          <w:lang w:eastAsia="pl-PL"/>
        </w:rPr>
        <w:t xml:space="preserve"> </w:t>
      </w:r>
      <w:r w:rsidR="00142A64" w:rsidRPr="003769AE">
        <w:rPr>
          <w:rFonts w:eastAsia="Times New Roman" w:cstheme="minorHAnsi"/>
          <w:i/>
          <w:lang w:eastAsia="pl-PL"/>
        </w:rPr>
        <w:t>948 799 350</w:t>
      </w:r>
      <w:r w:rsidRPr="003769AE">
        <w:rPr>
          <w:rFonts w:eastAsia="Times New Roman" w:cstheme="minorHAnsi"/>
          <w:i/>
          <w:lang w:eastAsia="pl-PL"/>
        </w:rPr>
        <w:t xml:space="preserve"> zł,</w:t>
      </w:r>
    </w:p>
    <w:p w14:paraId="4A9720FB" w14:textId="33057B1C" w:rsidR="008007C5" w:rsidRPr="003769AE" w:rsidRDefault="008007C5" w:rsidP="00734C7E">
      <w:pPr>
        <w:pStyle w:val="Akapitzlist"/>
        <w:numPr>
          <w:ilvl w:val="0"/>
          <w:numId w:val="14"/>
        </w:numPr>
        <w:spacing w:after="240" w:line="300" w:lineRule="auto"/>
        <w:ind w:left="714" w:hanging="357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 xml:space="preserve">dochody z mienia                                       </w:t>
      </w:r>
      <w:r w:rsidR="00807B50" w:rsidRPr="003769AE">
        <w:rPr>
          <w:rFonts w:eastAsia="Times New Roman" w:cstheme="minorHAnsi"/>
          <w:lang w:eastAsia="pl-PL"/>
        </w:rPr>
        <w:tab/>
      </w:r>
      <w:r w:rsidR="00807B50" w:rsidRPr="003769AE">
        <w:rPr>
          <w:rFonts w:eastAsia="Times New Roman" w:cstheme="minorHAnsi"/>
          <w:lang w:eastAsia="pl-PL"/>
        </w:rPr>
        <w:tab/>
      </w:r>
      <w:r w:rsidR="00807B50" w:rsidRPr="003769AE">
        <w:rPr>
          <w:rFonts w:eastAsia="Times New Roman" w:cstheme="minorHAnsi"/>
          <w:lang w:eastAsia="pl-PL"/>
        </w:rPr>
        <w:tab/>
      </w:r>
      <w:r w:rsidRPr="003769AE">
        <w:rPr>
          <w:rFonts w:eastAsia="Times New Roman" w:cstheme="minorHAnsi"/>
          <w:lang w:eastAsia="pl-PL"/>
        </w:rPr>
        <w:t xml:space="preserve">    </w:t>
      </w:r>
      <w:r w:rsidR="000346C6" w:rsidRPr="003769AE">
        <w:rPr>
          <w:rFonts w:eastAsia="Times New Roman" w:cstheme="minorHAnsi"/>
          <w:lang w:eastAsia="pl-PL"/>
        </w:rPr>
        <w:t>1</w:t>
      </w:r>
      <w:r w:rsidR="00142A64" w:rsidRPr="003769AE">
        <w:rPr>
          <w:rFonts w:eastAsia="Times New Roman" w:cstheme="minorHAnsi"/>
          <w:lang w:eastAsia="pl-PL"/>
        </w:rPr>
        <w:t> 357 707 514</w:t>
      </w:r>
      <w:r w:rsidRPr="003769AE">
        <w:rPr>
          <w:rFonts w:eastAsia="Times New Roman" w:cstheme="minorHAnsi"/>
          <w:lang w:eastAsia="pl-PL"/>
        </w:rPr>
        <w:t xml:space="preserve"> zł,</w:t>
      </w:r>
    </w:p>
    <w:p w14:paraId="3CC9FDA1" w14:textId="77777777" w:rsidR="00B61162" w:rsidRPr="003769AE" w:rsidRDefault="008007C5" w:rsidP="00734C7E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>dotacje z budżetu państwa</w:t>
      </w:r>
      <w:r w:rsidRPr="003769AE">
        <w:rPr>
          <w:rFonts w:eastAsia="Times New Roman" w:cstheme="minorHAnsi"/>
          <w:lang w:eastAsia="pl-PL"/>
        </w:rPr>
        <w:tab/>
        <w:t xml:space="preserve">               </w:t>
      </w:r>
      <w:r w:rsidR="00807B50" w:rsidRPr="003769AE">
        <w:rPr>
          <w:rFonts w:eastAsia="Times New Roman" w:cstheme="minorHAnsi"/>
          <w:lang w:eastAsia="pl-PL"/>
        </w:rPr>
        <w:tab/>
      </w:r>
      <w:r w:rsidR="00807B50" w:rsidRPr="003769AE">
        <w:rPr>
          <w:rFonts w:eastAsia="Times New Roman" w:cstheme="minorHAnsi"/>
          <w:lang w:eastAsia="pl-PL"/>
        </w:rPr>
        <w:tab/>
      </w:r>
      <w:r w:rsidRPr="003769AE">
        <w:rPr>
          <w:rFonts w:eastAsia="Times New Roman" w:cstheme="minorHAnsi"/>
          <w:lang w:eastAsia="pl-PL"/>
        </w:rPr>
        <w:t xml:space="preserve">     </w:t>
      </w:r>
      <w:r w:rsidR="001D539A" w:rsidRPr="003769AE">
        <w:rPr>
          <w:rFonts w:eastAsia="Times New Roman" w:cstheme="minorHAnsi"/>
          <w:lang w:eastAsia="pl-PL"/>
        </w:rPr>
        <w:t xml:space="preserve"> </w:t>
      </w:r>
      <w:r w:rsidR="00B61162" w:rsidRPr="003769AE">
        <w:rPr>
          <w:rFonts w:eastAsia="Times New Roman" w:cstheme="minorHAnsi"/>
          <w:lang w:eastAsia="pl-PL"/>
        </w:rPr>
        <w:t xml:space="preserve"> </w:t>
      </w:r>
      <w:r w:rsidR="00142A64" w:rsidRPr="003769AE">
        <w:rPr>
          <w:rFonts w:eastAsia="Times New Roman" w:cstheme="minorHAnsi"/>
          <w:lang w:eastAsia="pl-PL"/>
        </w:rPr>
        <w:t>762 091 766</w:t>
      </w:r>
      <w:r w:rsidRPr="003769AE">
        <w:rPr>
          <w:rFonts w:eastAsia="Times New Roman" w:cstheme="minorHAnsi"/>
          <w:lang w:eastAsia="pl-PL"/>
        </w:rPr>
        <w:t xml:space="preserve"> zł</w:t>
      </w:r>
      <w:r w:rsidR="00B61162" w:rsidRPr="003769AE">
        <w:rPr>
          <w:rFonts w:eastAsia="Times New Roman" w:cstheme="minorHAnsi"/>
          <w:lang w:eastAsia="pl-PL"/>
        </w:rPr>
        <w:t>,</w:t>
      </w:r>
    </w:p>
    <w:p w14:paraId="0D175B06" w14:textId="77777777" w:rsidR="00B61162" w:rsidRPr="003769AE" w:rsidRDefault="00B61162" w:rsidP="00734C7E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>środki z UE na dofinansowanie projektów</w:t>
      </w:r>
    </w:p>
    <w:p w14:paraId="658B90F4" w14:textId="40ED8A72" w:rsidR="008007C5" w:rsidRPr="003769AE" w:rsidRDefault="00B61162" w:rsidP="00734C7E">
      <w:pPr>
        <w:pStyle w:val="Akapitzlist"/>
        <w:spacing w:after="240"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 xml:space="preserve">realizowanych w ramach programów UE                  </w:t>
      </w:r>
      <w:r w:rsidR="00360BCC" w:rsidRPr="003769AE">
        <w:rPr>
          <w:rFonts w:eastAsia="Times New Roman" w:cstheme="minorHAnsi"/>
          <w:lang w:eastAsia="pl-PL"/>
        </w:rPr>
        <w:t xml:space="preserve">                594 383 344 zł.</w:t>
      </w:r>
    </w:p>
    <w:p w14:paraId="3644BCBA" w14:textId="77777777" w:rsidR="00B715A3" w:rsidRPr="003769AE" w:rsidRDefault="00B715A3" w:rsidP="00B715A3">
      <w:pPr>
        <w:rPr>
          <w:rFonts w:eastAsia="Times New Roman" w:cstheme="minorHAnsi"/>
          <w:b/>
          <w:bCs/>
          <w:lang w:eastAsia="pl-PL"/>
        </w:rPr>
      </w:pPr>
    </w:p>
    <w:p w14:paraId="06090E7B" w14:textId="77777777" w:rsidR="00B715A3" w:rsidRPr="003769AE" w:rsidRDefault="00B715A3" w:rsidP="00B715A3">
      <w:pPr>
        <w:rPr>
          <w:rFonts w:eastAsia="Times New Roman" w:cstheme="minorHAnsi"/>
          <w:b/>
          <w:bCs/>
          <w:lang w:eastAsia="pl-PL"/>
        </w:rPr>
      </w:pPr>
    </w:p>
    <w:p w14:paraId="247D2F2C" w14:textId="37E9324A" w:rsidR="00AF7EFB" w:rsidRPr="003769AE" w:rsidRDefault="00307492" w:rsidP="00D7336E">
      <w:pPr>
        <w:rPr>
          <w:rFonts w:eastAsia="Times New Roman" w:cstheme="minorHAnsi"/>
          <w:b/>
          <w:bCs/>
          <w:lang w:eastAsia="pl-PL"/>
        </w:rPr>
      </w:pPr>
      <w:r w:rsidRPr="003769AE">
        <w:rPr>
          <w:rFonts w:eastAsia="Times New Roman" w:cstheme="minorHAnsi"/>
          <w:b/>
          <w:lang w:eastAsia="pl-PL"/>
        </w:rPr>
        <w:lastRenderedPageBreak/>
        <w:t>Wydatki budżetowe</w:t>
      </w:r>
      <w:r w:rsidRPr="003769AE">
        <w:rPr>
          <w:rFonts w:eastAsia="Times New Roman" w:cstheme="minorHAnsi"/>
          <w:lang w:eastAsia="pl-PL"/>
        </w:rPr>
        <w:t xml:space="preserve"> zostały zrealizowane </w:t>
      </w:r>
      <w:r w:rsidR="00391249">
        <w:rPr>
          <w:rFonts w:eastAsia="Times New Roman" w:cstheme="minorHAnsi"/>
          <w:lang w:eastAsia="pl-PL"/>
        </w:rPr>
        <w:t xml:space="preserve">na kwotę </w:t>
      </w:r>
      <w:r w:rsidR="00391249" w:rsidRPr="00391249">
        <w:rPr>
          <w:rFonts w:eastAsia="Times New Roman" w:cstheme="minorHAnsi"/>
          <w:b/>
          <w:lang w:eastAsia="pl-PL"/>
        </w:rPr>
        <w:t>24 186 815 397 zł</w:t>
      </w:r>
      <w:r w:rsidR="00391249">
        <w:rPr>
          <w:rFonts w:eastAsia="Times New Roman" w:cstheme="minorHAnsi"/>
          <w:lang w:eastAsia="pl-PL"/>
        </w:rPr>
        <w:t>, tj.</w:t>
      </w:r>
      <w:r w:rsidR="00391249" w:rsidRPr="00391249">
        <w:rPr>
          <w:rFonts w:eastAsia="Times New Roman" w:cstheme="minorHAnsi"/>
          <w:lang w:eastAsia="pl-PL"/>
        </w:rPr>
        <w:t xml:space="preserve"> </w:t>
      </w:r>
      <w:r w:rsidR="00045622" w:rsidRPr="003769AE">
        <w:rPr>
          <w:rFonts w:eastAsia="Times New Roman" w:cstheme="minorHAnsi"/>
          <w:lang w:eastAsia="pl-PL"/>
        </w:rPr>
        <w:t xml:space="preserve">na poziomie </w:t>
      </w:r>
      <w:r w:rsidR="00142A64" w:rsidRPr="003769AE">
        <w:rPr>
          <w:rFonts w:eastAsia="Times New Roman" w:cstheme="minorHAnsi"/>
          <w:b/>
          <w:bCs/>
          <w:lang w:eastAsia="pl-PL"/>
        </w:rPr>
        <w:t>95,31</w:t>
      </w:r>
      <w:r w:rsidR="00692D37" w:rsidRPr="003769AE">
        <w:rPr>
          <w:rFonts w:eastAsia="Times New Roman" w:cstheme="minorHAnsi"/>
          <w:b/>
          <w:bCs/>
          <w:lang w:eastAsia="pl-PL"/>
        </w:rPr>
        <w:t>%</w:t>
      </w:r>
      <w:r w:rsidR="00692D37" w:rsidRPr="003769AE">
        <w:rPr>
          <w:rFonts w:eastAsia="Times New Roman" w:cstheme="minorHAnsi"/>
          <w:b/>
          <w:lang w:eastAsia="pl-PL"/>
        </w:rPr>
        <w:t xml:space="preserve"> planu</w:t>
      </w:r>
      <w:r w:rsidR="006F0698" w:rsidRPr="003769AE">
        <w:rPr>
          <w:rFonts w:eastAsia="Times New Roman" w:cstheme="minorHAnsi"/>
          <w:b/>
          <w:lang w:eastAsia="pl-PL"/>
        </w:rPr>
        <w:t xml:space="preserve">. </w:t>
      </w:r>
      <w:r w:rsidR="00692D37" w:rsidRPr="003769AE">
        <w:rPr>
          <w:rFonts w:eastAsia="Times New Roman" w:cstheme="minorHAnsi"/>
          <w:lang w:eastAsia="pl-PL"/>
        </w:rPr>
        <w:t>W stosunku do</w:t>
      </w:r>
      <w:r w:rsidR="00EC4BD9">
        <w:rPr>
          <w:rFonts w:eastAsia="Times New Roman" w:cstheme="minorHAnsi"/>
          <w:lang w:eastAsia="pl-PL"/>
        </w:rPr>
        <w:t xml:space="preserve"> poniesionych w</w:t>
      </w:r>
      <w:r w:rsidR="00692D37" w:rsidRPr="003769AE">
        <w:rPr>
          <w:rFonts w:eastAsia="Times New Roman" w:cstheme="minorHAnsi"/>
          <w:lang w:eastAsia="pl-PL"/>
        </w:rPr>
        <w:t xml:space="preserve"> </w:t>
      </w:r>
      <w:r w:rsidR="00142A64" w:rsidRPr="003769AE">
        <w:rPr>
          <w:rFonts w:eastAsia="Times New Roman" w:cstheme="minorHAnsi"/>
          <w:lang w:eastAsia="pl-PL"/>
        </w:rPr>
        <w:t>2022 r.</w:t>
      </w:r>
      <w:r w:rsidR="006622DD">
        <w:rPr>
          <w:rFonts w:eastAsia="Times New Roman" w:cstheme="minorHAnsi"/>
          <w:lang w:eastAsia="pl-PL"/>
        </w:rPr>
        <w:t xml:space="preserve"> </w:t>
      </w:r>
      <w:r w:rsidR="006622DD" w:rsidRPr="006622DD">
        <w:rPr>
          <w:rFonts w:eastAsia="Times New Roman" w:cstheme="minorHAnsi"/>
          <w:b/>
          <w:lang w:eastAsia="pl-PL"/>
        </w:rPr>
        <w:t>były</w:t>
      </w:r>
      <w:r w:rsidR="00045622" w:rsidRPr="006622DD">
        <w:rPr>
          <w:rFonts w:eastAsia="Times New Roman" w:cstheme="minorHAnsi"/>
          <w:b/>
          <w:lang w:eastAsia="pl-PL"/>
        </w:rPr>
        <w:t xml:space="preserve"> </w:t>
      </w:r>
      <w:r w:rsidR="007C1BCA" w:rsidRPr="006622DD">
        <w:rPr>
          <w:rFonts w:eastAsia="Times New Roman" w:cstheme="minorHAnsi"/>
          <w:b/>
          <w:lang w:eastAsia="pl-PL"/>
        </w:rPr>
        <w:t>wyższe</w:t>
      </w:r>
      <w:r w:rsidR="00045622" w:rsidRPr="003769AE">
        <w:rPr>
          <w:rFonts w:eastAsia="Times New Roman" w:cstheme="minorHAnsi"/>
          <w:lang w:eastAsia="pl-PL"/>
        </w:rPr>
        <w:t xml:space="preserve"> </w:t>
      </w:r>
      <w:r w:rsidR="00692D37" w:rsidRPr="003769AE">
        <w:rPr>
          <w:rFonts w:eastAsia="Times New Roman" w:cstheme="minorHAnsi"/>
          <w:b/>
          <w:lang w:eastAsia="pl-PL"/>
        </w:rPr>
        <w:t>o</w:t>
      </w:r>
      <w:r w:rsidR="0070213C" w:rsidRPr="003769AE">
        <w:rPr>
          <w:rFonts w:eastAsia="Times New Roman" w:cstheme="minorHAnsi"/>
          <w:b/>
          <w:lang w:eastAsia="pl-PL"/>
        </w:rPr>
        <w:t xml:space="preserve"> </w:t>
      </w:r>
      <w:r w:rsidR="00142A64" w:rsidRPr="003769AE">
        <w:rPr>
          <w:rFonts w:eastAsia="Times New Roman" w:cstheme="minorHAnsi"/>
          <w:b/>
          <w:lang w:eastAsia="pl-PL"/>
        </w:rPr>
        <w:t>3 030 309 339</w:t>
      </w:r>
      <w:r w:rsidR="00CA358B" w:rsidRPr="003769AE">
        <w:rPr>
          <w:rFonts w:eastAsia="Times New Roman" w:cstheme="minorHAnsi"/>
          <w:b/>
          <w:lang w:eastAsia="pl-PL"/>
        </w:rPr>
        <w:t xml:space="preserve"> zł, tj. o</w:t>
      </w:r>
      <w:r w:rsidR="00322226" w:rsidRPr="003769AE">
        <w:rPr>
          <w:rFonts w:eastAsia="Times New Roman" w:cstheme="minorHAnsi"/>
          <w:b/>
          <w:bCs/>
          <w:lang w:eastAsia="pl-PL"/>
        </w:rPr>
        <w:t xml:space="preserve"> </w:t>
      </w:r>
      <w:r w:rsidR="006D44E6" w:rsidRPr="003769AE">
        <w:rPr>
          <w:rFonts w:eastAsia="Times New Roman" w:cstheme="minorHAnsi"/>
          <w:b/>
          <w:bCs/>
          <w:lang w:eastAsia="pl-PL"/>
        </w:rPr>
        <w:t>1</w:t>
      </w:r>
      <w:r w:rsidR="00142A64" w:rsidRPr="003769AE">
        <w:rPr>
          <w:rFonts w:eastAsia="Times New Roman" w:cstheme="minorHAnsi"/>
          <w:b/>
          <w:bCs/>
          <w:lang w:eastAsia="pl-PL"/>
        </w:rPr>
        <w:t>4,32</w:t>
      </w:r>
      <w:r w:rsidR="00322226" w:rsidRPr="003769AE">
        <w:rPr>
          <w:rFonts w:eastAsia="Times New Roman" w:cstheme="minorHAnsi"/>
          <w:b/>
          <w:bCs/>
          <w:lang w:eastAsia="pl-PL"/>
        </w:rPr>
        <w:t>%.</w:t>
      </w:r>
    </w:p>
    <w:p w14:paraId="7A3E4A11" w14:textId="76FFEAFF" w:rsidR="006937D0" w:rsidRPr="003769AE" w:rsidRDefault="006F0698" w:rsidP="00023726">
      <w:pPr>
        <w:rPr>
          <w:rFonts w:eastAsia="Times New Roman" w:cstheme="minorHAnsi"/>
          <w:b/>
          <w:lang w:eastAsia="pl-PL"/>
        </w:rPr>
      </w:pPr>
      <w:r w:rsidRPr="003769AE">
        <w:rPr>
          <w:rFonts w:eastAsia="Times New Roman" w:cstheme="minorHAnsi"/>
          <w:b/>
          <w:bCs/>
          <w:lang w:eastAsia="pl-PL"/>
        </w:rPr>
        <w:t>W</w:t>
      </w:r>
      <w:r w:rsidR="00692D37" w:rsidRPr="003769AE">
        <w:rPr>
          <w:rFonts w:eastAsia="Times New Roman" w:cstheme="minorHAnsi"/>
          <w:b/>
          <w:bCs/>
          <w:lang w:eastAsia="pl-PL"/>
        </w:rPr>
        <w:t>ydatki bieżące</w:t>
      </w:r>
      <w:r w:rsidRPr="003769AE">
        <w:rPr>
          <w:rFonts w:eastAsia="Times New Roman" w:cstheme="minorHAnsi"/>
          <w:b/>
          <w:bCs/>
          <w:lang w:eastAsia="pl-PL"/>
        </w:rPr>
        <w:t xml:space="preserve"> </w:t>
      </w:r>
      <w:r w:rsidR="00BD6BB4" w:rsidRPr="00BD6BB4">
        <w:rPr>
          <w:rFonts w:eastAsia="Times New Roman" w:cstheme="minorHAnsi"/>
          <w:bCs/>
          <w:lang w:eastAsia="pl-PL"/>
        </w:rPr>
        <w:t xml:space="preserve">zostały </w:t>
      </w:r>
      <w:r w:rsidRPr="00BD6BB4">
        <w:rPr>
          <w:rFonts w:eastAsia="Times New Roman" w:cstheme="minorHAnsi"/>
          <w:bCs/>
          <w:lang w:eastAsia="pl-PL"/>
        </w:rPr>
        <w:t>zrealizowan</w:t>
      </w:r>
      <w:r w:rsidR="00BD6BB4" w:rsidRPr="00BD6BB4">
        <w:rPr>
          <w:rFonts w:eastAsia="Times New Roman" w:cstheme="minorHAnsi"/>
          <w:bCs/>
          <w:lang w:eastAsia="pl-PL"/>
        </w:rPr>
        <w:t>e</w:t>
      </w:r>
      <w:r w:rsidR="0032456C" w:rsidRPr="003769AE">
        <w:rPr>
          <w:rFonts w:eastAsia="Times New Roman" w:cstheme="minorHAnsi"/>
          <w:b/>
          <w:bCs/>
          <w:lang w:eastAsia="pl-PL"/>
        </w:rPr>
        <w:t xml:space="preserve"> </w:t>
      </w:r>
      <w:r w:rsidR="00BD6BB4">
        <w:rPr>
          <w:rFonts w:eastAsia="Times New Roman" w:cstheme="minorHAnsi"/>
          <w:bCs/>
          <w:lang w:eastAsia="pl-PL"/>
        </w:rPr>
        <w:t xml:space="preserve">na kwotę </w:t>
      </w:r>
      <w:r w:rsidR="00BD6BB4" w:rsidRPr="00BD6BB4">
        <w:rPr>
          <w:rFonts w:eastAsia="Times New Roman" w:cstheme="minorHAnsi"/>
          <w:b/>
          <w:bCs/>
          <w:lang w:eastAsia="pl-PL"/>
        </w:rPr>
        <w:t>20 611 120 385 zł</w:t>
      </w:r>
      <w:r w:rsidR="00BD6BB4">
        <w:rPr>
          <w:rFonts w:eastAsia="Times New Roman" w:cstheme="minorHAnsi"/>
          <w:bCs/>
          <w:lang w:eastAsia="pl-PL"/>
        </w:rPr>
        <w:t>, tj.</w:t>
      </w:r>
      <w:r w:rsidR="00BD6BB4" w:rsidRPr="00BD6BB4">
        <w:rPr>
          <w:rFonts w:eastAsia="Times New Roman" w:cstheme="minorHAnsi"/>
          <w:bCs/>
          <w:lang w:eastAsia="pl-PL"/>
        </w:rPr>
        <w:t xml:space="preserve"> </w:t>
      </w:r>
      <w:r w:rsidRPr="00BD6BB4">
        <w:rPr>
          <w:rFonts w:eastAsia="Times New Roman" w:cstheme="minorHAnsi"/>
          <w:bCs/>
          <w:lang w:eastAsia="pl-PL"/>
        </w:rPr>
        <w:t>na poziomie</w:t>
      </w:r>
      <w:r w:rsidR="007C6FF2" w:rsidRPr="003769AE">
        <w:rPr>
          <w:rFonts w:eastAsia="Times New Roman" w:cstheme="minorHAnsi"/>
          <w:bCs/>
          <w:lang w:eastAsia="pl-PL"/>
        </w:rPr>
        <w:t xml:space="preserve"> </w:t>
      </w:r>
      <w:r w:rsidR="00142A64" w:rsidRPr="003769AE">
        <w:rPr>
          <w:rFonts w:eastAsia="Times New Roman" w:cstheme="minorHAnsi"/>
          <w:b/>
          <w:lang w:eastAsia="pl-PL"/>
        </w:rPr>
        <w:t>95,86</w:t>
      </w:r>
      <w:r w:rsidR="001D2154" w:rsidRPr="003769AE">
        <w:rPr>
          <w:rFonts w:eastAsia="Times New Roman" w:cstheme="minorHAnsi"/>
          <w:b/>
          <w:lang w:eastAsia="pl-PL"/>
        </w:rPr>
        <w:t>%</w:t>
      </w:r>
      <w:r w:rsidR="001D2154" w:rsidRPr="003769AE">
        <w:rPr>
          <w:rFonts w:eastAsia="Times New Roman" w:cstheme="minorHAnsi"/>
          <w:b/>
          <w:bCs/>
          <w:lang w:eastAsia="pl-PL"/>
        </w:rPr>
        <w:t xml:space="preserve"> planu</w:t>
      </w:r>
      <w:r w:rsidR="00BD6BB4">
        <w:rPr>
          <w:rFonts w:eastAsia="Times New Roman" w:cstheme="minorHAnsi"/>
          <w:bCs/>
          <w:lang w:eastAsia="pl-PL"/>
        </w:rPr>
        <w:t>. W </w:t>
      </w:r>
      <w:r w:rsidR="007C6FF2" w:rsidRPr="003769AE">
        <w:rPr>
          <w:rFonts w:eastAsia="Times New Roman" w:cstheme="minorHAnsi"/>
          <w:bCs/>
          <w:lang w:eastAsia="pl-PL"/>
        </w:rPr>
        <w:t>stosunku do</w:t>
      </w:r>
      <w:r w:rsidR="00EC4BD9">
        <w:rPr>
          <w:rFonts w:eastAsia="Times New Roman" w:cstheme="minorHAnsi"/>
          <w:bCs/>
          <w:lang w:eastAsia="pl-PL"/>
        </w:rPr>
        <w:t xml:space="preserve"> </w:t>
      </w:r>
      <w:r w:rsidR="00EC4BD9">
        <w:rPr>
          <w:rFonts w:eastAsia="Times New Roman" w:cstheme="minorHAnsi"/>
          <w:lang w:eastAsia="pl-PL"/>
        </w:rPr>
        <w:t>poniesionych w</w:t>
      </w:r>
      <w:r w:rsidR="002255EA" w:rsidRPr="003769AE">
        <w:rPr>
          <w:rFonts w:eastAsia="Times New Roman" w:cstheme="minorHAnsi"/>
          <w:bCs/>
          <w:lang w:eastAsia="pl-PL"/>
        </w:rPr>
        <w:t xml:space="preserve"> </w:t>
      </w:r>
      <w:r w:rsidR="00142A64" w:rsidRPr="003769AE">
        <w:rPr>
          <w:rFonts w:eastAsia="Times New Roman" w:cstheme="minorHAnsi"/>
          <w:bCs/>
          <w:lang w:eastAsia="pl-PL"/>
        </w:rPr>
        <w:t>2022 r.</w:t>
      </w:r>
      <w:r w:rsidR="007C6FF2" w:rsidRPr="003769AE">
        <w:rPr>
          <w:rFonts w:eastAsia="Times New Roman" w:cstheme="minorHAnsi"/>
          <w:b/>
          <w:bCs/>
          <w:lang w:eastAsia="pl-PL"/>
        </w:rPr>
        <w:t xml:space="preserve"> </w:t>
      </w:r>
      <w:r w:rsidR="007C1BCA" w:rsidRPr="003769AE">
        <w:rPr>
          <w:rFonts w:eastAsia="Times New Roman" w:cstheme="minorHAnsi"/>
          <w:b/>
          <w:bCs/>
          <w:lang w:eastAsia="pl-PL"/>
        </w:rPr>
        <w:t>wzrosły</w:t>
      </w:r>
      <w:r w:rsidR="004963AA" w:rsidRPr="003769AE">
        <w:rPr>
          <w:rFonts w:eastAsia="Times New Roman" w:cstheme="minorHAnsi"/>
          <w:b/>
          <w:bCs/>
          <w:lang w:eastAsia="pl-PL"/>
        </w:rPr>
        <w:t xml:space="preserve"> one</w:t>
      </w:r>
      <w:r w:rsidRPr="003769A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3769AE">
        <w:rPr>
          <w:rFonts w:cstheme="minorHAnsi"/>
          <w:b/>
        </w:rPr>
        <w:t>o</w:t>
      </w:r>
      <w:r w:rsidR="00765C20" w:rsidRPr="003769AE">
        <w:rPr>
          <w:rFonts w:cstheme="minorHAnsi"/>
          <w:b/>
        </w:rPr>
        <w:t xml:space="preserve"> </w:t>
      </w:r>
      <w:r w:rsidR="00FE1324" w:rsidRPr="003769AE">
        <w:rPr>
          <w:rFonts w:cstheme="minorHAnsi"/>
          <w:b/>
        </w:rPr>
        <w:t>1 736 873 505</w:t>
      </w:r>
      <w:r w:rsidR="004A0FD8" w:rsidRPr="003769AE">
        <w:rPr>
          <w:rFonts w:eastAsia="Times New Roman" w:cstheme="minorHAnsi"/>
          <w:b/>
          <w:lang w:eastAsia="pl-PL"/>
        </w:rPr>
        <w:t xml:space="preserve"> </w:t>
      </w:r>
      <w:r w:rsidR="001D2154" w:rsidRPr="003769AE">
        <w:rPr>
          <w:rFonts w:eastAsia="Times New Roman" w:cstheme="minorHAnsi"/>
          <w:b/>
          <w:lang w:eastAsia="pl-PL"/>
        </w:rPr>
        <w:t>z</w:t>
      </w:r>
      <w:r w:rsidRPr="003769AE">
        <w:rPr>
          <w:rFonts w:eastAsia="Times New Roman" w:cstheme="minorHAnsi"/>
          <w:b/>
          <w:lang w:eastAsia="pl-PL"/>
        </w:rPr>
        <w:t>ł</w:t>
      </w:r>
      <w:r w:rsidR="00322226" w:rsidRPr="003769AE">
        <w:rPr>
          <w:rFonts w:eastAsia="Times New Roman" w:cstheme="minorHAnsi"/>
          <w:b/>
          <w:lang w:eastAsia="pl-PL"/>
        </w:rPr>
        <w:t>, tj. o</w:t>
      </w:r>
      <w:r w:rsidR="00762CD7" w:rsidRPr="003769AE">
        <w:rPr>
          <w:rFonts w:eastAsia="Times New Roman" w:cstheme="minorHAnsi"/>
          <w:b/>
          <w:lang w:eastAsia="pl-PL"/>
        </w:rPr>
        <w:t xml:space="preserve"> </w:t>
      </w:r>
      <w:r w:rsidR="00FE1324" w:rsidRPr="003769AE">
        <w:rPr>
          <w:rFonts w:eastAsia="Times New Roman" w:cstheme="minorHAnsi"/>
          <w:b/>
          <w:lang w:eastAsia="pl-PL"/>
        </w:rPr>
        <w:t>9,20</w:t>
      </w:r>
      <w:r w:rsidR="004963AA" w:rsidRPr="003769AE">
        <w:rPr>
          <w:rFonts w:eastAsia="Times New Roman" w:cstheme="minorHAnsi"/>
          <w:b/>
          <w:lang w:eastAsia="pl-PL"/>
        </w:rPr>
        <w:t>%.</w:t>
      </w:r>
    </w:p>
    <w:p w14:paraId="71875E15" w14:textId="55558C3E" w:rsidR="00B736E5" w:rsidRPr="003769AE" w:rsidRDefault="005D2009" w:rsidP="00023726">
      <w:pPr>
        <w:rPr>
          <w:rFonts w:eastAsia="Times New Roman" w:cstheme="minorHAnsi"/>
          <w:b/>
          <w:bCs/>
          <w:lang w:eastAsia="pl-PL"/>
        </w:rPr>
      </w:pPr>
      <w:r w:rsidRPr="003769AE">
        <w:rPr>
          <w:rFonts w:eastAsia="Times New Roman" w:cstheme="minorHAnsi"/>
          <w:b/>
          <w:bCs/>
          <w:lang w:eastAsia="pl-PL"/>
        </w:rPr>
        <w:t>W</w:t>
      </w:r>
      <w:r w:rsidR="006F0698" w:rsidRPr="003769AE">
        <w:rPr>
          <w:rFonts w:eastAsia="Times New Roman" w:cstheme="minorHAnsi"/>
          <w:b/>
          <w:bCs/>
          <w:lang w:eastAsia="pl-PL"/>
        </w:rPr>
        <w:t>ydatki bieżące</w:t>
      </w:r>
      <w:r w:rsidR="0032456C" w:rsidRPr="003769AE">
        <w:rPr>
          <w:rFonts w:eastAsia="Times New Roman" w:cstheme="minorHAnsi"/>
          <w:b/>
          <w:bCs/>
          <w:lang w:eastAsia="pl-PL"/>
        </w:rPr>
        <w:t xml:space="preserve"> zrealizowane </w:t>
      </w:r>
      <w:r w:rsidR="00807B50" w:rsidRPr="003769AE">
        <w:rPr>
          <w:rFonts w:eastAsia="Times New Roman" w:cstheme="minorHAnsi"/>
          <w:b/>
          <w:bCs/>
          <w:lang w:eastAsia="pl-PL"/>
        </w:rPr>
        <w:t>na koniec</w:t>
      </w:r>
      <w:r w:rsidR="00FE1324" w:rsidRPr="003769AE">
        <w:rPr>
          <w:rFonts w:eastAsia="Times New Roman" w:cstheme="minorHAnsi"/>
          <w:b/>
          <w:bCs/>
          <w:lang w:eastAsia="pl-PL"/>
        </w:rPr>
        <w:t xml:space="preserve"> 2023 r.</w:t>
      </w:r>
      <w:r w:rsidR="006F0698" w:rsidRPr="003769AE">
        <w:rPr>
          <w:rFonts w:eastAsia="Times New Roman" w:cstheme="minorHAnsi"/>
          <w:bCs/>
          <w:lang w:eastAsia="pl-PL"/>
        </w:rPr>
        <w:t xml:space="preserve"> </w:t>
      </w:r>
      <w:r w:rsidRPr="003769AE">
        <w:rPr>
          <w:rFonts w:eastAsia="Times New Roman" w:cstheme="minorHAnsi"/>
          <w:bCs/>
          <w:lang w:eastAsia="pl-PL"/>
        </w:rPr>
        <w:t xml:space="preserve">przeznaczone </w:t>
      </w:r>
      <w:r w:rsidR="002255EA" w:rsidRPr="003769AE">
        <w:rPr>
          <w:rFonts w:eastAsia="Times New Roman" w:cstheme="minorHAnsi"/>
          <w:bCs/>
          <w:lang w:eastAsia="pl-PL"/>
        </w:rPr>
        <w:t>zostały</w:t>
      </w:r>
      <w:r w:rsidRPr="003769AE">
        <w:rPr>
          <w:rFonts w:eastAsia="Times New Roman" w:cstheme="minorHAnsi"/>
          <w:bCs/>
          <w:lang w:eastAsia="pl-PL"/>
        </w:rPr>
        <w:t xml:space="preserve"> na finansowanie</w:t>
      </w:r>
      <w:r w:rsidR="006F0698" w:rsidRPr="003769AE">
        <w:rPr>
          <w:rFonts w:eastAsia="Times New Roman" w:cstheme="minorHAnsi"/>
          <w:bCs/>
          <w:lang w:eastAsia="pl-PL"/>
        </w:rPr>
        <w:t xml:space="preserve"> m.in.:</w:t>
      </w:r>
    </w:p>
    <w:p w14:paraId="0A84C426" w14:textId="087BA361" w:rsidR="00D30904" w:rsidRPr="003769AE" w:rsidRDefault="004A0FD8" w:rsidP="00734C7E">
      <w:pPr>
        <w:pStyle w:val="Akapitzlist"/>
        <w:numPr>
          <w:ilvl w:val="0"/>
          <w:numId w:val="10"/>
        </w:numPr>
        <w:spacing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bCs/>
          <w:lang w:eastAsia="pl-PL"/>
        </w:rPr>
        <w:t>edukacji</w:t>
      </w:r>
      <w:r w:rsidR="0032456C" w:rsidRPr="003769AE">
        <w:rPr>
          <w:rFonts w:eastAsia="Times New Roman" w:cstheme="minorHAnsi"/>
          <w:bCs/>
          <w:lang w:eastAsia="pl-PL"/>
        </w:rPr>
        <w:t xml:space="preserve">   </w:t>
      </w:r>
      <w:r w:rsidRPr="003769AE">
        <w:rPr>
          <w:rFonts w:eastAsia="Times New Roman" w:cstheme="minorHAnsi"/>
          <w:bCs/>
          <w:lang w:eastAsia="pl-PL"/>
        </w:rPr>
        <w:t xml:space="preserve"> </w:t>
      </w:r>
      <w:r w:rsidRPr="003769AE">
        <w:rPr>
          <w:rFonts w:eastAsia="Times New Roman" w:cstheme="minorHAnsi"/>
          <w:bCs/>
          <w:lang w:eastAsia="pl-PL"/>
        </w:rPr>
        <w:tab/>
        <w:t xml:space="preserve">         </w:t>
      </w:r>
      <w:r w:rsidR="001972E3" w:rsidRPr="003769AE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3769AE">
        <w:rPr>
          <w:rFonts w:eastAsia="Times New Roman" w:cstheme="minorHAnsi"/>
          <w:bCs/>
          <w:lang w:eastAsia="pl-PL"/>
        </w:rPr>
        <w:t xml:space="preserve"> </w:t>
      </w:r>
      <w:r w:rsidR="001972E3" w:rsidRPr="003769AE">
        <w:rPr>
          <w:rFonts w:eastAsia="Times New Roman" w:cstheme="minorHAnsi"/>
          <w:bCs/>
          <w:lang w:eastAsia="pl-PL"/>
        </w:rPr>
        <w:t xml:space="preserve">  </w:t>
      </w:r>
      <w:r w:rsidR="002E1801" w:rsidRPr="003769AE">
        <w:rPr>
          <w:rFonts w:eastAsia="Times New Roman" w:cstheme="minorHAnsi"/>
          <w:bCs/>
          <w:lang w:eastAsia="pl-PL"/>
        </w:rPr>
        <w:t xml:space="preserve">                      </w:t>
      </w:r>
      <w:r w:rsidR="00807B50" w:rsidRPr="003769AE">
        <w:rPr>
          <w:rFonts w:eastAsia="Times New Roman" w:cstheme="minorHAnsi"/>
          <w:bCs/>
          <w:lang w:eastAsia="pl-PL"/>
        </w:rPr>
        <w:tab/>
      </w:r>
      <w:r w:rsidR="002E1801" w:rsidRPr="003769AE">
        <w:rPr>
          <w:rFonts w:eastAsia="Times New Roman" w:cstheme="minorHAnsi"/>
          <w:bCs/>
          <w:lang w:eastAsia="pl-PL"/>
        </w:rPr>
        <w:t xml:space="preserve"> </w:t>
      </w:r>
      <w:r w:rsidR="00D7336E" w:rsidRPr="003769AE">
        <w:rPr>
          <w:rFonts w:eastAsia="Times New Roman" w:cstheme="minorHAnsi"/>
          <w:bCs/>
          <w:lang w:eastAsia="pl-PL"/>
        </w:rPr>
        <w:t xml:space="preserve"> </w:t>
      </w:r>
      <w:r w:rsidR="002E2A30" w:rsidRPr="003769AE">
        <w:rPr>
          <w:rFonts w:eastAsia="Times New Roman" w:cstheme="minorHAnsi"/>
          <w:bCs/>
          <w:lang w:eastAsia="pl-PL"/>
        </w:rPr>
        <w:t xml:space="preserve"> </w:t>
      </w:r>
      <w:r w:rsidR="00FE1324" w:rsidRPr="003769AE">
        <w:rPr>
          <w:rFonts w:eastAsia="Times New Roman" w:cstheme="minorHAnsi"/>
          <w:bCs/>
          <w:lang w:eastAsia="pl-PL"/>
        </w:rPr>
        <w:t>6 706 539 981</w:t>
      </w:r>
      <w:r w:rsidR="00D30904" w:rsidRPr="003769AE">
        <w:rPr>
          <w:rFonts w:eastAsia="Times New Roman" w:cstheme="minorHAnsi"/>
          <w:lang w:eastAsia="pl-PL"/>
        </w:rPr>
        <w:t xml:space="preserve"> zł,</w:t>
      </w:r>
    </w:p>
    <w:p w14:paraId="226592D7" w14:textId="45643502" w:rsidR="001972E3" w:rsidRPr="003769AE" w:rsidRDefault="001972E3" w:rsidP="00734C7E">
      <w:pPr>
        <w:pStyle w:val="Akapitzlist"/>
        <w:numPr>
          <w:ilvl w:val="0"/>
          <w:numId w:val="10"/>
        </w:numPr>
        <w:spacing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bCs/>
          <w:lang w:eastAsia="pl-PL"/>
        </w:rPr>
        <w:t xml:space="preserve">zakupu usług komunikacji miejskiej </w:t>
      </w:r>
      <w:r w:rsidR="0032456C" w:rsidRPr="003769AE">
        <w:rPr>
          <w:rFonts w:eastAsia="Times New Roman" w:cstheme="minorHAnsi"/>
          <w:bCs/>
          <w:lang w:eastAsia="pl-PL"/>
        </w:rPr>
        <w:t xml:space="preserve">  </w:t>
      </w:r>
      <w:r w:rsidRPr="003769AE">
        <w:rPr>
          <w:rFonts w:eastAsia="Times New Roman" w:cstheme="minorHAnsi"/>
          <w:bCs/>
          <w:lang w:eastAsia="pl-PL"/>
        </w:rPr>
        <w:t xml:space="preserve">              </w:t>
      </w:r>
      <w:r w:rsidR="0032456C" w:rsidRPr="003769AE">
        <w:rPr>
          <w:rFonts w:eastAsia="Times New Roman" w:cstheme="minorHAnsi"/>
          <w:bCs/>
          <w:lang w:eastAsia="pl-PL"/>
        </w:rPr>
        <w:t xml:space="preserve"> </w:t>
      </w:r>
      <w:r w:rsidRPr="003769AE">
        <w:rPr>
          <w:rFonts w:eastAsia="Times New Roman" w:cstheme="minorHAnsi"/>
          <w:bCs/>
          <w:lang w:eastAsia="pl-PL"/>
        </w:rPr>
        <w:t xml:space="preserve"> </w:t>
      </w:r>
      <w:r w:rsidR="002E1801" w:rsidRPr="003769AE">
        <w:rPr>
          <w:rFonts w:eastAsia="Times New Roman" w:cstheme="minorHAnsi"/>
          <w:bCs/>
          <w:lang w:eastAsia="pl-PL"/>
        </w:rPr>
        <w:t xml:space="preserve">                </w:t>
      </w:r>
      <w:r w:rsidR="00807B50" w:rsidRPr="003769AE">
        <w:rPr>
          <w:rFonts w:eastAsia="Times New Roman" w:cstheme="minorHAnsi"/>
          <w:bCs/>
          <w:lang w:eastAsia="pl-PL"/>
        </w:rPr>
        <w:tab/>
      </w:r>
      <w:r w:rsidR="002E1801" w:rsidRPr="003769AE">
        <w:rPr>
          <w:rFonts w:eastAsia="Times New Roman" w:cstheme="minorHAnsi"/>
          <w:bCs/>
          <w:lang w:eastAsia="pl-PL"/>
        </w:rPr>
        <w:t xml:space="preserve">   </w:t>
      </w:r>
      <w:r w:rsidR="00FE1324" w:rsidRPr="003769AE">
        <w:rPr>
          <w:rFonts w:eastAsia="Times New Roman" w:cstheme="minorHAnsi"/>
          <w:bCs/>
          <w:lang w:eastAsia="pl-PL"/>
        </w:rPr>
        <w:t>3 609 474 790</w:t>
      </w:r>
      <w:r w:rsidR="00F21D3B" w:rsidRPr="003769AE">
        <w:rPr>
          <w:rFonts w:eastAsia="Times New Roman" w:cstheme="minorHAnsi"/>
          <w:lang w:eastAsia="pl-PL"/>
        </w:rPr>
        <w:t xml:space="preserve"> zł,</w:t>
      </w:r>
    </w:p>
    <w:p w14:paraId="1BFA3E61" w14:textId="1FC4AC02" w:rsidR="00455700" w:rsidRPr="003769AE" w:rsidRDefault="00386EFC" w:rsidP="00034CEE">
      <w:pPr>
        <w:pStyle w:val="Akapitzlist"/>
        <w:numPr>
          <w:ilvl w:val="0"/>
          <w:numId w:val="10"/>
        </w:numPr>
        <w:spacing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>polityki społecznej</w:t>
      </w:r>
      <w:r w:rsidR="00455700">
        <w:rPr>
          <w:rFonts w:eastAsia="Times New Roman" w:cstheme="minorHAnsi"/>
          <w:lang w:eastAsia="pl-PL"/>
        </w:rPr>
        <w:tab/>
      </w:r>
      <w:r w:rsidR="00455700">
        <w:rPr>
          <w:rFonts w:eastAsia="Times New Roman" w:cstheme="minorHAnsi"/>
          <w:lang w:eastAsia="pl-PL"/>
        </w:rPr>
        <w:tab/>
      </w:r>
      <w:r w:rsidR="00455700">
        <w:rPr>
          <w:rFonts w:eastAsia="Times New Roman" w:cstheme="minorHAnsi"/>
          <w:lang w:eastAsia="pl-PL"/>
        </w:rPr>
        <w:tab/>
      </w:r>
      <w:r w:rsidR="00455700">
        <w:rPr>
          <w:rFonts w:eastAsia="Times New Roman" w:cstheme="minorHAnsi"/>
          <w:lang w:eastAsia="pl-PL"/>
        </w:rPr>
        <w:tab/>
      </w:r>
      <w:r w:rsidR="00455700">
        <w:rPr>
          <w:rFonts w:eastAsia="Times New Roman" w:cstheme="minorHAnsi"/>
          <w:lang w:eastAsia="pl-PL"/>
        </w:rPr>
        <w:tab/>
        <w:t xml:space="preserve">   1 847 656 028</w:t>
      </w:r>
      <w:r w:rsidR="00455700" w:rsidRPr="003769AE">
        <w:rPr>
          <w:rFonts w:eastAsia="Times New Roman" w:cstheme="minorHAnsi"/>
          <w:lang w:eastAsia="pl-PL"/>
        </w:rPr>
        <w:t xml:space="preserve"> zł,</w:t>
      </w:r>
    </w:p>
    <w:p w14:paraId="26B1D5BD" w14:textId="77777777" w:rsidR="00455700" w:rsidRPr="008E180C" w:rsidRDefault="00455700" w:rsidP="00734C7E">
      <w:pPr>
        <w:pStyle w:val="Akapitzlist"/>
        <w:spacing w:line="300" w:lineRule="auto"/>
        <w:rPr>
          <w:rFonts w:eastAsia="Times New Roman" w:cstheme="minorHAnsi"/>
          <w:i/>
          <w:lang w:eastAsia="pl-PL"/>
        </w:rPr>
      </w:pPr>
      <w:r w:rsidRPr="008E180C">
        <w:rPr>
          <w:rFonts w:eastAsia="Times New Roman" w:cstheme="minorHAnsi"/>
          <w:i/>
          <w:lang w:eastAsia="pl-PL"/>
        </w:rPr>
        <w:t>w tym:</w:t>
      </w:r>
    </w:p>
    <w:p w14:paraId="701CBE83" w14:textId="355C2CC2" w:rsidR="00455700" w:rsidRPr="008E180C" w:rsidRDefault="00455700" w:rsidP="00734C7E">
      <w:pPr>
        <w:pStyle w:val="Akapitzlist"/>
        <w:spacing w:line="300" w:lineRule="auto"/>
        <w:rPr>
          <w:rFonts w:eastAsia="Times New Roman" w:cstheme="minorHAnsi"/>
          <w:i/>
          <w:lang w:eastAsia="pl-PL"/>
        </w:rPr>
      </w:pPr>
      <w:r w:rsidRPr="008E180C">
        <w:rPr>
          <w:rFonts w:eastAsia="Times New Roman" w:cstheme="minorHAnsi"/>
          <w:i/>
          <w:lang w:eastAsia="pl-PL"/>
        </w:rPr>
        <w:t>wypłaty świadczeń i zasiłków oraz pomocy w naturze</w:t>
      </w:r>
      <w:r w:rsidRPr="008E180C">
        <w:rPr>
          <w:rFonts w:eastAsia="Times New Roman" w:cstheme="minorHAnsi"/>
          <w:i/>
          <w:lang w:eastAsia="pl-PL"/>
        </w:rPr>
        <w:tab/>
        <w:t xml:space="preserve">      377 963 495 zł</w:t>
      </w:r>
      <w:r w:rsidR="008E180C" w:rsidRPr="008E180C">
        <w:rPr>
          <w:rFonts w:eastAsia="Times New Roman" w:cstheme="minorHAnsi"/>
          <w:i/>
          <w:lang w:eastAsia="pl-PL"/>
        </w:rPr>
        <w:t>,</w:t>
      </w:r>
    </w:p>
    <w:p w14:paraId="2DBEFBF4" w14:textId="1FF75FA3" w:rsidR="00F21D3B" w:rsidRPr="003769AE" w:rsidRDefault="00F21D3B" w:rsidP="00734C7E">
      <w:pPr>
        <w:pStyle w:val="Akapitzlist"/>
        <w:numPr>
          <w:ilvl w:val="0"/>
          <w:numId w:val="10"/>
        </w:numPr>
        <w:spacing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</w:t>
      </w:r>
      <w:r w:rsidR="00807B50" w:rsidRPr="003769AE">
        <w:rPr>
          <w:rFonts w:eastAsia="Times New Roman" w:cstheme="minorHAnsi"/>
          <w:bCs/>
          <w:lang w:eastAsia="pl-PL"/>
        </w:rPr>
        <w:tab/>
      </w:r>
      <w:r w:rsidRPr="003769AE">
        <w:rPr>
          <w:rFonts w:eastAsia="Times New Roman" w:cstheme="minorHAnsi"/>
          <w:bCs/>
          <w:lang w:eastAsia="pl-PL"/>
        </w:rPr>
        <w:t xml:space="preserve"> </w:t>
      </w:r>
      <w:r w:rsidR="00FE1324" w:rsidRPr="003769AE">
        <w:rPr>
          <w:rFonts w:eastAsia="Times New Roman" w:cstheme="minorHAnsi"/>
          <w:bCs/>
          <w:lang w:eastAsia="pl-PL"/>
        </w:rPr>
        <w:t xml:space="preserve"> </w:t>
      </w:r>
      <w:r w:rsidRPr="003769AE">
        <w:rPr>
          <w:rFonts w:eastAsia="Times New Roman" w:cstheme="minorHAnsi"/>
          <w:bCs/>
          <w:lang w:eastAsia="pl-PL"/>
        </w:rPr>
        <w:t xml:space="preserve"> </w:t>
      </w:r>
      <w:r w:rsidR="00FE1324" w:rsidRPr="003769AE">
        <w:rPr>
          <w:rFonts w:eastAsia="Times New Roman" w:cstheme="minorHAnsi"/>
          <w:bCs/>
          <w:lang w:eastAsia="pl-PL"/>
        </w:rPr>
        <w:t>1 429 772 626</w:t>
      </w:r>
      <w:r w:rsidRPr="003769AE">
        <w:rPr>
          <w:rFonts w:eastAsia="Times New Roman" w:cstheme="minorHAnsi"/>
          <w:lang w:eastAsia="pl-PL"/>
        </w:rPr>
        <w:t xml:space="preserve"> zł,</w:t>
      </w:r>
    </w:p>
    <w:p w14:paraId="76A02D80" w14:textId="1744B0C6" w:rsidR="007E4551" w:rsidRPr="003769AE" w:rsidRDefault="007E4551" w:rsidP="00734C7E">
      <w:pPr>
        <w:pStyle w:val="Akapitzlist"/>
        <w:numPr>
          <w:ilvl w:val="0"/>
          <w:numId w:val="10"/>
        </w:numPr>
        <w:spacing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bCs/>
          <w:lang w:eastAsia="pl-PL"/>
        </w:rPr>
        <w:t xml:space="preserve">utrzymania zasobu komunalnego                                        </w:t>
      </w:r>
      <w:r w:rsidR="00807B50" w:rsidRPr="003769AE">
        <w:rPr>
          <w:rFonts w:eastAsia="Times New Roman" w:cstheme="minorHAnsi"/>
          <w:bCs/>
          <w:lang w:eastAsia="pl-PL"/>
        </w:rPr>
        <w:tab/>
      </w:r>
      <w:r w:rsidRPr="003769AE">
        <w:rPr>
          <w:rFonts w:eastAsia="Times New Roman" w:cstheme="minorHAnsi"/>
          <w:bCs/>
          <w:lang w:eastAsia="pl-PL"/>
        </w:rPr>
        <w:t xml:space="preserve">    </w:t>
      </w:r>
      <w:r w:rsidR="00326559" w:rsidRPr="003769AE">
        <w:rPr>
          <w:rFonts w:eastAsia="Times New Roman" w:cstheme="minorHAnsi"/>
          <w:bCs/>
          <w:lang w:eastAsia="pl-PL"/>
        </w:rPr>
        <w:t>1 118 947 910</w:t>
      </w:r>
      <w:r w:rsidR="008C00C5" w:rsidRPr="003769AE">
        <w:rPr>
          <w:rFonts w:eastAsia="Times New Roman" w:cstheme="minorHAnsi"/>
          <w:bCs/>
          <w:lang w:eastAsia="pl-PL"/>
        </w:rPr>
        <w:t xml:space="preserve"> </w:t>
      </w:r>
      <w:r w:rsidRPr="003769AE">
        <w:rPr>
          <w:rFonts w:eastAsia="Times New Roman" w:cstheme="minorHAnsi"/>
          <w:lang w:eastAsia="pl-PL"/>
        </w:rPr>
        <w:t>zł,</w:t>
      </w:r>
    </w:p>
    <w:p w14:paraId="12D47BD0" w14:textId="39D36B13" w:rsidR="00F21D3B" w:rsidRPr="003769AE" w:rsidRDefault="00F21D3B" w:rsidP="00734C7E">
      <w:pPr>
        <w:pStyle w:val="Akapitzlist"/>
        <w:numPr>
          <w:ilvl w:val="0"/>
          <w:numId w:val="10"/>
        </w:numPr>
        <w:spacing w:line="30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 w:rsidRPr="003769AE">
        <w:rPr>
          <w:rFonts w:eastAsia="Times New Roman" w:cstheme="minorHAnsi"/>
          <w:bCs/>
          <w:lang w:eastAsia="pl-PL"/>
        </w:rPr>
        <w:t xml:space="preserve"> </w:t>
      </w:r>
      <w:r w:rsidRPr="003769AE">
        <w:rPr>
          <w:rFonts w:eastAsia="Times New Roman" w:cstheme="minorHAnsi"/>
          <w:bCs/>
          <w:lang w:eastAsia="pl-PL"/>
        </w:rPr>
        <w:t xml:space="preserve">           </w:t>
      </w:r>
      <w:r w:rsidR="00807B50" w:rsidRPr="003769AE">
        <w:rPr>
          <w:rFonts w:eastAsia="Times New Roman" w:cstheme="minorHAnsi"/>
          <w:bCs/>
          <w:lang w:eastAsia="pl-PL"/>
        </w:rPr>
        <w:t xml:space="preserve"> </w:t>
      </w:r>
      <w:r w:rsidR="00326559" w:rsidRPr="003769AE">
        <w:rPr>
          <w:rFonts w:eastAsia="Times New Roman" w:cstheme="minorHAnsi"/>
          <w:bCs/>
          <w:lang w:eastAsia="pl-PL"/>
        </w:rPr>
        <w:t xml:space="preserve"> </w:t>
      </w:r>
      <w:r w:rsidR="00807B50" w:rsidRPr="003769AE">
        <w:rPr>
          <w:rFonts w:eastAsia="Times New Roman" w:cstheme="minorHAnsi"/>
          <w:bCs/>
          <w:lang w:eastAsia="pl-PL"/>
        </w:rPr>
        <w:t xml:space="preserve"> </w:t>
      </w:r>
      <w:r w:rsidR="00326559" w:rsidRPr="003769AE">
        <w:rPr>
          <w:rFonts w:eastAsia="Times New Roman" w:cstheme="minorHAnsi"/>
          <w:bCs/>
          <w:lang w:eastAsia="pl-PL"/>
        </w:rPr>
        <w:t>873 873 063</w:t>
      </w:r>
      <w:r w:rsidR="00455700">
        <w:rPr>
          <w:rFonts w:eastAsia="Times New Roman" w:cstheme="minorHAnsi"/>
          <w:lang w:eastAsia="pl-PL"/>
        </w:rPr>
        <w:t xml:space="preserve"> zł.</w:t>
      </w:r>
    </w:p>
    <w:p w14:paraId="769142C7" w14:textId="77777777" w:rsidR="00F21D3B" w:rsidRPr="003769AE" w:rsidRDefault="00F21D3B" w:rsidP="00D67F30">
      <w:pPr>
        <w:pStyle w:val="Akapitzlist"/>
        <w:spacing w:line="360" w:lineRule="auto"/>
        <w:rPr>
          <w:rFonts w:eastAsia="Times New Roman" w:cstheme="minorHAnsi"/>
          <w:lang w:eastAsia="pl-PL"/>
        </w:rPr>
      </w:pPr>
    </w:p>
    <w:p w14:paraId="69954AD0" w14:textId="5F82DF09" w:rsidR="006156AF" w:rsidRPr="003769AE" w:rsidRDefault="005D463B" w:rsidP="006156AF">
      <w:pPr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b/>
          <w:lang w:eastAsia="pl-PL"/>
        </w:rPr>
        <w:t>Wydatki majątkowe</w:t>
      </w:r>
      <w:r w:rsidR="00326559" w:rsidRPr="003769AE">
        <w:rPr>
          <w:rFonts w:eastAsia="Times New Roman" w:cstheme="minorHAnsi"/>
          <w:b/>
          <w:lang w:eastAsia="pl-PL"/>
        </w:rPr>
        <w:t xml:space="preserve"> na koniec 2023 r. </w:t>
      </w:r>
      <w:r w:rsidR="00326559" w:rsidRPr="003769AE">
        <w:rPr>
          <w:rFonts w:eastAsia="Times New Roman" w:cstheme="minorHAnsi"/>
          <w:bCs/>
          <w:lang w:eastAsia="pl-PL"/>
        </w:rPr>
        <w:t xml:space="preserve">zostały </w:t>
      </w:r>
      <w:r w:rsidR="00BD6BB4">
        <w:rPr>
          <w:rFonts w:eastAsia="Times New Roman" w:cstheme="minorHAnsi"/>
          <w:bCs/>
          <w:lang w:eastAsia="pl-PL"/>
        </w:rPr>
        <w:t xml:space="preserve">zrealizowane na kwotę </w:t>
      </w:r>
      <w:r w:rsidR="00BD6BB4" w:rsidRPr="00BD6BB4">
        <w:rPr>
          <w:rFonts w:eastAsia="Times New Roman" w:cstheme="minorHAnsi"/>
          <w:b/>
          <w:bCs/>
          <w:lang w:eastAsia="pl-PL"/>
        </w:rPr>
        <w:t>3 575 695 011 zł</w:t>
      </w:r>
      <w:r w:rsidR="00BD6BB4">
        <w:rPr>
          <w:rFonts w:eastAsia="Times New Roman" w:cstheme="minorHAnsi"/>
          <w:bCs/>
          <w:lang w:eastAsia="pl-PL"/>
        </w:rPr>
        <w:t>, tj. na poziomie</w:t>
      </w:r>
      <w:r w:rsidR="00326559" w:rsidRPr="003769AE">
        <w:rPr>
          <w:rFonts w:eastAsia="Times New Roman" w:cstheme="minorHAnsi"/>
          <w:bCs/>
          <w:lang w:eastAsia="pl-PL"/>
        </w:rPr>
        <w:t xml:space="preserve"> </w:t>
      </w:r>
      <w:r w:rsidR="00326559" w:rsidRPr="003769AE">
        <w:rPr>
          <w:rFonts w:eastAsia="Times New Roman" w:cstheme="minorHAnsi"/>
          <w:b/>
          <w:lang w:eastAsia="pl-PL"/>
        </w:rPr>
        <w:t>92,31%</w:t>
      </w:r>
      <w:r w:rsidR="00326559" w:rsidRPr="003769AE">
        <w:rPr>
          <w:rFonts w:eastAsia="Times New Roman" w:cstheme="minorHAnsi"/>
          <w:bCs/>
          <w:lang w:eastAsia="pl-PL"/>
        </w:rPr>
        <w:t xml:space="preserve"> </w:t>
      </w:r>
      <w:r w:rsidRPr="003769AE">
        <w:rPr>
          <w:rFonts w:eastAsia="Times New Roman" w:cstheme="minorHAnsi"/>
          <w:b/>
          <w:lang w:eastAsia="pl-PL"/>
        </w:rPr>
        <w:t xml:space="preserve">planu. </w:t>
      </w:r>
      <w:r w:rsidR="00EC4BD9">
        <w:rPr>
          <w:rFonts w:eastAsia="Times New Roman" w:cstheme="minorHAnsi"/>
          <w:lang w:eastAsia="pl-PL"/>
        </w:rPr>
        <w:t xml:space="preserve">W stosunku do </w:t>
      </w:r>
      <w:r w:rsidR="00EC4BD9">
        <w:rPr>
          <w:rFonts w:eastAsia="Times New Roman" w:cstheme="minorHAnsi"/>
          <w:lang w:eastAsia="pl-PL"/>
        </w:rPr>
        <w:t>poniesionych w</w:t>
      </w:r>
      <w:bookmarkStart w:id="0" w:name="_GoBack"/>
      <w:bookmarkEnd w:id="0"/>
      <w:r w:rsidR="00326559" w:rsidRPr="003769AE">
        <w:rPr>
          <w:rFonts w:eastAsia="Times New Roman" w:cstheme="minorHAnsi"/>
          <w:lang w:eastAsia="pl-PL"/>
        </w:rPr>
        <w:t xml:space="preserve"> 2022 r.</w:t>
      </w:r>
      <w:r w:rsidR="006622DD">
        <w:rPr>
          <w:rFonts w:eastAsia="Times New Roman" w:cstheme="minorHAnsi"/>
          <w:lang w:eastAsia="pl-PL"/>
        </w:rPr>
        <w:t xml:space="preserve"> </w:t>
      </w:r>
      <w:r w:rsidR="006622DD" w:rsidRPr="00DF7DA9">
        <w:rPr>
          <w:rFonts w:eastAsia="Times New Roman" w:cstheme="minorHAnsi"/>
          <w:b/>
          <w:lang w:eastAsia="pl-PL"/>
        </w:rPr>
        <w:t>były</w:t>
      </w:r>
      <w:r w:rsidR="006156AF" w:rsidRPr="00DF7DA9">
        <w:rPr>
          <w:rFonts w:eastAsia="Times New Roman" w:cstheme="minorHAnsi"/>
          <w:b/>
          <w:lang w:eastAsia="pl-PL"/>
        </w:rPr>
        <w:t xml:space="preserve"> </w:t>
      </w:r>
      <w:r w:rsidR="0070213C" w:rsidRPr="00DF7DA9">
        <w:rPr>
          <w:rFonts w:eastAsia="Times New Roman" w:cstheme="minorHAnsi"/>
          <w:b/>
          <w:bCs/>
          <w:lang w:eastAsia="pl-PL"/>
        </w:rPr>
        <w:t>w</w:t>
      </w:r>
      <w:r w:rsidR="0070213C" w:rsidRPr="003769AE">
        <w:rPr>
          <w:rFonts w:eastAsia="Times New Roman" w:cstheme="minorHAnsi"/>
          <w:b/>
          <w:bCs/>
          <w:lang w:eastAsia="pl-PL"/>
        </w:rPr>
        <w:t>yższe o</w:t>
      </w:r>
      <w:r w:rsidR="00326559" w:rsidRPr="003769AE">
        <w:rPr>
          <w:rFonts w:eastAsia="Times New Roman" w:cstheme="minorHAnsi"/>
          <w:b/>
          <w:bCs/>
          <w:lang w:eastAsia="pl-PL"/>
        </w:rPr>
        <w:t xml:space="preserve"> 1 293 435 834</w:t>
      </w:r>
      <w:r w:rsidR="0070213C" w:rsidRPr="003769AE">
        <w:rPr>
          <w:rFonts w:eastAsia="Times New Roman" w:cstheme="minorHAnsi"/>
          <w:b/>
          <w:bCs/>
          <w:lang w:eastAsia="pl-PL"/>
        </w:rPr>
        <w:t xml:space="preserve"> </w:t>
      </w:r>
      <w:r w:rsidR="006156AF" w:rsidRPr="003769AE">
        <w:rPr>
          <w:rFonts w:eastAsia="Times New Roman" w:cstheme="minorHAnsi"/>
          <w:b/>
          <w:bCs/>
          <w:lang w:eastAsia="pl-PL"/>
        </w:rPr>
        <w:t>zł,</w:t>
      </w:r>
      <w:r w:rsidR="00BD6BB4">
        <w:rPr>
          <w:rFonts w:eastAsia="Times New Roman" w:cstheme="minorHAnsi"/>
          <w:b/>
          <w:lang w:eastAsia="pl-PL"/>
        </w:rPr>
        <w:t xml:space="preserve"> tj. o </w:t>
      </w:r>
      <w:r w:rsidR="00326559" w:rsidRPr="003769AE">
        <w:rPr>
          <w:rFonts w:eastAsia="Times New Roman" w:cstheme="minorHAnsi"/>
          <w:b/>
          <w:lang w:eastAsia="pl-PL"/>
        </w:rPr>
        <w:t>56,67</w:t>
      </w:r>
      <w:r w:rsidR="006156AF" w:rsidRPr="003769AE">
        <w:rPr>
          <w:rFonts w:eastAsia="Times New Roman" w:cstheme="minorHAnsi"/>
          <w:b/>
          <w:lang w:eastAsia="pl-PL"/>
        </w:rPr>
        <w:t>%.</w:t>
      </w:r>
    </w:p>
    <w:p w14:paraId="1F64084C" w14:textId="77777777" w:rsidR="00C07B78" w:rsidRPr="003769AE" w:rsidRDefault="00C07B78" w:rsidP="00CC5A89">
      <w:pPr>
        <w:rPr>
          <w:rFonts w:eastAsia="Times New Roman" w:cstheme="minorHAnsi"/>
          <w:lang w:eastAsia="pl-PL"/>
        </w:rPr>
      </w:pPr>
    </w:p>
    <w:p w14:paraId="71A2B1B6" w14:textId="79B82D48" w:rsidR="00326559" w:rsidRPr="003769AE" w:rsidRDefault="005D463B">
      <w:pPr>
        <w:rPr>
          <w:rFonts w:eastAsia="Times New Roman" w:cstheme="minorHAnsi"/>
          <w:lang w:eastAsia="pl-PL"/>
        </w:rPr>
      </w:pPr>
      <w:r w:rsidRPr="003769AE">
        <w:rPr>
          <w:rFonts w:cstheme="minorHAnsi"/>
          <w:b/>
        </w:rPr>
        <w:t>Zadłużenie</w:t>
      </w:r>
      <w:r w:rsidR="00382B7A" w:rsidRPr="003769AE">
        <w:rPr>
          <w:rFonts w:cstheme="minorHAnsi"/>
        </w:rPr>
        <w:t xml:space="preserve"> m.st. Warszawy na koniec </w:t>
      </w:r>
      <w:r w:rsidRPr="003769AE">
        <w:rPr>
          <w:rFonts w:cstheme="minorHAnsi"/>
        </w:rPr>
        <w:t>20</w:t>
      </w:r>
      <w:r w:rsidR="002255EA" w:rsidRPr="003769AE">
        <w:rPr>
          <w:rFonts w:cstheme="minorHAnsi"/>
        </w:rPr>
        <w:t>2</w:t>
      </w:r>
      <w:r w:rsidR="00CC5A89" w:rsidRPr="003769AE">
        <w:rPr>
          <w:rFonts w:cstheme="minorHAnsi"/>
        </w:rPr>
        <w:t>3</w:t>
      </w:r>
      <w:r w:rsidRPr="003769AE">
        <w:rPr>
          <w:rFonts w:cstheme="minorHAnsi"/>
        </w:rPr>
        <w:t xml:space="preserve"> r. wyniosło</w:t>
      </w:r>
      <w:r w:rsidR="00C01E9B" w:rsidRPr="003769AE">
        <w:rPr>
          <w:rFonts w:cstheme="minorHAnsi"/>
        </w:rPr>
        <w:t xml:space="preserve"> </w:t>
      </w:r>
      <w:r w:rsidR="0070213C" w:rsidRPr="003769AE">
        <w:rPr>
          <w:rFonts w:cstheme="minorHAnsi"/>
          <w:b/>
          <w:bCs/>
        </w:rPr>
        <w:t>5</w:t>
      </w:r>
      <w:r w:rsidR="00326559" w:rsidRPr="003769AE">
        <w:rPr>
          <w:rFonts w:cstheme="minorHAnsi"/>
          <w:b/>
          <w:bCs/>
        </w:rPr>
        <w:t> 395 079 666</w:t>
      </w:r>
      <w:r w:rsidR="00CC5A89" w:rsidRPr="003769AE">
        <w:rPr>
          <w:rFonts w:cstheme="minorHAnsi"/>
          <w:b/>
          <w:bCs/>
        </w:rPr>
        <w:t xml:space="preserve"> </w:t>
      </w:r>
      <w:r w:rsidRPr="003769AE">
        <w:rPr>
          <w:rFonts w:eastAsia="Times New Roman" w:cstheme="minorHAnsi"/>
          <w:b/>
          <w:bCs/>
          <w:lang w:eastAsia="pl-PL"/>
        </w:rPr>
        <w:t>zł</w:t>
      </w:r>
      <w:r w:rsidR="008007C5" w:rsidRPr="003769AE">
        <w:rPr>
          <w:rFonts w:eastAsia="Times New Roman" w:cstheme="minorHAnsi"/>
          <w:b/>
          <w:lang w:eastAsia="pl-PL"/>
        </w:rPr>
        <w:t xml:space="preserve"> i jest </w:t>
      </w:r>
      <w:r w:rsidR="00326559" w:rsidRPr="003769AE">
        <w:rPr>
          <w:rFonts w:eastAsia="Times New Roman" w:cstheme="minorHAnsi"/>
          <w:b/>
          <w:lang w:eastAsia="pl-PL"/>
        </w:rPr>
        <w:t>wyższe</w:t>
      </w:r>
      <w:r w:rsidR="008007C5" w:rsidRPr="003769AE">
        <w:rPr>
          <w:rFonts w:eastAsia="Times New Roman" w:cstheme="minorHAnsi"/>
          <w:b/>
          <w:lang w:eastAsia="pl-PL"/>
        </w:rPr>
        <w:t xml:space="preserve"> </w:t>
      </w:r>
      <w:r w:rsidR="008007C5" w:rsidRPr="003769AE">
        <w:rPr>
          <w:rFonts w:eastAsia="Times New Roman" w:cstheme="minorHAnsi"/>
          <w:lang w:eastAsia="pl-PL"/>
        </w:rPr>
        <w:t>w</w:t>
      </w:r>
      <w:r w:rsidR="00803789" w:rsidRPr="003769AE">
        <w:rPr>
          <w:rFonts w:eastAsia="Times New Roman" w:cstheme="minorHAnsi"/>
          <w:b/>
          <w:lang w:eastAsia="pl-PL"/>
        </w:rPr>
        <w:t> </w:t>
      </w:r>
      <w:r w:rsidR="0097785F" w:rsidRPr="003769AE">
        <w:rPr>
          <w:rFonts w:eastAsia="Times New Roman" w:cstheme="minorHAnsi"/>
          <w:lang w:eastAsia="pl-PL"/>
        </w:rPr>
        <w:t>stosunku do </w:t>
      </w:r>
      <w:r w:rsidR="008007C5" w:rsidRPr="003769AE">
        <w:rPr>
          <w:rFonts w:eastAsia="Times New Roman" w:cstheme="minorHAnsi"/>
          <w:lang w:eastAsia="pl-PL"/>
        </w:rPr>
        <w:t>stanu długu na koniec</w:t>
      </w:r>
      <w:r w:rsidR="00326559" w:rsidRPr="003769AE">
        <w:rPr>
          <w:rFonts w:eastAsia="Times New Roman" w:cstheme="minorHAnsi"/>
          <w:lang w:eastAsia="pl-PL"/>
        </w:rPr>
        <w:t xml:space="preserve"> 2022 r.</w:t>
      </w:r>
      <w:r w:rsidR="008007C5" w:rsidRPr="003769AE">
        <w:rPr>
          <w:rFonts w:eastAsia="Times New Roman" w:cstheme="minorHAnsi"/>
          <w:b/>
          <w:bCs/>
          <w:lang w:eastAsia="pl-PL"/>
        </w:rPr>
        <w:t xml:space="preserve"> o </w:t>
      </w:r>
      <w:r w:rsidR="00326559" w:rsidRPr="003769AE">
        <w:rPr>
          <w:rFonts w:eastAsia="Times New Roman" w:cstheme="minorHAnsi"/>
          <w:b/>
          <w:bCs/>
          <w:lang w:eastAsia="pl-PL"/>
        </w:rPr>
        <w:t>123 217 119</w:t>
      </w:r>
      <w:r w:rsidR="008007C5" w:rsidRPr="003769AE">
        <w:rPr>
          <w:rFonts w:eastAsia="Times New Roman" w:cstheme="minorHAnsi"/>
          <w:b/>
          <w:bCs/>
          <w:lang w:eastAsia="pl-PL"/>
        </w:rPr>
        <w:t> zł,</w:t>
      </w:r>
      <w:r w:rsidR="008007C5" w:rsidRPr="003769AE">
        <w:rPr>
          <w:rFonts w:eastAsia="Times New Roman" w:cstheme="minorHAnsi"/>
          <w:b/>
          <w:lang w:eastAsia="pl-PL"/>
        </w:rPr>
        <w:t xml:space="preserve"> tj. o </w:t>
      </w:r>
      <w:r w:rsidR="00326559" w:rsidRPr="003769AE">
        <w:rPr>
          <w:rFonts w:eastAsia="Times New Roman" w:cstheme="minorHAnsi"/>
          <w:b/>
          <w:lang w:eastAsia="pl-PL"/>
        </w:rPr>
        <w:t>2,34</w:t>
      </w:r>
      <w:r w:rsidR="008007C5" w:rsidRPr="003769AE">
        <w:rPr>
          <w:rFonts w:eastAsia="Times New Roman" w:cstheme="minorHAnsi"/>
          <w:b/>
          <w:lang w:eastAsia="pl-PL"/>
        </w:rPr>
        <w:t>%</w:t>
      </w:r>
      <w:r w:rsidR="00326559" w:rsidRPr="003769AE">
        <w:rPr>
          <w:rFonts w:eastAsia="Times New Roman" w:cstheme="minorHAnsi"/>
          <w:b/>
          <w:lang w:eastAsia="pl-PL"/>
        </w:rPr>
        <w:t>.</w:t>
      </w:r>
      <w:r w:rsidR="008007C5" w:rsidRPr="003769AE">
        <w:rPr>
          <w:rFonts w:eastAsia="Times New Roman" w:cstheme="minorHAnsi"/>
          <w:bCs/>
          <w:lang w:eastAsia="pl-PL"/>
        </w:rPr>
        <w:t xml:space="preserve"> </w:t>
      </w:r>
      <w:r w:rsidRPr="003769AE">
        <w:rPr>
          <w:rFonts w:eastAsia="Times New Roman" w:cstheme="minorHAnsi"/>
          <w:b/>
          <w:lang w:eastAsia="pl-PL"/>
        </w:rPr>
        <w:t xml:space="preserve">Wskaźnik zadłużenia </w:t>
      </w:r>
      <w:r w:rsidR="0097785F" w:rsidRPr="003769AE">
        <w:rPr>
          <w:rFonts w:eastAsia="Times New Roman" w:cstheme="minorHAnsi"/>
          <w:lang w:eastAsia="pl-PL"/>
        </w:rPr>
        <w:t>w relacji do </w:t>
      </w:r>
      <w:r w:rsidR="00326559" w:rsidRPr="003769AE">
        <w:rPr>
          <w:rFonts w:eastAsia="Times New Roman" w:cstheme="minorHAnsi"/>
          <w:lang w:eastAsia="pl-PL"/>
        </w:rPr>
        <w:t>wykonanych</w:t>
      </w:r>
      <w:r w:rsidRPr="003769AE">
        <w:rPr>
          <w:rFonts w:eastAsia="Times New Roman" w:cstheme="minorHAnsi"/>
          <w:lang w:eastAsia="pl-PL"/>
        </w:rPr>
        <w:t xml:space="preserve"> dochodów ogółem na 20</w:t>
      </w:r>
      <w:r w:rsidR="002255EA" w:rsidRPr="003769AE">
        <w:rPr>
          <w:rFonts w:eastAsia="Times New Roman" w:cstheme="minorHAnsi"/>
          <w:lang w:eastAsia="pl-PL"/>
        </w:rPr>
        <w:t>2</w:t>
      </w:r>
      <w:r w:rsidR="00CC5A89" w:rsidRPr="003769AE">
        <w:rPr>
          <w:rFonts w:eastAsia="Times New Roman" w:cstheme="minorHAnsi"/>
          <w:lang w:eastAsia="pl-PL"/>
        </w:rPr>
        <w:t>3</w:t>
      </w:r>
      <w:r w:rsidR="006937D0" w:rsidRPr="003769AE">
        <w:rPr>
          <w:rFonts w:eastAsia="Times New Roman" w:cstheme="minorHAnsi"/>
          <w:lang w:eastAsia="pl-PL"/>
        </w:rPr>
        <w:t> </w:t>
      </w:r>
      <w:r w:rsidRPr="003769AE">
        <w:rPr>
          <w:rFonts w:eastAsia="Times New Roman" w:cstheme="minorHAnsi"/>
          <w:lang w:eastAsia="pl-PL"/>
        </w:rPr>
        <w:t xml:space="preserve">r. wyniósł </w:t>
      </w:r>
      <w:r w:rsidR="00CC5A89" w:rsidRPr="003769AE">
        <w:rPr>
          <w:rFonts w:eastAsia="Times New Roman" w:cstheme="minorHAnsi"/>
          <w:b/>
          <w:bCs/>
          <w:lang w:eastAsia="pl-PL"/>
        </w:rPr>
        <w:t>2</w:t>
      </w:r>
      <w:r w:rsidR="007C1D56" w:rsidRPr="003769AE">
        <w:rPr>
          <w:rFonts w:eastAsia="Times New Roman" w:cstheme="minorHAnsi"/>
          <w:b/>
          <w:bCs/>
          <w:lang w:eastAsia="pl-PL"/>
        </w:rPr>
        <w:t>4,</w:t>
      </w:r>
      <w:r w:rsidR="00326559" w:rsidRPr="003769AE">
        <w:rPr>
          <w:rFonts w:eastAsia="Times New Roman" w:cstheme="minorHAnsi"/>
          <w:b/>
          <w:bCs/>
          <w:lang w:eastAsia="pl-PL"/>
        </w:rPr>
        <w:t>82</w:t>
      </w:r>
      <w:r w:rsidR="00C01E9B" w:rsidRPr="003769AE">
        <w:rPr>
          <w:rFonts w:eastAsia="Times New Roman" w:cstheme="minorHAnsi"/>
          <w:b/>
          <w:bCs/>
          <w:lang w:eastAsia="pl-PL"/>
        </w:rPr>
        <w:t>%.</w:t>
      </w:r>
    </w:p>
    <w:sectPr w:rsidR="00326559" w:rsidRPr="003769AE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26937" w14:textId="77777777" w:rsidR="00301402" w:rsidRDefault="00301402" w:rsidP="002255EA">
      <w:pPr>
        <w:spacing w:after="0" w:line="240" w:lineRule="auto"/>
      </w:pPr>
      <w:r>
        <w:separator/>
      </w:r>
    </w:p>
  </w:endnote>
  <w:endnote w:type="continuationSeparator" w:id="0">
    <w:p w14:paraId="5E79861C" w14:textId="77777777" w:rsidR="00301402" w:rsidRDefault="00301402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8B1A" w14:textId="77777777" w:rsidR="00301402" w:rsidRDefault="00301402" w:rsidP="002255EA">
      <w:pPr>
        <w:spacing w:after="0" w:line="240" w:lineRule="auto"/>
      </w:pPr>
      <w:r>
        <w:separator/>
      </w:r>
    </w:p>
  </w:footnote>
  <w:footnote w:type="continuationSeparator" w:id="0">
    <w:p w14:paraId="1B1D7F24" w14:textId="77777777" w:rsidR="00301402" w:rsidRDefault="00301402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FDDC7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B9E2C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06D9"/>
    <w:rsid w:val="00010618"/>
    <w:rsid w:val="00010B91"/>
    <w:rsid w:val="00023726"/>
    <w:rsid w:val="0002783F"/>
    <w:rsid w:val="000346C6"/>
    <w:rsid w:val="00034CEE"/>
    <w:rsid w:val="000409FB"/>
    <w:rsid w:val="000443A2"/>
    <w:rsid w:val="00045622"/>
    <w:rsid w:val="00046AEE"/>
    <w:rsid w:val="0005787C"/>
    <w:rsid w:val="000670D4"/>
    <w:rsid w:val="00077748"/>
    <w:rsid w:val="00083E03"/>
    <w:rsid w:val="0009153F"/>
    <w:rsid w:val="000C5BFD"/>
    <w:rsid w:val="000C7B71"/>
    <w:rsid w:val="000C7F98"/>
    <w:rsid w:val="000F40D4"/>
    <w:rsid w:val="00104D81"/>
    <w:rsid w:val="00110C29"/>
    <w:rsid w:val="00113A4B"/>
    <w:rsid w:val="00114FCF"/>
    <w:rsid w:val="001229A1"/>
    <w:rsid w:val="00140372"/>
    <w:rsid w:val="00140BB1"/>
    <w:rsid w:val="00140E9D"/>
    <w:rsid w:val="00142A64"/>
    <w:rsid w:val="00143A4E"/>
    <w:rsid w:val="001456A7"/>
    <w:rsid w:val="00147D11"/>
    <w:rsid w:val="00152969"/>
    <w:rsid w:val="00170256"/>
    <w:rsid w:val="001816D4"/>
    <w:rsid w:val="00190B17"/>
    <w:rsid w:val="001972E3"/>
    <w:rsid w:val="001A43C4"/>
    <w:rsid w:val="001B5620"/>
    <w:rsid w:val="001B79EE"/>
    <w:rsid w:val="001C3851"/>
    <w:rsid w:val="001C4AE4"/>
    <w:rsid w:val="001D13ED"/>
    <w:rsid w:val="001D2154"/>
    <w:rsid w:val="001D2916"/>
    <w:rsid w:val="001D539A"/>
    <w:rsid w:val="001E180F"/>
    <w:rsid w:val="0021118E"/>
    <w:rsid w:val="00214C78"/>
    <w:rsid w:val="00215925"/>
    <w:rsid w:val="002255EA"/>
    <w:rsid w:val="00234A1C"/>
    <w:rsid w:val="00240159"/>
    <w:rsid w:val="0025744E"/>
    <w:rsid w:val="00263DB6"/>
    <w:rsid w:val="00267161"/>
    <w:rsid w:val="00281B35"/>
    <w:rsid w:val="002822B7"/>
    <w:rsid w:val="002826D5"/>
    <w:rsid w:val="002839DA"/>
    <w:rsid w:val="002952B3"/>
    <w:rsid w:val="002B175D"/>
    <w:rsid w:val="002B4219"/>
    <w:rsid w:val="002C0535"/>
    <w:rsid w:val="002C2DF3"/>
    <w:rsid w:val="002C7672"/>
    <w:rsid w:val="002E1801"/>
    <w:rsid w:val="002E2A30"/>
    <w:rsid w:val="00301402"/>
    <w:rsid w:val="00307492"/>
    <w:rsid w:val="00310BB7"/>
    <w:rsid w:val="003159C4"/>
    <w:rsid w:val="00315CE5"/>
    <w:rsid w:val="00315FE6"/>
    <w:rsid w:val="00322226"/>
    <w:rsid w:val="00322F17"/>
    <w:rsid w:val="0032456C"/>
    <w:rsid w:val="00326559"/>
    <w:rsid w:val="00327CD6"/>
    <w:rsid w:val="00332F5F"/>
    <w:rsid w:val="003528D1"/>
    <w:rsid w:val="00360BCC"/>
    <w:rsid w:val="00362310"/>
    <w:rsid w:val="003636D5"/>
    <w:rsid w:val="003769AE"/>
    <w:rsid w:val="00382B7A"/>
    <w:rsid w:val="00386EFC"/>
    <w:rsid w:val="00391249"/>
    <w:rsid w:val="003975E6"/>
    <w:rsid w:val="003A1C90"/>
    <w:rsid w:val="003D246A"/>
    <w:rsid w:val="003D59D2"/>
    <w:rsid w:val="003F58FF"/>
    <w:rsid w:val="004146C9"/>
    <w:rsid w:val="0041753D"/>
    <w:rsid w:val="00455700"/>
    <w:rsid w:val="00456BAD"/>
    <w:rsid w:val="00470088"/>
    <w:rsid w:val="00472B79"/>
    <w:rsid w:val="00475C2A"/>
    <w:rsid w:val="00483ADA"/>
    <w:rsid w:val="004963AA"/>
    <w:rsid w:val="0049726F"/>
    <w:rsid w:val="004A0DB2"/>
    <w:rsid w:val="004A0FD8"/>
    <w:rsid w:val="005074E7"/>
    <w:rsid w:val="00511965"/>
    <w:rsid w:val="00512DCB"/>
    <w:rsid w:val="0053321B"/>
    <w:rsid w:val="0053752F"/>
    <w:rsid w:val="00563BFF"/>
    <w:rsid w:val="00563EB7"/>
    <w:rsid w:val="005819EA"/>
    <w:rsid w:val="00587360"/>
    <w:rsid w:val="00590C6F"/>
    <w:rsid w:val="00593A93"/>
    <w:rsid w:val="005C1C32"/>
    <w:rsid w:val="005D2009"/>
    <w:rsid w:val="005D463B"/>
    <w:rsid w:val="005D72EF"/>
    <w:rsid w:val="005F2664"/>
    <w:rsid w:val="005F383B"/>
    <w:rsid w:val="005F5A4E"/>
    <w:rsid w:val="00603637"/>
    <w:rsid w:val="00610170"/>
    <w:rsid w:val="006156AF"/>
    <w:rsid w:val="0062113B"/>
    <w:rsid w:val="006324AF"/>
    <w:rsid w:val="006363DE"/>
    <w:rsid w:val="00646160"/>
    <w:rsid w:val="006601CD"/>
    <w:rsid w:val="00662032"/>
    <w:rsid w:val="006622DD"/>
    <w:rsid w:val="0066664F"/>
    <w:rsid w:val="00692D37"/>
    <w:rsid w:val="006937D0"/>
    <w:rsid w:val="006951DA"/>
    <w:rsid w:val="0069606C"/>
    <w:rsid w:val="006A0566"/>
    <w:rsid w:val="006B0300"/>
    <w:rsid w:val="006D38F7"/>
    <w:rsid w:val="006D44E6"/>
    <w:rsid w:val="006F0698"/>
    <w:rsid w:val="006F24CB"/>
    <w:rsid w:val="0070213C"/>
    <w:rsid w:val="00703830"/>
    <w:rsid w:val="00710541"/>
    <w:rsid w:val="007118AF"/>
    <w:rsid w:val="007310DC"/>
    <w:rsid w:val="00734C7E"/>
    <w:rsid w:val="00741979"/>
    <w:rsid w:val="00754AD7"/>
    <w:rsid w:val="00762CD7"/>
    <w:rsid w:val="00765C20"/>
    <w:rsid w:val="00775714"/>
    <w:rsid w:val="007951AD"/>
    <w:rsid w:val="007A049B"/>
    <w:rsid w:val="007C0566"/>
    <w:rsid w:val="007C1BCA"/>
    <w:rsid w:val="007C1D56"/>
    <w:rsid w:val="007C422B"/>
    <w:rsid w:val="007C6FF2"/>
    <w:rsid w:val="007E4551"/>
    <w:rsid w:val="007E63B3"/>
    <w:rsid w:val="007F7354"/>
    <w:rsid w:val="008007C5"/>
    <w:rsid w:val="00803789"/>
    <w:rsid w:val="00807B50"/>
    <w:rsid w:val="008110E3"/>
    <w:rsid w:val="0081169E"/>
    <w:rsid w:val="00823980"/>
    <w:rsid w:val="00827B82"/>
    <w:rsid w:val="008308C8"/>
    <w:rsid w:val="00830E1D"/>
    <w:rsid w:val="008433AF"/>
    <w:rsid w:val="00880B76"/>
    <w:rsid w:val="008839F7"/>
    <w:rsid w:val="008849D7"/>
    <w:rsid w:val="00891D4E"/>
    <w:rsid w:val="008A13BA"/>
    <w:rsid w:val="008A269E"/>
    <w:rsid w:val="008B0BCF"/>
    <w:rsid w:val="008B480D"/>
    <w:rsid w:val="008C00C5"/>
    <w:rsid w:val="008D715D"/>
    <w:rsid w:val="008E180C"/>
    <w:rsid w:val="008E28BC"/>
    <w:rsid w:val="008E4F6C"/>
    <w:rsid w:val="008E62BA"/>
    <w:rsid w:val="008F5B57"/>
    <w:rsid w:val="008F7323"/>
    <w:rsid w:val="00906676"/>
    <w:rsid w:val="0091047C"/>
    <w:rsid w:val="009218AB"/>
    <w:rsid w:val="00923FB2"/>
    <w:rsid w:val="0093063D"/>
    <w:rsid w:val="00956C17"/>
    <w:rsid w:val="00964387"/>
    <w:rsid w:val="009733F2"/>
    <w:rsid w:val="0097785F"/>
    <w:rsid w:val="00986E45"/>
    <w:rsid w:val="00991262"/>
    <w:rsid w:val="00994BC9"/>
    <w:rsid w:val="0099515B"/>
    <w:rsid w:val="00995BBA"/>
    <w:rsid w:val="009A0DA6"/>
    <w:rsid w:val="009B2092"/>
    <w:rsid w:val="009B6597"/>
    <w:rsid w:val="009D7579"/>
    <w:rsid w:val="009E3A82"/>
    <w:rsid w:val="009E6BEE"/>
    <w:rsid w:val="009F23A7"/>
    <w:rsid w:val="009F54CE"/>
    <w:rsid w:val="00A07051"/>
    <w:rsid w:val="00A11DCC"/>
    <w:rsid w:val="00A128AC"/>
    <w:rsid w:val="00A368FB"/>
    <w:rsid w:val="00A564AE"/>
    <w:rsid w:val="00A60F0B"/>
    <w:rsid w:val="00A72C4A"/>
    <w:rsid w:val="00A74D3E"/>
    <w:rsid w:val="00A976EE"/>
    <w:rsid w:val="00AA456D"/>
    <w:rsid w:val="00AB50FE"/>
    <w:rsid w:val="00AD773C"/>
    <w:rsid w:val="00AE5338"/>
    <w:rsid w:val="00AF3477"/>
    <w:rsid w:val="00AF7EFB"/>
    <w:rsid w:val="00B11F65"/>
    <w:rsid w:val="00B173C6"/>
    <w:rsid w:val="00B215FF"/>
    <w:rsid w:val="00B240CE"/>
    <w:rsid w:val="00B308A3"/>
    <w:rsid w:val="00B401A3"/>
    <w:rsid w:val="00B44752"/>
    <w:rsid w:val="00B54EAF"/>
    <w:rsid w:val="00B559EC"/>
    <w:rsid w:val="00B56F1A"/>
    <w:rsid w:val="00B61162"/>
    <w:rsid w:val="00B715A3"/>
    <w:rsid w:val="00B736E5"/>
    <w:rsid w:val="00B73D29"/>
    <w:rsid w:val="00B81412"/>
    <w:rsid w:val="00B905D3"/>
    <w:rsid w:val="00B939B2"/>
    <w:rsid w:val="00B96F4C"/>
    <w:rsid w:val="00BB7BAD"/>
    <w:rsid w:val="00BC4EE1"/>
    <w:rsid w:val="00BD12A5"/>
    <w:rsid w:val="00BD4512"/>
    <w:rsid w:val="00BD6BB4"/>
    <w:rsid w:val="00BD75E9"/>
    <w:rsid w:val="00BE09BA"/>
    <w:rsid w:val="00BE2BE0"/>
    <w:rsid w:val="00BE598A"/>
    <w:rsid w:val="00C01E9B"/>
    <w:rsid w:val="00C07B78"/>
    <w:rsid w:val="00C31D5C"/>
    <w:rsid w:val="00C3332F"/>
    <w:rsid w:val="00C355C4"/>
    <w:rsid w:val="00C57120"/>
    <w:rsid w:val="00C64EA5"/>
    <w:rsid w:val="00CA2FA9"/>
    <w:rsid w:val="00CA358B"/>
    <w:rsid w:val="00CB6DF2"/>
    <w:rsid w:val="00CC5A89"/>
    <w:rsid w:val="00CD3CDE"/>
    <w:rsid w:val="00CE4918"/>
    <w:rsid w:val="00D12ECC"/>
    <w:rsid w:val="00D132E0"/>
    <w:rsid w:val="00D151E1"/>
    <w:rsid w:val="00D30904"/>
    <w:rsid w:val="00D30DC7"/>
    <w:rsid w:val="00D32BA8"/>
    <w:rsid w:val="00D42160"/>
    <w:rsid w:val="00D67F30"/>
    <w:rsid w:val="00D7336E"/>
    <w:rsid w:val="00D769BB"/>
    <w:rsid w:val="00D87D27"/>
    <w:rsid w:val="00D911DB"/>
    <w:rsid w:val="00DC7D33"/>
    <w:rsid w:val="00DD65C2"/>
    <w:rsid w:val="00DD70D0"/>
    <w:rsid w:val="00DE4F88"/>
    <w:rsid w:val="00DE6735"/>
    <w:rsid w:val="00DF0F13"/>
    <w:rsid w:val="00DF779C"/>
    <w:rsid w:val="00DF7DA9"/>
    <w:rsid w:val="00E0544E"/>
    <w:rsid w:val="00E40B68"/>
    <w:rsid w:val="00E55AAC"/>
    <w:rsid w:val="00E55AB9"/>
    <w:rsid w:val="00E73588"/>
    <w:rsid w:val="00E8320E"/>
    <w:rsid w:val="00E92CDB"/>
    <w:rsid w:val="00EA4EEA"/>
    <w:rsid w:val="00EA5E06"/>
    <w:rsid w:val="00EB35F7"/>
    <w:rsid w:val="00EB6115"/>
    <w:rsid w:val="00EC4BD9"/>
    <w:rsid w:val="00EC5418"/>
    <w:rsid w:val="00EC72EF"/>
    <w:rsid w:val="00ED1E58"/>
    <w:rsid w:val="00ED3AB0"/>
    <w:rsid w:val="00EF2AA3"/>
    <w:rsid w:val="00F05F0F"/>
    <w:rsid w:val="00F13023"/>
    <w:rsid w:val="00F13D4E"/>
    <w:rsid w:val="00F2174C"/>
    <w:rsid w:val="00F21D3B"/>
    <w:rsid w:val="00F5066C"/>
    <w:rsid w:val="00F538B6"/>
    <w:rsid w:val="00F5595A"/>
    <w:rsid w:val="00F55AC7"/>
    <w:rsid w:val="00F91DD6"/>
    <w:rsid w:val="00F91E7A"/>
    <w:rsid w:val="00F95769"/>
    <w:rsid w:val="00FC4526"/>
    <w:rsid w:val="00FC4BB7"/>
    <w:rsid w:val="00FC53A1"/>
    <w:rsid w:val="00FE0177"/>
    <w:rsid w:val="00FE1324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F0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472B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7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44D8-C17C-4810-AC86-CA75B530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4 kwartały</dc:title>
  <dc:subject/>
  <dc:creator>Biuro Planowania Budżetowego</dc:creator>
  <cp:keywords/>
  <dc:description/>
  <cp:lastModifiedBy>Dudzik-Oleksiak Marzena (PB)</cp:lastModifiedBy>
  <cp:revision>26</cp:revision>
  <cp:lastPrinted>2024-02-21T08:27:00Z</cp:lastPrinted>
  <dcterms:created xsi:type="dcterms:W3CDTF">2024-02-19T13:33:00Z</dcterms:created>
  <dcterms:modified xsi:type="dcterms:W3CDTF">2024-02-26T10:32:00Z</dcterms:modified>
</cp:coreProperties>
</file>