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6D1" w:rsidRPr="0033755D" w:rsidRDefault="00EE26D1" w:rsidP="006F47D3">
      <w:pPr>
        <w:spacing w:before="3200"/>
        <w:jc w:val="center"/>
        <w:rPr>
          <w:b/>
          <w:i/>
          <w:sz w:val="48"/>
          <w:szCs w:val="48"/>
        </w:rPr>
      </w:pPr>
      <w:r>
        <w:rPr>
          <w:b/>
          <w:i/>
          <w:sz w:val="48"/>
          <w:szCs w:val="48"/>
        </w:rPr>
        <w:t xml:space="preserve">INFORMACJA O PRZEBIEGU </w:t>
      </w:r>
    </w:p>
    <w:p w:rsidR="00EE26D1" w:rsidRPr="0033755D" w:rsidRDefault="00EE26D1" w:rsidP="00EE26D1">
      <w:pPr>
        <w:jc w:val="center"/>
        <w:rPr>
          <w:b/>
          <w:i/>
          <w:sz w:val="48"/>
          <w:szCs w:val="48"/>
        </w:rPr>
      </w:pPr>
      <w:r w:rsidRPr="0033755D">
        <w:rPr>
          <w:b/>
          <w:i/>
          <w:sz w:val="48"/>
          <w:szCs w:val="48"/>
        </w:rPr>
        <w:t>WYKONANIA BUDŻETU</w:t>
      </w:r>
    </w:p>
    <w:p w:rsidR="00EE26D1" w:rsidRPr="0033755D" w:rsidRDefault="002075F9" w:rsidP="00EE26D1">
      <w:pPr>
        <w:jc w:val="center"/>
        <w:rPr>
          <w:b/>
          <w:i/>
          <w:sz w:val="48"/>
          <w:szCs w:val="48"/>
        </w:rPr>
      </w:pPr>
      <w:r>
        <w:rPr>
          <w:b/>
          <w:i/>
          <w:sz w:val="48"/>
          <w:szCs w:val="48"/>
        </w:rPr>
        <w:t>M.</w:t>
      </w:r>
      <w:r w:rsidR="00EE26D1" w:rsidRPr="0033755D">
        <w:rPr>
          <w:b/>
          <w:i/>
          <w:sz w:val="48"/>
          <w:szCs w:val="48"/>
        </w:rPr>
        <w:t>ST. WARSZAWY</w:t>
      </w:r>
    </w:p>
    <w:p w:rsidR="00EE26D1" w:rsidRPr="0033755D" w:rsidRDefault="0078369E" w:rsidP="00EE26D1">
      <w:pPr>
        <w:jc w:val="center"/>
        <w:rPr>
          <w:b/>
          <w:i/>
          <w:sz w:val="48"/>
          <w:szCs w:val="48"/>
        </w:rPr>
      </w:pPr>
      <w:r>
        <w:rPr>
          <w:b/>
          <w:i/>
          <w:sz w:val="48"/>
          <w:szCs w:val="48"/>
        </w:rPr>
        <w:t xml:space="preserve">ZA I PÓŁROCZE </w:t>
      </w:r>
      <w:r w:rsidR="006F47D3">
        <w:rPr>
          <w:b/>
          <w:i/>
          <w:sz w:val="48"/>
          <w:szCs w:val="48"/>
        </w:rPr>
        <w:t>2022</w:t>
      </w:r>
      <w:r w:rsidR="00EE26D1" w:rsidRPr="0033755D">
        <w:rPr>
          <w:b/>
          <w:i/>
          <w:sz w:val="48"/>
          <w:szCs w:val="48"/>
        </w:rPr>
        <w:t xml:space="preserve"> r.</w:t>
      </w:r>
    </w:p>
    <w:p w:rsidR="00EE26D1" w:rsidRPr="0033755D" w:rsidRDefault="00EE26D1" w:rsidP="006F47D3">
      <w:pPr>
        <w:spacing w:before="1600"/>
        <w:jc w:val="center"/>
        <w:rPr>
          <w:b/>
          <w:i/>
          <w:sz w:val="48"/>
          <w:szCs w:val="48"/>
        </w:rPr>
      </w:pPr>
      <w:r w:rsidRPr="0033755D">
        <w:rPr>
          <w:b/>
          <w:i/>
          <w:sz w:val="48"/>
          <w:szCs w:val="48"/>
        </w:rPr>
        <w:t xml:space="preserve">DZIELNICA </w:t>
      </w:r>
      <w:r>
        <w:rPr>
          <w:b/>
          <w:i/>
          <w:sz w:val="48"/>
          <w:szCs w:val="48"/>
        </w:rPr>
        <w:t>REMBERTÓW</w:t>
      </w:r>
    </w:p>
    <w:p w:rsidR="00EE26D1" w:rsidRDefault="00EE26D1" w:rsidP="006F47D3">
      <w:pPr>
        <w:spacing w:before="3600"/>
        <w:jc w:val="center"/>
        <w:rPr>
          <w:b/>
          <w:i/>
          <w:sz w:val="32"/>
          <w:szCs w:val="32"/>
        </w:rPr>
      </w:pPr>
      <w:r w:rsidRPr="0033755D">
        <w:rPr>
          <w:b/>
          <w:i/>
          <w:sz w:val="32"/>
          <w:szCs w:val="32"/>
        </w:rPr>
        <w:t xml:space="preserve">WARSZAWA, </w:t>
      </w:r>
      <w:r w:rsidR="00A849D1">
        <w:rPr>
          <w:b/>
          <w:i/>
          <w:sz w:val="32"/>
          <w:szCs w:val="32"/>
        </w:rPr>
        <w:t>SIERPIEŃ</w:t>
      </w:r>
      <w:r w:rsidRPr="0033755D">
        <w:rPr>
          <w:b/>
          <w:i/>
          <w:sz w:val="32"/>
          <w:szCs w:val="32"/>
        </w:rPr>
        <w:t xml:space="preserve"> </w:t>
      </w:r>
      <w:r w:rsidR="006F47D3">
        <w:rPr>
          <w:b/>
          <w:i/>
          <w:sz w:val="32"/>
          <w:szCs w:val="32"/>
        </w:rPr>
        <w:t>2022</w:t>
      </w:r>
      <w:r w:rsidRPr="0033755D">
        <w:rPr>
          <w:b/>
          <w:i/>
          <w:sz w:val="32"/>
          <w:szCs w:val="32"/>
        </w:rPr>
        <w:t xml:space="preserve"> ROK</w:t>
      </w:r>
    </w:p>
    <w:p w:rsidR="00EE26D1" w:rsidRDefault="00EE26D1" w:rsidP="006F47D3"/>
    <w:p w:rsidR="006F47D3" w:rsidRDefault="006F47D3" w:rsidP="006F47D3">
      <w:pPr>
        <w:sectPr w:rsidR="006F47D3">
          <w:footerReference w:type="even" r:id="rId8"/>
          <w:pgSz w:w="11906" w:h="16838"/>
          <w:pgMar w:top="1417" w:right="1417" w:bottom="1417" w:left="1417" w:header="708" w:footer="708" w:gutter="0"/>
          <w:cols w:space="708"/>
          <w:docGrid w:linePitch="360"/>
        </w:sectPr>
      </w:pPr>
    </w:p>
    <w:p w:rsidR="00EE26D1" w:rsidRDefault="00EE26D1" w:rsidP="006F47D3">
      <w:pPr>
        <w:spacing w:line="480" w:lineRule="auto"/>
        <w:jc w:val="center"/>
        <w:rPr>
          <w:b/>
          <w:szCs w:val="20"/>
        </w:rPr>
      </w:pPr>
      <w:r w:rsidRPr="00E13D84">
        <w:rPr>
          <w:b/>
          <w:szCs w:val="20"/>
        </w:rPr>
        <w:lastRenderedPageBreak/>
        <w:t>SPIS TREŚCI</w:t>
      </w:r>
    </w:p>
    <w:bookmarkStart w:id="0" w:name="_GoBack"/>
    <w:bookmarkEnd w:id="0"/>
    <w:p w:rsidR="00F90EE2" w:rsidRDefault="00EE26D1">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111540622" w:history="1">
        <w:r w:rsidR="00F90EE2" w:rsidRPr="00A309BB">
          <w:rPr>
            <w:rStyle w:val="Hipercze"/>
          </w:rPr>
          <w:t>1.</w:t>
        </w:r>
        <w:r w:rsidR="00F90EE2">
          <w:rPr>
            <w:rFonts w:asciiTheme="minorHAnsi" w:eastAsiaTheme="minorEastAsia" w:hAnsiTheme="minorHAnsi" w:cstheme="minorBidi"/>
            <w:b w:val="0"/>
            <w:sz w:val="22"/>
            <w:szCs w:val="22"/>
          </w:rPr>
          <w:tab/>
        </w:r>
        <w:r w:rsidR="00F90EE2" w:rsidRPr="00A309BB">
          <w:rPr>
            <w:rStyle w:val="Hipercze"/>
          </w:rPr>
          <w:t>WPROWADZENIE</w:t>
        </w:r>
        <w:r w:rsidR="00F90EE2">
          <w:rPr>
            <w:webHidden/>
          </w:rPr>
          <w:tab/>
        </w:r>
        <w:r w:rsidR="00F90EE2">
          <w:rPr>
            <w:webHidden/>
          </w:rPr>
          <w:fldChar w:fldCharType="begin"/>
        </w:r>
        <w:r w:rsidR="00F90EE2">
          <w:rPr>
            <w:webHidden/>
          </w:rPr>
          <w:instrText xml:space="preserve"> PAGEREF _Toc111540622 \h </w:instrText>
        </w:r>
        <w:r w:rsidR="00F90EE2">
          <w:rPr>
            <w:webHidden/>
          </w:rPr>
        </w:r>
        <w:r w:rsidR="00F90EE2">
          <w:rPr>
            <w:webHidden/>
          </w:rPr>
          <w:fldChar w:fldCharType="separate"/>
        </w:r>
        <w:r w:rsidR="00F90EE2">
          <w:rPr>
            <w:webHidden/>
          </w:rPr>
          <w:t>5</w:t>
        </w:r>
        <w:r w:rsidR="00F90EE2">
          <w:rPr>
            <w:webHidden/>
          </w:rPr>
          <w:fldChar w:fldCharType="end"/>
        </w:r>
      </w:hyperlink>
    </w:p>
    <w:p w:rsidR="00F90EE2" w:rsidRDefault="00F90EE2">
      <w:pPr>
        <w:pStyle w:val="Spistreci1"/>
        <w:rPr>
          <w:rFonts w:asciiTheme="minorHAnsi" w:eastAsiaTheme="minorEastAsia" w:hAnsiTheme="minorHAnsi" w:cstheme="minorBidi"/>
          <w:b w:val="0"/>
          <w:sz w:val="22"/>
          <w:szCs w:val="22"/>
        </w:rPr>
      </w:pPr>
      <w:hyperlink w:anchor="_Toc111540623" w:history="1">
        <w:r w:rsidRPr="00A309BB">
          <w:rPr>
            <w:rStyle w:val="Hipercze"/>
          </w:rPr>
          <w:t>2.</w:t>
        </w:r>
        <w:r>
          <w:rPr>
            <w:rFonts w:asciiTheme="minorHAnsi" w:eastAsiaTheme="minorEastAsia" w:hAnsiTheme="minorHAnsi" w:cstheme="minorBidi"/>
            <w:b w:val="0"/>
            <w:sz w:val="22"/>
            <w:szCs w:val="22"/>
          </w:rPr>
          <w:tab/>
        </w:r>
        <w:r w:rsidRPr="00A309BB">
          <w:rPr>
            <w:rStyle w:val="Hipercze"/>
          </w:rPr>
          <w:t>INFORMACJE OBOWIĄZKOWE</w:t>
        </w:r>
        <w:r>
          <w:rPr>
            <w:webHidden/>
          </w:rPr>
          <w:tab/>
        </w:r>
        <w:r>
          <w:rPr>
            <w:webHidden/>
          </w:rPr>
          <w:fldChar w:fldCharType="begin"/>
        </w:r>
        <w:r>
          <w:rPr>
            <w:webHidden/>
          </w:rPr>
          <w:instrText xml:space="preserve"> PAGEREF _Toc111540623 \h </w:instrText>
        </w:r>
        <w:r>
          <w:rPr>
            <w:webHidden/>
          </w:rPr>
        </w:r>
        <w:r>
          <w:rPr>
            <w:webHidden/>
          </w:rPr>
          <w:fldChar w:fldCharType="separate"/>
        </w:r>
        <w:r>
          <w:rPr>
            <w:webHidden/>
          </w:rPr>
          <w:t>9</w:t>
        </w:r>
        <w:r>
          <w:rPr>
            <w:webHidden/>
          </w:rPr>
          <w:fldChar w:fldCharType="end"/>
        </w:r>
      </w:hyperlink>
    </w:p>
    <w:p w:rsidR="00F90EE2" w:rsidRDefault="00F90EE2">
      <w:pPr>
        <w:pStyle w:val="Spistreci4"/>
        <w:rPr>
          <w:rFonts w:asciiTheme="minorHAnsi" w:eastAsiaTheme="minorEastAsia" w:hAnsiTheme="minorHAnsi" w:cstheme="minorBidi"/>
          <w:sz w:val="22"/>
          <w:szCs w:val="22"/>
        </w:rPr>
      </w:pPr>
      <w:hyperlink w:anchor="_Toc111540624" w:history="1">
        <w:r w:rsidRPr="00A309BB">
          <w:rPr>
            <w:rStyle w:val="Hipercze"/>
          </w:rPr>
          <w:t>A.</w:t>
        </w:r>
        <w:r>
          <w:rPr>
            <w:rFonts w:asciiTheme="minorHAnsi" w:eastAsiaTheme="minorEastAsia" w:hAnsiTheme="minorHAnsi" w:cstheme="minorBidi"/>
            <w:sz w:val="22"/>
            <w:szCs w:val="22"/>
          </w:rPr>
          <w:tab/>
        </w:r>
        <w:r w:rsidRPr="00A309BB">
          <w:rPr>
            <w:rStyle w:val="Hipercze"/>
          </w:rPr>
          <w:t>DOCHODY MIASTA STOŁECZNEGO WARSZAWY DO REALIZACJI PRZEZ DZIELNICĘ</w:t>
        </w:r>
        <w:r>
          <w:rPr>
            <w:webHidden/>
          </w:rPr>
          <w:tab/>
        </w:r>
        <w:r>
          <w:rPr>
            <w:webHidden/>
          </w:rPr>
          <w:fldChar w:fldCharType="begin"/>
        </w:r>
        <w:r>
          <w:rPr>
            <w:webHidden/>
          </w:rPr>
          <w:instrText xml:space="preserve"> PAGEREF _Toc111540624 \h </w:instrText>
        </w:r>
        <w:r>
          <w:rPr>
            <w:webHidden/>
          </w:rPr>
        </w:r>
        <w:r>
          <w:rPr>
            <w:webHidden/>
          </w:rPr>
          <w:fldChar w:fldCharType="separate"/>
        </w:r>
        <w:r>
          <w:rPr>
            <w:webHidden/>
          </w:rPr>
          <w:t>11</w:t>
        </w:r>
        <w:r>
          <w:rPr>
            <w:webHidden/>
          </w:rPr>
          <w:fldChar w:fldCharType="end"/>
        </w:r>
      </w:hyperlink>
    </w:p>
    <w:p w:rsidR="00F90EE2" w:rsidRDefault="00F90EE2">
      <w:pPr>
        <w:pStyle w:val="Spistreci5"/>
        <w:rPr>
          <w:rFonts w:asciiTheme="minorHAnsi" w:eastAsiaTheme="minorEastAsia" w:hAnsiTheme="minorHAnsi" w:cstheme="minorBidi"/>
          <w:i w:val="0"/>
          <w:sz w:val="22"/>
          <w:szCs w:val="22"/>
        </w:rPr>
      </w:pPr>
      <w:hyperlink w:anchor="_Toc111540625" w:history="1">
        <w:r w:rsidRPr="00A309BB">
          <w:rPr>
            <w:rStyle w:val="Hipercze"/>
          </w:rPr>
          <w:t>A.1.</w:t>
        </w:r>
        <w:r>
          <w:rPr>
            <w:rFonts w:asciiTheme="minorHAnsi" w:eastAsiaTheme="minorEastAsia" w:hAnsiTheme="minorHAnsi" w:cstheme="minorBidi"/>
            <w:i w:val="0"/>
            <w:sz w:val="22"/>
            <w:szCs w:val="22"/>
          </w:rPr>
          <w:tab/>
        </w:r>
        <w:r w:rsidRPr="00A309BB">
          <w:rPr>
            <w:rStyle w:val="Hipercze"/>
          </w:rPr>
          <w:t>Dochody wg źródeł</w:t>
        </w:r>
        <w:r>
          <w:rPr>
            <w:webHidden/>
          </w:rPr>
          <w:tab/>
        </w:r>
        <w:r>
          <w:rPr>
            <w:webHidden/>
          </w:rPr>
          <w:fldChar w:fldCharType="begin"/>
        </w:r>
        <w:r>
          <w:rPr>
            <w:webHidden/>
          </w:rPr>
          <w:instrText xml:space="preserve"> PAGEREF _Toc111540625 \h </w:instrText>
        </w:r>
        <w:r>
          <w:rPr>
            <w:webHidden/>
          </w:rPr>
        </w:r>
        <w:r>
          <w:rPr>
            <w:webHidden/>
          </w:rPr>
          <w:fldChar w:fldCharType="separate"/>
        </w:r>
        <w:r>
          <w:rPr>
            <w:webHidden/>
          </w:rPr>
          <w:t>11</w:t>
        </w:r>
        <w:r>
          <w:rPr>
            <w:webHidden/>
          </w:rPr>
          <w:fldChar w:fldCharType="end"/>
        </w:r>
      </w:hyperlink>
    </w:p>
    <w:p w:rsidR="00F90EE2" w:rsidRDefault="00F90EE2">
      <w:pPr>
        <w:pStyle w:val="Spistreci5"/>
        <w:rPr>
          <w:rFonts w:asciiTheme="minorHAnsi" w:eastAsiaTheme="minorEastAsia" w:hAnsiTheme="minorHAnsi" w:cstheme="minorBidi"/>
          <w:i w:val="0"/>
          <w:sz w:val="22"/>
          <w:szCs w:val="22"/>
        </w:rPr>
      </w:pPr>
      <w:hyperlink w:anchor="_Toc111540626" w:history="1">
        <w:r w:rsidRPr="00A309BB">
          <w:rPr>
            <w:rStyle w:val="Hipercze"/>
          </w:rPr>
          <w:t>A.2.</w:t>
        </w:r>
        <w:r>
          <w:rPr>
            <w:rFonts w:asciiTheme="minorHAnsi" w:eastAsiaTheme="minorEastAsia" w:hAnsiTheme="minorHAnsi" w:cstheme="minorBidi"/>
            <w:i w:val="0"/>
            <w:sz w:val="22"/>
            <w:szCs w:val="22"/>
          </w:rPr>
          <w:tab/>
        </w:r>
        <w:r w:rsidRPr="00A309BB">
          <w:rPr>
            <w:rStyle w:val="Hipercze"/>
          </w:rPr>
          <w:t>Dochody wg działów klasyfikacji budżetowej</w:t>
        </w:r>
        <w:r>
          <w:rPr>
            <w:webHidden/>
          </w:rPr>
          <w:tab/>
        </w:r>
        <w:r>
          <w:rPr>
            <w:webHidden/>
          </w:rPr>
          <w:fldChar w:fldCharType="begin"/>
        </w:r>
        <w:r>
          <w:rPr>
            <w:webHidden/>
          </w:rPr>
          <w:instrText xml:space="preserve"> PAGEREF _Toc111540626 \h </w:instrText>
        </w:r>
        <w:r>
          <w:rPr>
            <w:webHidden/>
          </w:rPr>
        </w:r>
        <w:r>
          <w:rPr>
            <w:webHidden/>
          </w:rPr>
          <w:fldChar w:fldCharType="separate"/>
        </w:r>
        <w:r>
          <w:rPr>
            <w:webHidden/>
          </w:rPr>
          <w:t>12</w:t>
        </w:r>
        <w:r>
          <w:rPr>
            <w:webHidden/>
          </w:rPr>
          <w:fldChar w:fldCharType="end"/>
        </w:r>
      </w:hyperlink>
    </w:p>
    <w:p w:rsidR="00F90EE2" w:rsidRDefault="00F90EE2">
      <w:pPr>
        <w:pStyle w:val="Spistreci4"/>
        <w:rPr>
          <w:rFonts w:asciiTheme="minorHAnsi" w:eastAsiaTheme="minorEastAsia" w:hAnsiTheme="minorHAnsi" w:cstheme="minorBidi"/>
          <w:sz w:val="22"/>
          <w:szCs w:val="22"/>
        </w:rPr>
      </w:pPr>
      <w:hyperlink w:anchor="_Toc111540627" w:history="1">
        <w:r w:rsidRPr="00A309BB">
          <w:rPr>
            <w:rStyle w:val="Hipercze"/>
          </w:rPr>
          <w:t>B.</w:t>
        </w:r>
        <w:r>
          <w:rPr>
            <w:rFonts w:asciiTheme="minorHAnsi" w:eastAsiaTheme="minorEastAsia" w:hAnsiTheme="minorHAnsi" w:cstheme="minorBidi"/>
            <w:sz w:val="22"/>
            <w:szCs w:val="22"/>
          </w:rPr>
          <w:tab/>
        </w:r>
        <w:r w:rsidRPr="00A309BB">
          <w:rPr>
            <w:rStyle w:val="Hipercze"/>
          </w:rPr>
          <w:t>WYDATKI</w:t>
        </w:r>
        <w:r>
          <w:rPr>
            <w:webHidden/>
          </w:rPr>
          <w:tab/>
        </w:r>
        <w:r>
          <w:rPr>
            <w:webHidden/>
          </w:rPr>
          <w:fldChar w:fldCharType="begin"/>
        </w:r>
        <w:r>
          <w:rPr>
            <w:webHidden/>
          </w:rPr>
          <w:instrText xml:space="preserve"> PAGEREF _Toc111540627 \h </w:instrText>
        </w:r>
        <w:r>
          <w:rPr>
            <w:webHidden/>
          </w:rPr>
        </w:r>
        <w:r>
          <w:rPr>
            <w:webHidden/>
          </w:rPr>
          <w:fldChar w:fldCharType="separate"/>
        </w:r>
        <w:r>
          <w:rPr>
            <w:webHidden/>
          </w:rPr>
          <w:t>13</w:t>
        </w:r>
        <w:r>
          <w:rPr>
            <w:webHidden/>
          </w:rPr>
          <w:fldChar w:fldCharType="end"/>
        </w:r>
      </w:hyperlink>
    </w:p>
    <w:p w:rsidR="00F90EE2" w:rsidRDefault="00F90EE2">
      <w:pPr>
        <w:pStyle w:val="Spistreci4"/>
        <w:rPr>
          <w:rFonts w:asciiTheme="minorHAnsi" w:eastAsiaTheme="minorEastAsia" w:hAnsiTheme="minorHAnsi" w:cstheme="minorBidi"/>
          <w:sz w:val="22"/>
          <w:szCs w:val="22"/>
        </w:rPr>
      </w:pPr>
      <w:hyperlink w:anchor="_Toc111540628" w:history="1">
        <w:r w:rsidRPr="00A309BB">
          <w:rPr>
            <w:rStyle w:val="Hipercze"/>
          </w:rPr>
          <w:t>C.</w:t>
        </w:r>
        <w:r>
          <w:rPr>
            <w:rFonts w:asciiTheme="minorHAnsi" w:eastAsiaTheme="minorEastAsia" w:hAnsiTheme="minorHAnsi" w:cstheme="minorBidi"/>
            <w:sz w:val="22"/>
            <w:szCs w:val="22"/>
          </w:rPr>
          <w:tab/>
        </w:r>
        <w:r w:rsidRPr="00A309BB">
          <w:rPr>
            <w:rStyle w:val="Hipercze"/>
          </w:rPr>
          <w:t>SPIS ZADAŃ INWESTYCYJNYCH</w:t>
        </w:r>
        <w:r>
          <w:rPr>
            <w:webHidden/>
          </w:rPr>
          <w:tab/>
        </w:r>
        <w:r>
          <w:rPr>
            <w:webHidden/>
          </w:rPr>
          <w:fldChar w:fldCharType="begin"/>
        </w:r>
        <w:r>
          <w:rPr>
            <w:webHidden/>
          </w:rPr>
          <w:instrText xml:space="preserve"> PAGEREF _Toc111540628 \h </w:instrText>
        </w:r>
        <w:r>
          <w:rPr>
            <w:webHidden/>
          </w:rPr>
        </w:r>
        <w:r>
          <w:rPr>
            <w:webHidden/>
          </w:rPr>
          <w:fldChar w:fldCharType="separate"/>
        </w:r>
        <w:r>
          <w:rPr>
            <w:webHidden/>
          </w:rPr>
          <w:t>33</w:t>
        </w:r>
        <w:r>
          <w:rPr>
            <w:webHidden/>
          </w:rPr>
          <w:fldChar w:fldCharType="end"/>
        </w:r>
      </w:hyperlink>
    </w:p>
    <w:p w:rsidR="00F90EE2" w:rsidRDefault="00F90EE2">
      <w:pPr>
        <w:pStyle w:val="Spistreci4"/>
        <w:rPr>
          <w:rFonts w:asciiTheme="minorHAnsi" w:eastAsiaTheme="minorEastAsia" w:hAnsiTheme="minorHAnsi" w:cstheme="minorBidi"/>
          <w:sz w:val="22"/>
          <w:szCs w:val="22"/>
        </w:rPr>
      </w:pPr>
      <w:hyperlink w:anchor="_Toc111540629" w:history="1">
        <w:r w:rsidRPr="00A309BB">
          <w:rPr>
            <w:rStyle w:val="Hipercze"/>
          </w:rPr>
          <w:t>D.</w:t>
        </w:r>
        <w:r>
          <w:rPr>
            <w:rFonts w:asciiTheme="minorHAnsi" w:eastAsiaTheme="minorEastAsia" w:hAnsiTheme="minorHAnsi" w:cstheme="minorBidi"/>
            <w:sz w:val="22"/>
            <w:szCs w:val="22"/>
          </w:rPr>
          <w:tab/>
        </w:r>
        <w:r w:rsidRPr="00A309BB">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_Toc111540629 \h </w:instrText>
        </w:r>
        <w:r>
          <w:rPr>
            <w:webHidden/>
          </w:rPr>
        </w:r>
        <w:r>
          <w:rPr>
            <w:webHidden/>
          </w:rPr>
          <w:fldChar w:fldCharType="separate"/>
        </w:r>
        <w:r>
          <w:rPr>
            <w:webHidden/>
          </w:rPr>
          <w:t>35</w:t>
        </w:r>
        <w:r>
          <w:rPr>
            <w:webHidden/>
          </w:rPr>
          <w:fldChar w:fldCharType="end"/>
        </w:r>
      </w:hyperlink>
    </w:p>
    <w:p w:rsidR="00F90EE2" w:rsidRDefault="00F90EE2">
      <w:pPr>
        <w:pStyle w:val="Spistreci5"/>
        <w:rPr>
          <w:rFonts w:asciiTheme="minorHAnsi" w:eastAsiaTheme="minorEastAsia" w:hAnsiTheme="minorHAnsi" w:cstheme="minorBidi"/>
          <w:i w:val="0"/>
          <w:sz w:val="22"/>
          <w:szCs w:val="22"/>
        </w:rPr>
      </w:pPr>
      <w:hyperlink w:anchor="_Toc111540630" w:history="1">
        <w:r w:rsidRPr="00A309BB">
          <w:rPr>
            <w:rStyle w:val="Hipercze"/>
          </w:rPr>
          <w:t>D.1.</w:t>
        </w:r>
        <w:r>
          <w:rPr>
            <w:rFonts w:asciiTheme="minorHAnsi" w:eastAsiaTheme="minorEastAsia" w:hAnsiTheme="minorHAnsi" w:cstheme="minorBidi"/>
            <w:i w:val="0"/>
            <w:sz w:val="22"/>
            <w:szCs w:val="22"/>
          </w:rPr>
          <w:tab/>
        </w:r>
        <w:r w:rsidRPr="00A309BB">
          <w:rPr>
            <w:rStyle w:val="Hipercze"/>
          </w:rPr>
          <w:t>Oświata i wychowanie</w:t>
        </w:r>
        <w:r>
          <w:rPr>
            <w:webHidden/>
          </w:rPr>
          <w:tab/>
        </w:r>
        <w:r>
          <w:rPr>
            <w:webHidden/>
          </w:rPr>
          <w:fldChar w:fldCharType="begin"/>
        </w:r>
        <w:r>
          <w:rPr>
            <w:webHidden/>
          </w:rPr>
          <w:instrText xml:space="preserve"> PAGEREF _Toc111540630 \h </w:instrText>
        </w:r>
        <w:r>
          <w:rPr>
            <w:webHidden/>
          </w:rPr>
        </w:r>
        <w:r>
          <w:rPr>
            <w:webHidden/>
          </w:rPr>
          <w:fldChar w:fldCharType="separate"/>
        </w:r>
        <w:r>
          <w:rPr>
            <w:webHidden/>
          </w:rPr>
          <w:t>35</w:t>
        </w:r>
        <w:r>
          <w:rPr>
            <w:webHidden/>
          </w:rPr>
          <w:fldChar w:fldCharType="end"/>
        </w:r>
      </w:hyperlink>
    </w:p>
    <w:p w:rsidR="00F90EE2" w:rsidRDefault="00F90EE2">
      <w:pPr>
        <w:pStyle w:val="Spistreci6"/>
        <w:rPr>
          <w:rFonts w:asciiTheme="minorHAnsi" w:eastAsiaTheme="minorEastAsia" w:hAnsiTheme="minorHAnsi" w:cstheme="minorBidi"/>
          <w:i w:val="0"/>
          <w:sz w:val="22"/>
          <w:szCs w:val="22"/>
        </w:rPr>
      </w:pPr>
      <w:hyperlink w:anchor="_Toc111540631" w:history="1">
        <w:r w:rsidRPr="00A309BB">
          <w:rPr>
            <w:rStyle w:val="Hipercze"/>
          </w:rPr>
          <w:t>D.1.1.</w:t>
        </w:r>
        <w:r>
          <w:rPr>
            <w:rFonts w:asciiTheme="minorHAnsi" w:eastAsiaTheme="minorEastAsia" w:hAnsiTheme="minorHAnsi" w:cstheme="minorBidi"/>
            <w:i w:val="0"/>
            <w:sz w:val="22"/>
            <w:szCs w:val="22"/>
          </w:rPr>
          <w:tab/>
        </w:r>
        <w:r w:rsidRPr="00A309BB">
          <w:rPr>
            <w:rStyle w:val="Hipercze"/>
          </w:rPr>
          <w:t>Szkoły podstawowe</w:t>
        </w:r>
        <w:r>
          <w:rPr>
            <w:webHidden/>
          </w:rPr>
          <w:tab/>
        </w:r>
        <w:r>
          <w:rPr>
            <w:webHidden/>
          </w:rPr>
          <w:fldChar w:fldCharType="begin"/>
        </w:r>
        <w:r>
          <w:rPr>
            <w:webHidden/>
          </w:rPr>
          <w:instrText xml:space="preserve"> PAGEREF _Toc111540631 \h </w:instrText>
        </w:r>
        <w:r>
          <w:rPr>
            <w:webHidden/>
          </w:rPr>
        </w:r>
        <w:r>
          <w:rPr>
            <w:webHidden/>
          </w:rPr>
          <w:fldChar w:fldCharType="separate"/>
        </w:r>
        <w:r>
          <w:rPr>
            <w:webHidden/>
          </w:rPr>
          <w:t>36</w:t>
        </w:r>
        <w:r>
          <w:rPr>
            <w:webHidden/>
          </w:rPr>
          <w:fldChar w:fldCharType="end"/>
        </w:r>
      </w:hyperlink>
    </w:p>
    <w:p w:rsidR="00F90EE2" w:rsidRDefault="00F90EE2">
      <w:pPr>
        <w:pStyle w:val="Spistreci6"/>
        <w:rPr>
          <w:rFonts w:asciiTheme="minorHAnsi" w:eastAsiaTheme="minorEastAsia" w:hAnsiTheme="minorHAnsi" w:cstheme="minorBidi"/>
          <w:i w:val="0"/>
          <w:sz w:val="22"/>
          <w:szCs w:val="22"/>
        </w:rPr>
      </w:pPr>
      <w:hyperlink w:anchor="_Toc111540632" w:history="1">
        <w:r w:rsidRPr="00A309BB">
          <w:rPr>
            <w:rStyle w:val="Hipercze"/>
          </w:rPr>
          <w:t>D.1.2.</w:t>
        </w:r>
        <w:r>
          <w:rPr>
            <w:rFonts w:asciiTheme="minorHAnsi" w:eastAsiaTheme="minorEastAsia" w:hAnsiTheme="minorHAnsi" w:cstheme="minorBidi"/>
            <w:i w:val="0"/>
            <w:sz w:val="22"/>
            <w:szCs w:val="22"/>
          </w:rPr>
          <w:tab/>
        </w:r>
        <w:r w:rsidRPr="00A309BB">
          <w:rPr>
            <w:rStyle w:val="Hipercze"/>
          </w:rPr>
          <w:t>Przedszkola</w:t>
        </w:r>
        <w:r>
          <w:rPr>
            <w:webHidden/>
          </w:rPr>
          <w:tab/>
        </w:r>
        <w:r>
          <w:rPr>
            <w:webHidden/>
          </w:rPr>
          <w:fldChar w:fldCharType="begin"/>
        </w:r>
        <w:r>
          <w:rPr>
            <w:webHidden/>
          </w:rPr>
          <w:instrText xml:space="preserve"> PAGEREF _Toc111540632 \h </w:instrText>
        </w:r>
        <w:r>
          <w:rPr>
            <w:webHidden/>
          </w:rPr>
        </w:r>
        <w:r>
          <w:rPr>
            <w:webHidden/>
          </w:rPr>
          <w:fldChar w:fldCharType="separate"/>
        </w:r>
        <w:r>
          <w:rPr>
            <w:webHidden/>
          </w:rPr>
          <w:t>37</w:t>
        </w:r>
        <w:r>
          <w:rPr>
            <w:webHidden/>
          </w:rPr>
          <w:fldChar w:fldCharType="end"/>
        </w:r>
      </w:hyperlink>
    </w:p>
    <w:p w:rsidR="00F90EE2" w:rsidRDefault="00F90EE2">
      <w:pPr>
        <w:pStyle w:val="Spistreci6"/>
        <w:rPr>
          <w:rFonts w:asciiTheme="minorHAnsi" w:eastAsiaTheme="minorEastAsia" w:hAnsiTheme="minorHAnsi" w:cstheme="minorBidi"/>
          <w:i w:val="0"/>
          <w:sz w:val="22"/>
          <w:szCs w:val="22"/>
        </w:rPr>
      </w:pPr>
      <w:hyperlink w:anchor="_Toc111540633" w:history="1">
        <w:r w:rsidRPr="00A309BB">
          <w:rPr>
            <w:rStyle w:val="Hipercze"/>
          </w:rPr>
          <w:t>D.1.3.</w:t>
        </w:r>
        <w:r>
          <w:rPr>
            <w:rFonts w:asciiTheme="minorHAnsi" w:eastAsiaTheme="minorEastAsia" w:hAnsiTheme="minorHAnsi" w:cstheme="minorBidi"/>
            <w:i w:val="0"/>
            <w:sz w:val="22"/>
            <w:szCs w:val="22"/>
          </w:rPr>
          <w:tab/>
        </w:r>
        <w:r w:rsidRPr="00A309BB">
          <w:rPr>
            <w:rStyle w:val="Hipercze"/>
          </w:rPr>
          <w:t>Licea ogólnokształcące</w:t>
        </w:r>
        <w:r>
          <w:rPr>
            <w:webHidden/>
          </w:rPr>
          <w:tab/>
        </w:r>
        <w:r>
          <w:rPr>
            <w:webHidden/>
          </w:rPr>
          <w:fldChar w:fldCharType="begin"/>
        </w:r>
        <w:r>
          <w:rPr>
            <w:webHidden/>
          </w:rPr>
          <w:instrText xml:space="preserve"> PAGEREF _Toc111540633 \h </w:instrText>
        </w:r>
        <w:r>
          <w:rPr>
            <w:webHidden/>
          </w:rPr>
        </w:r>
        <w:r>
          <w:rPr>
            <w:webHidden/>
          </w:rPr>
          <w:fldChar w:fldCharType="separate"/>
        </w:r>
        <w:r>
          <w:rPr>
            <w:webHidden/>
          </w:rPr>
          <w:t>38</w:t>
        </w:r>
        <w:r>
          <w:rPr>
            <w:webHidden/>
          </w:rPr>
          <w:fldChar w:fldCharType="end"/>
        </w:r>
      </w:hyperlink>
    </w:p>
    <w:p w:rsidR="00F90EE2" w:rsidRDefault="00F90EE2">
      <w:pPr>
        <w:pStyle w:val="Spistreci4"/>
        <w:rPr>
          <w:rFonts w:asciiTheme="minorHAnsi" w:eastAsiaTheme="minorEastAsia" w:hAnsiTheme="minorHAnsi" w:cstheme="minorBidi"/>
          <w:sz w:val="22"/>
          <w:szCs w:val="22"/>
        </w:rPr>
      </w:pPr>
      <w:hyperlink w:anchor="_Toc111540634" w:history="1">
        <w:r w:rsidRPr="00A309BB">
          <w:rPr>
            <w:rStyle w:val="Hipercze"/>
          </w:rPr>
          <w:t>E.</w:t>
        </w:r>
        <w:r>
          <w:rPr>
            <w:rFonts w:asciiTheme="minorHAnsi" w:eastAsiaTheme="minorEastAsia" w:hAnsiTheme="minorHAnsi" w:cstheme="minorBidi"/>
            <w:sz w:val="22"/>
            <w:szCs w:val="22"/>
          </w:rPr>
          <w:tab/>
        </w:r>
        <w:r w:rsidRPr="00A309BB">
          <w:rPr>
            <w:rStyle w:val="Hipercze"/>
          </w:rPr>
          <w:t>INFORMACJA O PRZEBIEGU WYKONANIA PLANÓW FINANSOWYCH INSTYTUCJI KULTURY</w:t>
        </w:r>
        <w:r>
          <w:rPr>
            <w:webHidden/>
          </w:rPr>
          <w:tab/>
        </w:r>
        <w:r>
          <w:rPr>
            <w:webHidden/>
          </w:rPr>
          <w:fldChar w:fldCharType="begin"/>
        </w:r>
        <w:r>
          <w:rPr>
            <w:webHidden/>
          </w:rPr>
          <w:instrText xml:space="preserve"> PAGEREF _Toc111540634 \h </w:instrText>
        </w:r>
        <w:r>
          <w:rPr>
            <w:webHidden/>
          </w:rPr>
        </w:r>
        <w:r>
          <w:rPr>
            <w:webHidden/>
          </w:rPr>
          <w:fldChar w:fldCharType="separate"/>
        </w:r>
        <w:r>
          <w:rPr>
            <w:webHidden/>
          </w:rPr>
          <w:t>39</w:t>
        </w:r>
        <w:r>
          <w:rPr>
            <w:webHidden/>
          </w:rPr>
          <w:fldChar w:fldCharType="end"/>
        </w:r>
      </w:hyperlink>
    </w:p>
    <w:p w:rsidR="00F90EE2" w:rsidRDefault="00F90EE2">
      <w:pPr>
        <w:pStyle w:val="Spistreci5"/>
        <w:rPr>
          <w:rFonts w:asciiTheme="minorHAnsi" w:eastAsiaTheme="minorEastAsia" w:hAnsiTheme="minorHAnsi" w:cstheme="minorBidi"/>
          <w:i w:val="0"/>
          <w:sz w:val="22"/>
          <w:szCs w:val="22"/>
        </w:rPr>
      </w:pPr>
      <w:hyperlink w:anchor="_Toc111540635" w:history="1">
        <w:r w:rsidRPr="00A309BB">
          <w:rPr>
            <w:rStyle w:val="Hipercze"/>
          </w:rPr>
          <w:t>E.1.</w:t>
        </w:r>
        <w:r>
          <w:rPr>
            <w:rFonts w:asciiTheme="minorHAnsi" w:eastAsiaTheme="minorEastAsia" w:hAnsiTheme="minorHAnsi" w:cstheme="minorBidi"/>
            <w:i w:val="0"/>
            <w:sz w:val="22"/>
            <w:szCs w:val="22"/>
          </w:rPr>
          <w:tab/>
        </w:r>
        <w:r w:rsidRPr="00A309BB">
          <w:rPr>
            <w:rStyle w:val="Hipercze"/>
          </w:rPr>
          <w:t>Dom Kultury "REMBERTÓW"</w:t>
        </w:r>
        <w:r>
          <w:rPr>
            <w:webHidden/>
          </w:rPr>
          <w:tab/>
        </w:r>
        <w:r>
          <w:rPr>
            <w:webHidden/>
          </w:rPr>
          <w:fldChar w:fldCharType="begin"/>
        </w:r>
        <w:r>
          <w:rPr>
            <w:webHidden/>
          </w:rPr>
          <w:instrText xml:space="preserve"> PAGEREF _Toc111540635 \h </w:instrText>
        </w:r>
        <w:r>
          <w:rPr>
            <w:webHidden/>
          </w:rPr>
        </w:r>
        <w:r>
          <w:rPr>
            <w:webHidden/>
          </w:rPr>
          <w:fldChar w:fldCharType="separate"/>
        </w:r>
        <w:r>
          <w:rPr>
            <w:webHidden/>
          </w:rPr>
          <w:t>39</w:t>
        </w:r>
        <w:r>
          <w:rPr>
            <w:webHidden/>
          </w:rPr>
          <w:fldChar w:fldCharType="end"/>
        </w:r>
      </w:hyperlink>
    </w:p>
    <w:p w:rsidR="00F90EE2" w:rsidRDefault="00F90EE2">
      <w:pPr>
        <w:pStyle w:val="Spistreci5"/>
        <w:rPr>
          <w:rFonts w:asciiTheme="minorHAnsi" w:eastAsiaTheme="minorEastAsia" w:hAnsiTheme="minorHAnsi" w:cstheme="minorBidi"/>
          <w:i w:val="0"/>
          <w:sz w:val="22"/>
          <w:szCs w:val="22"/>
        </w:rPr>
      </w:pPr>
      <w:hyperlink w:anchor="_Toc111540636" w:history="1">
        <w:r w:rsidRPr="00A309BB">
          <w:rPr>
            <w:rStyle w:val="Hipercze"/>
          </w:rPr>
          <w:t>E.2.</w:t>
        </w:r>
        <w:r>
          <w:rPr>
            <w:rFonts w:asciiTheme="minorHAnsi" w:eastAsiaTheme="minorEastAsia" w:hAnsiTheme="minorHAnsi" w:cstheme="minorBidi"/>
            <w:i w:val="0"/>
            <w:sz w:val="22"/>
            <w:szCs w:val="22"/>
          </w:rPr>
          <w:tab/>
        </w:r>
        <w:r w:rsidRPr="00A309BB">
          <w:rPr>
            <w:rStyle w:val="Hipercze"/>
          </w:rPr>
          <w:t>Dom Kultury "WYGODA" w Dzielnicy Rembertów</w:t>
        </w:r>
        <w:r>
          <w:rPr>
            <w:webHidden/>
          </w:rPr>
          <w:tab/>
        </w:r>
        <w:r>
          <w:rPr>
            <w:webHidden/>
          </w:rPr>
          <w:fldChar w:fldCharType="begin"/>
        </w:r>
        <w:r>
          <w:rPr>
            <w:webHidden/>
          </w:rPr>
          <w:instrText xml:space="preserve"> PAGEREF _Toc111540636 \h </w:instrText>
        </w:r>
        <w:r>
          <w:rPr>
            <w:webHidden/>
          </w:rPr>
        </w:r>
        <w:r>
          <w:rPr>
            <w:webHidden/>
          </w:rPr>
          <w:fldChar w:fldCharType="separate"/>
        </w:r>
        <w:r>
          <w:rPr>
            <w:webHidden/>
          </w:rPr>
          <w:t>40</w:t>
        </w:r>
        <w:r>
          <w:rPr>
            <w:webHidden/>
          </w:rPr>
          <w:fldChar w:fldCharType="end"/>
        </w:r>
      </w:hyperlink>
    </w:p>
    <w:p w:rsidR="00F90EE2" w:rsidRDefault="00F90EE2">
      <w:pPr>
        <w:pStyle w:val="Spistreci5"/>
        <w:rPr>
          <w:rFonts w:asciiTheme="minorHAnsi" w:eastAsiaTheme="minorEastAsia" w:hAnsiTheme="minorHAnsi" w:cstheme="minorBidi"/>
          <w:i w:val="0"/>
          <w:sz w:val="22"/>
          <w:szCs w:val="22"/>
        </w:rPr>
      </w:pPr>
      <w:hyperlink w:anchor="_Toc111540637" w:history="1">
        <w:r w:rsidRPr="00A309BB">
          <w:rPr>
            <w:rStyle w:val="Hipercze"/>
          </w:rPr>
          <w:t>E.3.</w:t>
        </w:r>
        <w:r>
          <w:rPr>
            <w:rFonts w:asciiTheme="minorHAnsi" w:eastAsiaTheme="minorEastAsia" w:hAnsiTheme="minorHAnsi" w:cstheme="minorBidi"/>
            <w:i w:val="0"/>
            <w:sz w:val="22"/>
            <w:szCs w:val="22"/>
          </w:rPr>
          <w:tab/>
        </w:r>
        <w:r w:rsidRPr="00A309BB">
          <w:rPr>
            <w:rStyle w:val="Hipercze"/>
          </w:rPr>
          <w:t>Biblioteka Publiczna im. Jana Pawła II w Dzielnicy Rembertów</w:t>
        </w:r>
        <w:r>
          <w:rPr>
            <w:webHidden/>
          </w:rPr>
          <w:tab/>
        </w:r>
        <w:r>
          <w:rPr>
            <w:webHidden/>
          </w:rPr>
          <w:fldChar w:fldCharType="begin"/>
        </w:r>
        <w:r>
          <w:rPr>
            <w:webHidden/>
          </w:rPr>
          <w:instrText xml:space="preserve"> PAGEREF _Toc111540637 \h </w:instrText>
        </w:r>
        <w:r>
          <w:rPr>
            <w:webHidden/>
          </w:rPr>
        </w:r>
        <w:r>
          <w:rPr>
            <w:webHidden/>
          </w:rPr>
          <w:fldChar w:fldCharType="separate"/>
        </w:r>
        <w:r>
          <w:rPr>
            <w:webHidden/>
          </w:rPr>
          <w:t>41</w:t>
        </w:r>
        <w:r>
          <w:rPr>
            <w:webHidden/>
          </w:rPr>
          <w:fldChar w:fldCharType="end"/>
        </w:r>
      </w:hyperlink>
    </w:p>
    <w:p w:rsidR="00F90EE2" w:rsidRDefault="00F90EE2">
      <w:pPr>
        <w:pStyle w:val="Spistreci1"/>
        <w:rPr>
          <w:rFonts w:asciiTheme="minorHAnsi" w:eastAsiaTheme="minorEastAsia" w:hAnsiTheme="minorHAnsi" w:cstheme="minorBidi"/>
          <w:b w:val="0"/>
          <w:sz w:val="22"/>
          <w:szCs w:val="22"/>
        </w:rPr>
      </w:pPr>
      <w:hyperlink w:anchor="_Toc111540638" w:history="1">
        <w:r w:rsidRPr="00A309BB">
          <w:rPr>
            <w:rStyle w:val="Hipercze"/>
          </w:rPr>
          <w:t>3.</w:t>
        </w:r>
        <w:r>
          <w:rPr>
            <w:rFonts w:asciiTheme="minorHAnsi" w:eastAsiaTheme="minorEastAsia" w:hAnsiTheme="minorHAnsi" w:cstheme="minorBidi"/>
            <w:b w:val="0"/>
            <w:sz w:val="22"/>
            <w:szCs w:val="22"/>
          </w:rPr>
          <w:tab/>
        </w:r>
        <w:r w:rsidRPr="00A309BB">
          <w:rPr>
            <w:rStyle w:val="Hipercze"/>
          </w:rPr>
          <w:t>ZESTAWIENIA ZBIORCZE</w:t>
        </w:r>
        <w:r>
          <w:rPr>
            <w:webHidden/>
          </w:rPr>
          <w:tab/>
        </w:r>
        <w:r>
          <w:rPr>
            <w:webHidden/>
          </w:rPr>
          <w:fldChar w:fldCharType="begin"/>
        </w:r>
        <w:r>
          <w:rPr>
            <w:webHidden/>
          </w:rPr>
          <w:instrText xml:space="preserve"> PAGEREF _Toc111540638 \h </w:instrText>
        </w:r>
        <w:r>
          <w:rPr>
            <w:webHidden/>
          </w:rPr>
        </w:r>
        <w:r>
          <w:rPr>
            <w:webHidden/>
          </w:rPr>
          <w:fldChar w:fldCharType="separate"/>
        </w:r>
        <w:r>
          <w:rPr>
            <w:webHidden/>
          </w:rPr>
          <w:t>43</w:t>
        </w:r>
        <w:r>
          <w:rPr>
            <w:webHidden/>
          </w:rPr>
          <w:fldChar w:fldCharType="end"/>
        </w:r>
      </w:hyperlink>
    </w:p>
    <w:p w:rsidR="00F90EE2" w:rsidRDefault="00F90EE2">
      <w:pPr>
        <w:pStyle w:val="Spistreci2"/>
        <w:rPr>
          <w:rFonts w:asciiTheme="minorHAnsi" w:eastAsiaTheme="minorEastAsia" w:hAnsiTheme="minorHAnsi" w:cstheme="minorBidi"/>
          <w:caps w:val="0"/>
          <w:sz w:val="22"/>
          <w:szCs w:val="22"/>
        </w:rPr>
      </w:pPr>
      <w:hyperlink w:anchor="_Toc111540639" w:history="1">
        <w:r w:rsidRPr="00A309BB">
          <w:rPr>
            <w:rStyle w:val="Hipercze"/>
          </w:rPr>
          <w:t>3.1.</w:t>
        </w:r>
        <w:r>
          <w:rPr>
            <w:rFonts w:asciiTheme="minorHAnsi" w:eastAsiaTheme="minorEastAsia" w:hAnsiTheme="minorHAnsi" w:cstheme="minorBidi"/>
            <w:caps w:val="0"/>
            <w:sz w:val="22"/>
            <w:szCs w:val="22"/>
          </w:rPr>
          <w:tab/>
        </w:r>
        <w:r w:rsidRPr="00A309BB">
          <w:rPr>
            <w:rStyle w:val="Hipercze"/>
          </w:rPr>
          <w:t>Wydatki ogółem w układzie zadań</w:t>
        </w:r>
        <w:r>
          <w:rPr>
            <w:webHidden/>
          </w:rPr>
          <w:tab/>
        </w:r>
        <w:r>
          <w:rPr>
            <w:webHidden/>
          </w:rPr>
          <w:fldChar w:fldCharType="begin"/>
        </w:r>
        <w:r>
          <w:rPr>
            <w:webHidden/>
          </w:rPr>
          <w:instrText xml:space="preserve"> PAGEREF _Toc111540639 \h </w:instrText>
        </w:r>
        <w:r>
          <w:rPr>
            <w:webHidden/>
          </w:rPr>
        </w:r>
        <w:r>
          <w:rPr>
            <w:webHidden/>
          </w:rPr>
          <w:fldChar w:fldCharType="separate"/>
        </w:r>
        <w:r>
          <w:rPr>
            <w:webHidden/>
          </w:rPr>
          <w:t>45</w:t>
        </w:r>
        <w:r>
          <w:rPr>
            <w:webHidden/>
          </w:rPr>
          <w:fldChar w:fldCharType="end"/>
        </w:r>
      </w:hyperlink>
    </w:p>
    <w:p w:rsidR="00F90EE2" w:rsidRDefault="00F90EE2">
      <w:pPr>
        <w:pStyle w:val="Spistreci2"/>
        <w:rPr>
          <w:rFonts w:asciiTheme="minorHAnsi" w:eastAsiaTheme="minorEastAsia" w:hAnsiTheme="minorHAnsi" w:cstheme="minorBidi"/>
          <w:caps w:val="0"/>
          <w:sz w:val="22"/>
          <w:szCs w:val="22"/>
        </w:rPr>
      </w:pPr>
      <w:hyperlink w:anchor="_Toc111540640" w:history="1">
        <w:r w:rsidRPr="00A309BB">
          <w:rPr>
            <w:rStyle w:val="Hipercze"/>
          </w:rPr>
          <w:t>3.2.</w:t>
        </w:r>
        <w:r>
          <w:rPr>
            <w:rFonts w:asciiTheme="minorHAnsi" w:eastAsiaTheme="minorEastAsia" w:hAnsiTheme="minorHAnsi" w:cstheme="minorBidi"/>
            <w:caps w:val="0"/>
            <w:sz w:val="22"/>
            <w:szCs w:val="22"/>
          </w:rPr>
          <w:tab/>
        </w:r>
        <w:r w:rsidRPr="00A309BB">
          <w:rPr>
            <w:rStyle w:val="Hipercze"/>
          </w:rPr>
          <w:t>Wydatki bieżące w układzie zadań</w:t>
        </w:r>
        <w:r>
          <w:rPr>
            <w:webHidden/>
          </w:rPr>
          <w:tab/>
        </w:r>
        <w:r>
          <w:rPr>
            <w:webHidden/>
          </w:rPr>
          <w:fldChar w:fldCharType="begin"/>
        </w:r>
        <w:r>
          <w:rPr>
            <w:webHidden/>
          </w:rPr>
          <w:instrText xml:space="preserve"> PAGEREF _Toc111540640 \h </w:instrText>
        </w:r>
        <w:r>
          <w:rPr>
            <w:webHidden/>
          </w:rPr>
        </w:r>
        <w:r>
          <w:rPr>
            <w:webHidden/>
          </w:rPr>
          <w:fldChar w:fldCharType="separate"/>
        </w:r>
        <w:r>
          <w:rPr>
            <w:webHidden/>
          </w:rPr>
          <w:t>47</w:t>
        </w:r>
        <w:r>
          <w:rPr>
            <w:webHidden/>
          </w:rPr>
          <w:fldChar w:fldCharType="end"/>
        </w:r>
      </w:hyperlink>
    </w:p>
    <w:p w:rsidR="00F90EE2" w:rsidRDefault="00F90EE2">
      <w:pPr>
        <w:pStyle w:val="Spistreci2"/>
        <w:rPr>
          <w:rFonts w:asciiTheme="minorHAnsi" w:eastAsiaTheme="minorEastAsia" w:hAnsiTheme="minorHAnsi" w:cstheme="minorBidi"/>
          <w:caps w:val="0"/>
          <w:sz w:val="22"/>
          <w:szCs w:val="22"/>
        </w:rPr>
      </w:pPr>
      <w:hyperlink w:anchor="_Toc111540641" w:history="1">
        <w:r w:rsidRPr="00A309BB">
          <w:rPr>
            <w:rStyle w:val="Hipercze"/>
          </w:rPr>
          <w:t>3.3.</w:t>
        </w:r>
        <w:r>
          <w:rPr>
            <w:rFonts w:asciiTheme="minorHAnsi" w:eastAsiaTheme="minorEastAsia" w:hAnsiTheme="minorHAnsi" w:cstheme="minorBidi"/>
            <w:caps w:val="0"/>
            <w:sz w:val="22"/>
            <w:szCs w:val="22"/>
          </w:rPr>
          <w:tab/>
        </w:r>
        <w:r w:rsidRPr="00A309BB">
          <w:rPr>
            <w:rStyle w:val="Hipercze"/>
          </w:rPr>
          <w:t>Wydatki inwestycyjne w układzie zadań</w:t>
        </w:r>
        <w:r>
          <w:rPr>
            <w:webHidden/>
          </w:rPr>
          <w:tab/>
        </w:r>
        <w:r>
          <w:rPr>
            <w:webHidden/>
          </w:rPr>
          <w:fldChar w:fldCharType="begin"/>
        </w:r>
        <w:r>
          <w:rPr>
            <w:webHidden/>
          </w:rPr>
          <w:instrText xml:space="preserve"> PAGEREF _Toc111540641 \h </w:instrText>
        </w:r>
        <w:r>
          <w:rPr>
            <w:webHidden/>
          </w:rPr>
        </w:r>
        <w:r>
          <w:rPr>
            <w:webHidden/>
          </w:rPr>
          <w:fldChar w:fldCharType="separate"/>
        </w:r>
        <w:r>
          <w:rPr>
            <w:webHidden/>
          </w:rPr>
          <w:t>51</w:t>
        </w:r>
        <w:r>
          <w:rPr>
            <w:webHidden/>
          </w:rPr>
          <w:fldChar w:fldCharType="end"/>
        </w:r>
      </w:hyperlink>
    </w:p>
    <w:p w:rsidR="00F90EE2" w:rsidRDefault="00F90EE2">
      <w:pPr>
        <w:pStyle w:val="Spistreci1"/>
        <w:rPr>
          <w:rFonts w:asciiTheme="minorHAnsi" w:eastAsiaTheme="minorEastAsia" w:hAnsiTheme="minorHAnsi" w:cstheme="minorBidi"/>
          <w:b w:val="0"/>
          <w:sz w:val="22"/>
          <w:szCs w:val="22"/>
        </w:rPr>
      </w:pPr>
      <w:hyperlink w:anchor="_Toc111540642" w:history="1">
        <w:r w:rsidRPr="00A309BB">
          <w:rPr>
            <w:rStyle w:val="Hipercze"/>
          </w:rPr>
          <w:t>4.</w:t>
        </w:r>
        <w:r>
          <w:rPr>
            <w:rFonts w:asciiTheme="minorHAnsi" w:eastAsiaTheme="minorEastAsia" w:hAnsiTheme="minorHAnsi" w:cstheme="minorBidi"/>
            <w:b w:val="0"/>
            <w:sz w:val="22"/>
            <w:szCs w:val="22"/>
          </w:rPr>
          <w:tab/>
        </w:r>
        <w:r w:rsidRPr="00A309BB">
          <w:rPr>
            <w:rStyle w:val="Hipercze"/>
          </w:rPr>
          <w:t>OBJAŚNIENIA W UKŁADZIE ZADAŃ</w:t>
        </w:r>
        <w:r>
          <w:rPr>
            <w:webHidden/>
          </w:rPr>
          <w:tab/>
        </w:r>
        <w:r>
          <w:rPr>
            <w:webHidden/>
          </w:rPr>
          <w:fldChar w:fldCharType="begin"/>
        </w:r>
        <w:r>
          <w:rPr>
            <w:webHidden/>
          </w:rPr>
          <w:instrText xml:space="preserve"> PAGEREF _Toc111540642 \h </w:instrText>
        </w:r>
        <w:r>
          <w:rPr>
            <w:webHidden/>
          </w:rPr>
        </w:r>
        <w:r>
          <w:rPr>
            <w:webHidden/>
          </w:rPr>
          <w:fldChar w:fldCharType="separate"/>
        </w:r>
        <w:r>
          <w:rPr>
            <w:webHidden/>
          </w:rPr>
          <w:t>53</w:t>
        </w:r>
        <w:r>
          <w:rPr>
            <w:webHidden/>
          </w:rPr>
          <w:fldChar w:fldCharType="end"/>
        </w:r>
      </w:hyperlink>
    </w:p>
    <w:p w:rsidR="00F90EE2" w:rsidRDefault="00F90EE2">
      <w:pPr>
        <w:pStyle w:val="Spistreci2"/>
        <w:rPr>
          <w:rFonts w:asciiTheme="minorHAnsi" w:eastAsiaTheme="minorEastAsia" w:hAnsiTheme="minorHAnsi" w:cstheme="minorBidi"/>
          <w:caps w:val="0"/>
          <w:sz w:val="22"/>
          <w:szCs w:val="22"/>
        </w:rPr>
      </w:pPr>
      <w:hyperlink w:anchor="_Toc111540643" w:history="1">
        <w:r w:rsidRPr="00A309BB">
          <w:rPr>
            <w:rStyle w:val="Hipercze"/>
          </w:rPr>
          <w:t>4.1.</w:t>
        </w:r>
        <w:r>
          <w:rPr>
            <w:rFonts w:asciiTheme="minorHAnsi" w:eastAsiaTheme="minorEastAsia" w:hAnsiTheme="minorHAnsi" w:cstheme="minorBidi"/>
            <w:caps w:val="0"/>
            <w:sz w:val="22"/>
            <w:szCs w:val="22"/>
          </w:rPr>
          <w:tab/>
        </w:r>
        <w:r w:rsidRPr="00A309BB">
          <w:rPr>
            <w:rStyle w:val="Hipercze"/>
          </w:rPr>
          <w:t>Dochody miasta stołecznego Warszawy</w:t>
        </w:r>
        <w:r>
          <w:rPr>
            <w:webHidden/>
          </w:rPr>
          <w:tab/>
        </w:r>
        <w:r>
          <w:rPr>
            <w:webHidden/>
          </w:rPr>
          <w:fldChar w:fldCharType="begin"/>
        </w:r>
        <w:r>
          <w:rPr>
            <w:webHidden/>
          </w:rPr>
          <w:instrText xml:space="preserve"> PAGEREF _Toc111540643 \h </w:instrText>
        </w:r>
        <w:r>
          <w:rPr>
            <w:webHidden/>
          </w:rPr>
        </w:r>
        <w:r>
          <w:rPr>
            <w:webHidden/>
          </w:rPr>
          <w:fldChar w:fldCharType="separate"/>
        </w:r>
        <w:r>
          <w:rPr>
            <w:webHidden/>
          </w:rPr>
          <w:t>55</w:t>
        </w:r>
        <w:r>
          <w:rPr>
            <w:webHidden/>
          </w:rPr>
          <w:fldChar w:fldCharType="end"/>
        </w:r>
      </w:hyperlink>
    </w:p>
    <w:p w:rsidR="00F90EE2" w:rsidRDefault="00F90EE2">
      <w:pPr>
        <w:pStyle w:val="Spistreci2"/>
        <w:rPr>
          <w:rFonts w:asciiTheme="minorHAnsi" w:eastAsiaTheme="minorEastAsia" w:hAnsiTheme="minorHAnsi" w:cstheme="minorBidi"/>
          <w:caps w:val="0"/>
          <w:sz w:val="22"/>
          <w:szCs w:val="22"/>
        </w:rPr>
      </w:pPr>
      <w:hyperlink w:anchor="_Toc111540644" w:history="1">
        <w:r w:rsidRPr="00A309BB">
          <w:rPr>
            <w:rStyle w:val="Hipercze"/>
          </w:rPr>
          <w:t>4.2.</w:t>
        </w:r>
        <w:r>
          <w:rPr>
            <w:rFonts w:asciiTheme="minorHAnsi" w:eastAsiaTheme="minorEastAsia" w:hAnsiTheme="minorHAnsi" w:cstheme="minorBidi"/>
            <w:caps w:val="0"/>
            <w:sz w:val="22"/>
            <w:szCs w:val="22"/>
          </w:rPr>
          <w:tab/>
        </w:r>
        <w:r w:rsidRPr="00A309BB">
          <w:rPr>
            <w:rStyle w:val="Hipercze"/>
          </w:rPr>
          <w:t>Charakterystyka wydatków bieżących w układzie zadań</w:t>
        </w:r>
        <w:r>
          <w:rPr>
            <w:webHidden/>
          </w:rPr>
          <w:tab/>
        </w:r>
        <w:r>
          <w:rPr>
            <w:webHidden/>
          </w:rPr>
          <w:fldChar w:fldCharType="begin"/>
        </w:r>
        <w:r>
          <w:rPr>
            <w:webHidden/>
          </w:rPr>
          <w:instrText xml:space="preserve"> PAGEREF _Toc111540644 \h </w:instrText>
        </w:r>
        <w:r>
          <w:rPr>
            <w:webHidden/>
          </w:rPr>
        </w:r>
        <w:r>
          <w:rPr>
            <w:webHidden/>
          </w:rPr>
          <w:fldChar w:fldCharType="separate"/>
        </w:r>
        <w:r>
          <w:rPr>
            <w:webHidden/>
          </w:rPr>
          <w:t>59</w:t>
        </w:r>
        <w:r>
          <w:rPr>
            <w:webHidden/>
          </w:rPr>
          <w:fldChar w:fldCharType="end"/>
        </w:r>
      </w:hyperlink>
    </w:p>
    <w:p w:rsidR="00F90EE2" w:rsidRDefault="00F90EE2">
      <w:pPr>
        <w:pStyle w:val="Spistreci3"/>
        <w:rPr>
          <w:rFonts w:asciiTheme="minorHAnsi" w:eastAsiaTheme="minorEastAsia" w:hAnsiTheme="minorHAnsi" w:cstheme="minorBidi"/>
          <w:i w:val="0"/>
          <w:sz w:val="22"/>
          <w:szCs w:val="22"/>
        </w:rPr>
      </w:pPr>
      <w:hyperlink w:anchor="_Toc111540645" w:history="1">
        <w:r w:rsidRPr="00A309BB">
          <w:rPr>
            <w:rStyle w:val="Hipercze"/>
          </w:rPr>
          <w:t>4.2.1.</w:t>
        </w:r>
        <w:r>
          <w:rPr>
            <w:rFonts w:asciiTheme="minorHAnsi" w:eastAsiaTheme="minorEastAsia" w:hAnsiTheme="minorHAnsi" w:cstheme="minorBidi"/>
            <w:i w:val="0"/>
            <w:sz w:val="22"/>
            <w:szCs w:val="22"/>
          </w:rPr>
          <w:tab/>
        </w:r>
        <w:r w:rsidRPr="00A309BB">
          <w:rPr>
            <w:rStyle w:val="Hipercze"/>
          </w:rPr>
          <w:t>Transport i komunikacja</w:t>
        </w:r>
        <w:r>
          <w:rPr>
            <w:webHidden/>
          </w:rPr>
          <w:tab/>
        </w:r>
        <w:r>
          <w:rPr>
            <w:webHidden/>
          </w:rPr>
          <w:fldChar w:fldCharType="begin"/>
        </w:r>
        <w:r>
          <w:rPr>
            <w:webHidden/>
          </w:rPr>
          <w:instrText xml:space="preserve"> PAGEREF _Toc111540645 \h </w:instrText>
        </w:r>
        <w:r>
          <w:rPr>
            <w:webHidden/>
          </w:rPr>
        </w:r>
        <w:r>
          <w:rPr>
            <w:webHidden/>
          </w:rPr>
          <w:fldChar w:fldCharType="separate"/>
        </w:r>
        <w:r>
          <w:rPr>
            <w:webHidden/>
          </w:rPr>
          <w:t>59</w:t>
        </w:r>
        <w:r>
          <w:rPr>
            <w:webHidden/>
          </w:rPr>
          <w:fldChar w:fldCharType="end"/>
        </w:r>
      </w:hyperlink>
    </w:p>
    <w:p w:rsidR="00F90EE2" w:rsidRDefault="00F90EE2">
      <w:pPr>
        <w:pStyle w:val="Spistreci3"/>
        <w:rPr>
          <w:rFonts w:asciiTheme="minorHAnsi" w:eastAsiaTheme="minorEastAsia" w:hAnsiTheme="minorHAnsi" w:cstheme="minorBidi"/>
          <w:i w:val="0"/>
          <w:sz w:val="22"/>
          <w:szCs w:val="22"/>
        </w:rPr>
      </w:pPr>
      <w:hyperlink w:anchor="_Toc111540646" w:history="1">
        <w:r w:rsidRPr="00A309BB">
          <w:rPr>
            <w:rStyle w:val="Hipercze"/>
          </w:rPr>
          <w:t>4.2.2.</w:t>
        </w:r>
        <w:r>
          <w:rPr>
            <w:rFonts w:asciiTheme="minorHAnsi" w:eastAsiaTheme="minorEastAsia" w:hAnsiTheme="minorHAnsi" w:cstheme="minorBidi"/>
            <w:i w:val="0"/>
            <w:sz w:val="22"/>
            <w:szCs w:val="22"/>
          </w:rPr>
          <w:tab/>
        </w:r>
        <w:r w:rsidRPr="00A309BB">
          <w:rPr>
            <w:rStyle w:val="Hipercze"/>
          </w:rPr>
          <w:t>Ład przestrzenny i gospodarka nieruchomościami</w:t>
        </w:r>
        <w:r>
          <w:rPr>
            <w:webHidden/>
          </w:rPr>
          <w:tab/>
        </w:r>
        <w:r>
          <w:rPr>
            <w:webHidden/>
          </w:rPr>
          <w:fldChar w:fldCharType="begin"/>
        </w:r>
        <w:r>
          <w:rPr>
            <w:webHidden/>
          </w:rPr>
          <w:instrText xml:space="preserve"> PAGEREF _Toc111540646 \h </w:instrText>
        </w:r>
        <w:r>
          <w:rPr>
            <w:webHidden/>
          </w:rPr>
        </w:r>
        <w:r>
          <w:rPr>
            <w:webHidden/>
          </w:rPr>
          <w:fldChar w:fldCharType="separate"/>
        </w:r>
        <w:r>
          <w:rPr>
            <w:webHidden/>
          </w:rPr>
          <w:t>61</w:t>
        </w:r>
        <w:r>
          <w:rPr>
            <w:webHidden/>
          </w:rPr>
          <w:fldChar w:fldCharType="end"/>
        </w:r>
      </w:hyperlink>
    </w:p>
    <w:p w:rsidR="00F90EE2" w:rsidRDefault="00F90EE2">
      <w:pPr>
        <w:pStyle w:val="Spistreci3"/>
        <w:rPr>
          <w:rFonts w:asciiTheme="minorHAnsi" w:eastAsiaTheme="minorEastAsia" w:hAnsiTheme="minorHAnsi" w:cstheme="minorBidi"/>
          <w:i w:val="0"/>
          <w:sz w:val="22"/>
          <w:szCs w:val="22"/>
        </w:rPr>
      </w:pPr>
      <w:hyperlink w:anchor="_Toc111540647" w:history="1">
        <w:r w:rsidRPr="00A309BB">
          <w:rPr>
            <w:rStyle w:val="Hipercze"/>
          </w:rPr>
          <w:t>4.2.3.</w:t>
        </w:r>
        <w:r>
          <w:rPr>
            <w:rFonts w:asciiTheme="minorHAnsi" w:eastAsiaTheme="minorEastAsia" w:hAnsiTheme="minorHAnsi" w:cstheme="minorBidi"/>
            <w:i w:val="0"/>
            <w:sz w:val="22"/>
            <w:szCs w:val="22"/>
          </w:rPr>
          <w:tab/>
        </w:r>
        <w:r w:rsidRPr="00A309BB">
          <w:rPr>
            <w:rStyle w:val="Hipercze"/>
          </w:rPr>
          <w:t>Gospodarka komunalna i ochrona środowiska</w:t>
        </w:r>
        <w:r>
          <w:rPr>
            <w:webHidden/>
          </w:rPr>
          <w:tab/>
        </w:r>
        <w:r>
          <w:rPr>
            <w:webHidden/>
          </w:rPr>
          <w:fldChar w:fldCharType="begin"/>
        </w:r>
        <w:r>
          <w:rPr>
            <w:webHidden/>
          </w:rPr>
          <w:instrText xml:space="preserve"> PAGEREF _Toc111540647 \h </w:instrText>
        </w:r>
        <w:r>
          <w:rPr>
            <w:webHidden/>
          </w:rPr>
        </w:r>
        <w:r>
          <w:rPr>
            <w:webHidden/>
          </w:rPr>
          <w:fldChar w:fldCharType="separate"/>
        </w:r>
        <w:r>
          <w:rPr>
            <w:webHidden/>
          </w:rPr>
          <w:t>63</w:t>
        </w:r>
        <w:r>
          <w:rPr>
            <w:webHidden/>
          </w:rPr>
          <w:fldChar w:fldCharType="end"/>
        </w:r>
      </w:hyperlink>
    </w:p>
    <w:p w:rsidR="00F90EE2" w:rsidRDefault="00F90EE2">
      <w:pPr>
        <w:pStyle w:val="Spistreci3"/>
        <w:rPr>
          <w:rFonts w:asciiTheme="minorHAnsi" w:eastAsiaTheme="minorEastAsia" w:hAnsiTheme="minorHAnsi" w:cstheme="minorBidi"/>
          <w:i w:val="0"/>
          <w:sz w:val="22"/>
          <w:szCs w:val="22"/>
        </w:rPr>
      </w:pPr>
      <w:hyperlink w:anchor="_Toc111540648" w:history="1">
        <w:r w:rsidRPr="00A309BB">
          <w:rPr>
            <w:rStyle w:val="Hipercze"/>
          </w:rPr>
          <w:t>4.2.4.</w:t>
        </w:r>
        <w:r>
          <w:rPr>
            <w:rFonts w:asciiTheme="minorHAnsi" w:eastAsiaTheme="minorEastAsia" w:hAnsiTheme="minorHAnsi" w:cstheme="minorBidi"/>
            <w:i w:val="0"/>
            <w:sz w:val="22"/>
            <w:szCs w:val="22"/>
          </w:rPr>
          <w:tab/>
        </w:r>
        <w:r w:rsidRPr="00A309BB">
          <w:rPr>
            <w:rStyle w:val="Hipercze"/>
          </w:rPr>
          <w:t>Edukacja</w:t>
        </w:r>
        <w:r>
          <w:rPr>
            <w:webHidden/>
          </w:rPr>
          <w:tab/>
        </w:r>
        <w:r>
          <w:rPr>
            <w:webHidden/>
          </w:rPr>
          <w:fldChar w:fldCharType="begin"/>
        </w:r>
        <w:r>
          <w:rPr>
            <w:webHidden/>
          </w:rPr>
          <w:instrText xml:space="preserve"> PAGEREF _Toc111540648 \h </w:instrText>
        </w:r>
        <w:r>
          <w:rPr>
            <w:webHidden/>
          </w:rPr>
        </w:r>
        <w:r>
          <w:rPr>
            <w:webHidden/>
          </w:rPr>
          <w:fldChar w:fldCharType="separate"/>
        </w:r>
        <w:r>
          <w:rPr>
            <w:webHidden/>
          </w:rPr>
          <w:t>66</w:t>
        </w:r>
        <w:r>
          <w:rPr>
            <w:webHidden/>
          </w:rPr>
          <w:fldChar w:fldCharType="end"/>
        </w:r>
      </w:hyperlink>
    </w:p>
    <w:p w:rsidR="00F90EE2" w:rsidRDefault="00F90EE2">
      <w:pPr>
        <w:pStyle w:val="Spistreci3"/>
        <w:rPr>
          <w:rFonts w:asciiTheme="minorHAnsi" w:eastAsiaTheme="minorEastAsia" w:hAnsiTheme="minorHAnsi" w:cstheme="minorBidi"/>
          <w:i w:val="0"/>
          <w:sz w:val="22"/>
          <w:szCs w:val="22"/>
        </w:rPr>
      </w:pPr>
      <w:hyperlink w:anchor="_Toc111540649" w:history="1">
        <w:r w:rsidRPr="00A309BB">
          <w:rPr>
            <w:rStyle w:val="Hipercze"/>
          </w:rPr>
          <w:t>4.2.5.</w:t>
        </w:r>
        <w:r>
          <w:rPr>
            <w:rFonts w:asciiTheme="minorHAnsi" w:eastAsiaTheme="minorEastAsia" w:hAnsiTheme="minorHAnsi" w:cstheme="minorBidi"/>
            <w:i w:val="0"/>
            <w:sz w:val="22"/>
            <w:szCs w:val="22"/>
          </w:rPr>
          <w:tab/>
        </w:r>
        <w:r w:rsidRPr="00A309BB">
          <w:rPr>
            <w:rStyle w:val="Hipercze"/>
          </w:rPr>
          <w:t>Ochrona zdrowia i pomoc społeczna</w:t>
        </w:r>
        <w:r>
          <w:rPr>
            <w:webHidden/>
          </w:rPr>
          <w:tab/>
        </w:r>
        <w:r>
          <w:rPr>
            <w:webHidden/>
          </w:rPr>
          <w:fldChar w:fldCharType="begin"/>
        </w:r>
        <w:r>
          <w:rPr>
            <w:webHidden/>
          </w:rPr>
          <w:instrText xml:space="preserve"> PAGEREF _Toc111540649 \h </w:instrText>
        </w:r>
        <w:r>
          <w:rPr>
            <w:webHidden/>
          </w:rPr>
        </w:r>
        <w:r>
          <w:rPr>
            <w:webHidden/>
          </w:rPr>
          <w:fldChar w:fldCharType="separate"/>
        </w:r>
        <w:r>
          <w:rPr>
            <w:webHidden/>
          </w:rPr>
          <w:t>73</w:t>
        </w:r>
        <w:r>
          <w:rPr>
            <w:webHidden/>
          </w:rPr>
          <w:fldChar w:fldCharType="end"/>
        </w:r>
      </w:hyperlink>
    </w:p>
    <w:p w:rsidR="00F90EE2" w:rsidRDefault="00F90EE2">
      <w:pPr>
        <w:pStyle w:val="Spistreci3"/>
        <w:rPr>
          <w:rFonts w:asciiTheme="minorHAnsi" w:eastAsiaTheme="minorEastAsia" w:hAnsiTheme="minorHAnsi" w:cstheme="minorBidi"/>
          <w:i w:val="0"/>
          <w:sz w:val="22"/>
          <w:szCs w:val="22"/>
        </w:rPr>
      </w:pPr>
      <w:hyperlink w:anchor="_Toc111540650" w:history="1">
        <w:r w:rsidRPr="00A309BB">
          <w:rPr>
            <w:rStyle w:val="Hipercze"/>
          </w:rPr>
          <w:t>4.2.6.</w:t>
        </w:r>
        <w:r>
          <w:rPr>
            <w:rFonts w:asciiTheme="minorHAnsi" w:eastAsiaTheme="minorEastAsia" w:hAnsiTheme="minorHAnsi" w:cstheme="minorBidi"/>
            <w:i w:val="0"/>
            <w:sz w:val="22"/>
            <w:szCs w:val="22"/>
          </w:rPr>
          <w:tab/>
        </w:r>
        <w:r w:rsidRPr="00A309BB">
          <w:rPr>
            <w:rStyle w:val="Hipercze"/>
          </w:rPr>
          <w:t>Kultura i ochrona dziedzictwa kulturowego</w:t>
        </w:r>
        <w:r>
          <w:rPr>
            <w:webHidden/>
          </w:rPr>
          <w:tab/>
        </w:r>
        <w:r>
          <w:rPr>
            <w:webHidden/>
          </w:rPr>
          <w:fldChar w:fldCharType="begin"/>
        </w:r>
        <w:r>
          <w:rPr>
            <w:webHidden/>
          </w:rPr>
          <w:instrText xml:space="preserve"> PAGEREF _Toc111540650 \h </w:instrText>
        </w:r>
        <w:r>
          <w:rPr>
            <w:webHidden/>
          </w:rPr>
        </w:r>
        <w:r>
          <w:rPr>
            <w:webHidden/>
          </w:rPr>
          <w:fldChar w:fldCharType="separate"/>
        </w:r>
        <w:r>
          <w:rPr>
            <w:webHidden/>
          </w:rPr>
          <w:t>79</w:t>
        </w:r>
        <w:r>
          <w:rPr>
            <w:webHidden/>
          </w:rPr>
          <w:fldChar w:fldCharType="end"/>
        </w:r>
      </w:hyperlink>
    </w:p>
    <w:p w:rsidR="00F90EE2" w:rsidRDefault="00F90EE2">
      <w:pPr>
        <w:pStyle w:val="Spistreci3"/>
        <w:rPr>
          <w:rFonts w:asciiTheme="minorHAnsi" w:eastAsiaTheme="minorEastAsia" w:hAnsiTheme="minorHAnsi" w:cstheme="minorBidi"/>
          <w:i w:val="0"/>
          <w:sz w:val="22"/>
          <w:szCs w:val="22"/>
        </w:rPr>
      </w:pPr>
      <w:hyperlink w:anchor="_Toc111540651" w:history="1">
        <w:r w:rsidRPr="00A309BB">
          <w:rPr>
            <w:rStyle w:val="Hipercze"/>
          </w:rPr>
          <w:t>4.2.7.</w:t>
        </w:r>
        <w:r>
          <w:rPr>
            <w:rFonts w:asciiTheme="minorHAnsi" w:eastAsiaTheme="minorEastAsia" w:hAnsiTheme="minorHAnsi" w:cstheme="minorBidi"/>
            <w:i w:val="0"/>
            <w:sz w:val="22"/>
            <w:szCs w:val="22"/>
          </w:rPr>
          <w:tab/>
        </w:r>
        <w:r w:rsidRPr="00A309BB">
          <w:rPr>
            <w:rStyle w:val="Hipercze"/>
          </w:rPr>
          <w:t>Rekreacja, sport i turystyka</w:t>
        </w:r>
        <w:r>
          <w:rPr>
            <w:webHidden/>
          </w:rPr>
          <w:tab/>
        </w:r>
        <w:r>
          <w:rPr>
            <w:webHidden/>
          </w:rPr>
          <w:fldChar w:fldCharType="begin"/>
        </w:r>
        <w:r>
          <w:rPr>
            <w:webHidden/>
          </w:rPr>
          <w:instrText xml:space="preserve"> PAGEREF _Toc111540651 \h </w:instrText>
        </w:r>
        <w:r>
          <w:rPr>
            <w:webHidden/>
          </w:rPr>
        </w:r>
        <w:r>
          <w:rPr>
            <w:webHidden/>
          </w:rPr>
          <w:fldChar w:fldCharType="separate"/>
        </w:r>
        <w:r>
          <w:rPr>
            <w:webHidden/>
          </w:rPr>
          <w:t>81</w:t>
        </w:r>
        <w:r>
          <w:rPr>
            <w:webHidden/>
          </w:rPr>
          <w:fldChar w:fldCharType="end"/>
        </w:r>
      </w:hyperlink>
    </w:p>
    <w:p w:rsidR="00F90EE2" w:rsidRDefault="00F90EE2">
      <w:pPr>
        <w:pStyle w:val="Spistreci3"/>
        <w:rPr>
          <w:rFonts w:asciiTheme="minorHAnsi" w:eastAsiaTheme="minorEastAsia" w:hAnsiTheme="minorHAnsi" w:cstheme="minorBidi"/>
          <w:i w:val="0"/>
          <w:sz w:val="22"/>
          <w:szCs w:val="22"/>
        </w:rPr>
      </w:pPr>
      <w:hyperlink w:anchor="_Toc111540652" w:history="1">
        <w:r w:rsidRPr="00A309BB">
          <w:rPr>
            <w:rStyle w:val="Hipercze"/>
          </w:rPr>
          <w:t>4.2.8.</w:t>
        </w:r>
        <w:r>
          <w:rPr>
            <w:rFonts w:asciiTheme="minorHAnsi" w:eastAsiaTheme="minorEastAsia" w:hAnsiTheme="minorHAnsi" w:cstheme="minorBidi"/>
            <w:i w:val="0"/>
            <w:sz w:val="22"/>
            <w:szCs w:val="22"/>
          </w:rPr>
          <w:tab/>
        </w:r>
        <w:r w:rsidRPr="00A309BB">
          <w:rPr>
            <w:rStyle w:val="Hipercze"/>
          </w:rPr>
          <w:t>Działalność promocyjna i wspieranie rozwoju gospodarczego</w:t>
        </w:r>
        <w:r>
          <w:rPr>
            <w:webHidden/>
          </w:rPr>
          <w:tab/>
        </w:r>
        <w:r>
          <w:rPr>
            <w:webHidden/>
          </w:rPr>
          <w:fldChar w:fldCharType="begin"/>
        </w:r>
        <w:r>
          <w:rPr>
            <w:webHidden/>
          </w:rPr>
          <w:instrText xml:space="preserve"> PAGEREF _Toc111540652 \h </w:instrText>
        </w:r>
        <w:r>
          <w:rPr>
            <w:webHidden/>
          </w:rPr>
        </w:r>
        <w:r>
          <w:rPr>
            <w:webHidden/>
          </w:rPr>
          <w:fldChar w:fldCharType="separate"/>
        </w:r>
        <w:r>
          <w:rPr>
            <w:webHidden/>
          </w:rPr>
          <w:t>82</w:t>
        </w:r>
        <w:r>
          <w:rPr>
            <w:webHidden/>
          </w:rPr>
          <w:fldChar w:fldCharType="end"/>
        </w:r>
      </w:hyperlink>
    </w:p>
    <w:p w:rsidR="00F90EE2" w:rsidRDefault="00F90EE2">
      <w:pPr>
        <w:pStyle w:val="Spistreci3"/>
        <w:rPr>
          <w:rFonts w:asciiTheme="minorHAnsi" w:eastAsiaTheme="minorEastAsia" w:hAnsiTheme="minorHAnsi" w:cstheme="minorBidi"/>
          <w:i w:val="0"/>
          <w:sz w:val="22"/>
          <w:szCs w:val="22"/>
        </w:rPr>
      </w:pPr>
      <w:hyperlink w:anchor="_Toc111540653" w:history="1">
        <w:r w:rsidRPr="00A309BB">
          <w:rPr>
            <w:rStyle w:val="Hipercze"/>
          </w:rPr>
          <w:t>4.2.9.</w:t>
        </w:r>
        <w:r>
          <w:rPr>
            <w:rFonts w:asciiTheme="minorHAnsi" w:eastAsiaTheme="minorEastAsia" w:hAnsiTheme="minorHAnsi" w:cstheme="minorBidi"/>
            <w:i w:val="0"/>
            <w:sz w:val="22"/>
            <w:szCs w:val="22"/>
          </w:rPr>
          <w:tab/>
        </w:r>
        <w:r w:rsidRPr="00A309BB">
          <w:rPr>
            <w:rStyle w:val="Hipercze"/>
          </w:rPr>
          <w:t>Zarządzanie strukturami samorządowymi</w:t>
        </w:r>
        <w:r>
          <w:rPr>
            <w:webHidden/>
          </w:rPr>
          <w:tab/>
        </w:r>
        <w:r>
          <w:rPr>
            <w:webHidden/>
          </w:rPr>
          <w:fldChar w:fldCharType="begin"/>
        </w:r>
        <w:r>
          <w:rPr>
            <w:webHidden/>
          </w:rPr>
          <w:instrText xml:space="preserve"> PAGEREF _Toc111540653 \h </w:instrText>
        </w:r>
        <w:r>
          <w:rPr>
            <w:webHidden/>
          </w:rPr>
        </w:r>
        <w:r>
          <w:rPr>
            <w:webHidden/>
          </w:rPr>
          <w:fldChar w:fldCharType="separate"/>
        </w:r>
        <w:r>
          <w:rPr>
            <w:webHidden/>
          </w:rPr>
          <w:t>83</w:t>
        </w:r>
        <w:r>
          <w:rPr>
            <w:webHidden/>
          </w:rPr>
          <w:fldChar w:fldCharType="end"/>
        </w:r>
      </w:hyperlink>
    </w:p>
    <w:p w:rsidR="00F90EE2" w:rsidRDefault="00F90EE2">
      <w:pPr>
        <w:pStyle w:val="Spistreci3"/>
        <w:rPr>
          <w:rFonts w:asciiTheme="minorHAnsi" w:eastAsiaTheme="minorEastAsia" w:hAnsiTheme="minorHAnsi" w:cstheme="minorBidi"/>
          <w:i w:val="0"/>
          <w:sz w:val="22"/>
          <w:szCs w:val="22"/>
        </w:rPr>
      </w:pPr>
      <w:hyperlink w:anchor="_Toc111540654" w:history="1">
        <w:r w:rsidRPr="00A309BB">
          <w:rPr>
            <w:rStyle w:val="Hipercze"/>
          </w:rPr>
          <w:t>4.2.10.</w:t>
        </w:r>
        <w:r>
          <w:rPr>
            <w:rFonts w:asciiTheme="minorHAnsi" w:eastAsiaTheme="minorEastAsia" w:hAnsiTheme="minorHAnsi" w:cstheme="minorBidi"/>
            <w:i w:val="0"/>
            <w:sz w:val="22"/>
            <w:szCs w:val="22"/>
          </w:rPr>
          <w:tab/>
        </w:r>
        <w:r w:rsidRPr="00A309BB">
          <w:rPr>
            <w:rStyle w:val="Hipercze"/>
          </w:rPr>
          <w:t>Finanse i różne rozliczenia</w:t>
        </w:r>
        <w:r>
          <w:rPr>
            <w:webHidden/>
          </w:rPr>
          <w:tab/>
        </w:r>
        <w:r>
          <w:rPr>
            <w:webHidden/>
          </w:rPr>
          <w:fldChar w:fldCharType="begin"/>
        </w:r>
        <w:r>
          <w:rPr>
            <w:webHidden/>
          </w:rPr>
          <w:instrText xml:space="preserve"> PAGEREF _Toc111540654 \h </w:instrText>
        </w:r>
        <w:r>
          <w:rPr>
            <w:webHidden/>
          </w:rPr>
        </w:r>
        <w:r>
          <w:rPr>
            <w:webHidden/>
          </w:rPr>
          <w:fldChar w:fldCharType="separate"/>
        </w:r>
        <w:r>
          <w:rPr>
            <w:webHidden/>
          </w:rPr>
          <w:t>86</w:t>
        </w:r>
        <w:r>
          <w:rPr>
            <w:webHidden/>
          </w:rPr>
          <w:fldChar w:fldCharType="end"/>
        </w:r>
      </w:hyperlink>
    </w:p>
    <w:p w:rsidR="00F90EE2" w:rsidRDefault="00F90EE2">
      <w:pPr>
        <w:pStyle w:val="Spistreci2"/>
        <w:rPr>
          <w:rFonts w:asciiTheme="minorHAnsi" w:eastAsiaTheme="minorEastAsia" w:hAnsiTheme="minorHAnsi" w:cstheme="minorBidi"/>
          <w:caps w:val="0"/>
          <w:sz w:val="22"/>
          <w:szCs w:val="22"/>
        </w:rPr>
      </w:pPr>
      <w:hyperlink w:anchor="_Toc111540655" w:history="1">
        <w:r w:rsidRPr="00A309BB">
          <w:rPr>
            <w:rStyle w:val="Hipercze"/>
          </w:rPr>
          <w:t>4.3.</w:t>
        </w:r>
        <w:r>
          <w:rPr>
            <w:rFonts w:asciiTheme="minorHAnsi" w:eastAsiaTheme="minorEastAsia" w:hAnsiTheme="minorHAnsi" w:cstheme="minorBidi"/>
            <w:caps w:val="0"/>
            <w:sz w:val="22"/>
            <w:szCs w:val="22"/>
          </w:rPr>
          <w:tab/>
        </w:r>
        <w:r w:rsidRPr="00A309BB">
          <w:rPr>
            <w:rStyle w:val="Hipercze"/>
          </w:rPr>
          <w:t>Mierniki realizacji zadań wydatków bieżących</w:t>
        </w:r>
        <w:r>
          <w:rPr>
            <w:webHidden/>
          </w:rPr>
          <w:tab/>
        </w:r>
        <w:r>
          <w:rPr>
            <w:webHidden/>
          </w:rPr>
          <w:fldChar w:fldCharType="begin"/>
        </w:r>
        <w:r>
          <w:rPr>
            <w:webHidden/>
          </w:rPr>
          <w:instrText xml:space="preserve"> PAGEREF _Toc111540655 \h </w:instrText>
        </w:r>
        <w:r>
          <w:rPr>
            <w:webHidden/>
          </w:rPr>
        </w:r>
        <w:r>
          <w:rPr>
            <w:webHidden/>
          </w:rPr>
          <w:fldChar w:fldCharType="separate"/>
        </w:r>
        <w:r>
          <w:rPr>
            <w:webHidden/>
          </w:rPr>
          <w:t>87</w:t>
        </w:r>
        <w:r>
          <w:rPr>
            <w:webHidden/>
          </w:rPr>
          <w:fldChar w:fldCharType="end"/>
        </w:r>
      </w:hyperlink>
    </w:p>
    <w:p w:rsidR="00F90EE2" w:rsidRDefault="00F90EE2">
      <w:pPr>
        <w:pStyle w:val="Spistreci2"/>
        <w:rPr>
          <w:rFonts w:asciiTheme="minorHAnsi" w:eastAsiaTheme="minorEastAsia" w:hAnsiTheme="minorHAnsi" w:cstheme="minorBidi"/>
          <w:caps w:val="0"/>
          <w:sz w:val="22"/>
          <w:szCs w:val="22"/>
        </w:rPr>
      </w:pPr>
      <w:hyperlink w:anchor="_Toc111540656" w:history="1">
        <w:r w:rsidRPr="00A309BB">
          <w:rPr>
            <w:rStyle w:val="Hipercze"/>
          </w:rPr>
          <w:t>4.4.</w:t>
        </w:r>
        <w:r>
          <w:rPr>
            <w:rFonts w:asciiTheme="minorHAnsi" w:eastAsiaTheme="minorEastAsia" w:hAnsiTheme="minorHAnsi" w:cstheme="minorBidi"/>
            <w:caps w:val="0"/>
            <w:sz w:val="22"/>
            <w:szCs w:val="22"/>
          </w:rPr>
          <w:tab/>
        </w:r>
        <w:r w:rsidRPr="00A309BB">
          <w:rPr>
            <w:rStyle w:val="Hipercze"/>
          </w:rPr>
          <w:t>Charakterystyka wydatków inwestycyjnych w układzie zadań</w:t>
        </w:r>
        <w:r>
          <w:rPr>
            <w:webHidden/>
          </w:rPr>
          <w:tab/>
        </w:r>
        <w:r>
          <w:rPr>
            <w:webHidden/>
          </w:rPr>
          <w:fldChar w:fldCharType="begin"/>
        </w:r>
        <w:r>
          <w:rPr>
            <w:webHidden/>
          </w:rPr>
          <w:instrText xml:space="preserve"> PAGEREF _Toc111540656 \h </w:instrText>
        </w:r>
        <w:r>
          <w:rPr>
            <w:webHidden/>
          </w:rPr>
        </w:r>
        <w:r>
          <w:rPr>
            <w:webHidden/>
          </w:rPr>
          <w:fldChar w:fldCharType="separate"/>
        </w:r>
        <w:r>
          <w:rPr>
            <w:webHidden/>
          </w:rPr>
          <w:t>95</w:t>
        </w:r>
        <w:r>
          <w:rPr>
            <w:webHidden/>
          </w:rPr>
          <w:fldChar w:fldCharType="end"/>
        </w:r>
      </w:hyperlink>
    </w:p>
    <w:p w:rsidR="00EE26D1" w:rsidRDefault="00EE26D1" w:rsidP="00EE26D1">
      <w:r>
        <w:fldChar w:fldCharType="end"/>
      </w:r>
    </w:p>
    <w:p w:rsidR="00EE26D1" w:rsidRDefault="00EE26D1" w:rsidP="00EE26D1">
      <w:pPr>
        <w:sectPr w:rsidR="00EE26D1" w:rsidSect="00EE26D1">
          <w:headerReference w:type="default" r:id="rId9"/>
          <w:footerReference w:type="default" r:id="rId10"/>
          <w:type w:val="oddPage"/>
          <w:pgSz w:w="11906" w:h="16838"/>
          <w:pgMar w:top="1417" w:right="1417" w:bottom="1417" w:left="1417" w:header="708" w:footer="708" w:gutter="0"/>
          <w:cols w:space="708"/>
          <w:docGrid w:linePitch="360"/>
        </w:sectPr>
      </w:pPr>
    </w:p>
    <w:p w:rsidR="00466076" w:rsidRPr="0012041D" w:rsidRDefault="00466076" w:rsidP="006F47D3">
      <w:pPr>
        <w:pStyle w:val="Nagwek1"/>
        <w:spacing w:before="11000"/>
      </w:pPr>
      <w:bookmarkStart w:id="1" w:name="_Toc111540622"/>
      <w:r w:rsidRPr="0012041D">
        <w:lastRenderedPageBreak/>
        <w:t>1.</w:t>
      </w:r>
      <w:r w:rsidRPr="0012041D">
        <w:tab/>
      </w:r>
      <w:r>
        <w:t>WPROWADZENIE</w:t>
      </w:r>
      <w:bookmarkEnd w:id="1"/>
    </w:p>
    <w:p w:rsidR="00466076" w:rsidRPr="00F250DA" w:rsidRDefault="00466076" w:rsidP="00466076"/>
    <w:p w:rsidR="00466076" w:rsidRDefault="00466076" w:rsidP="00466076">
      <w:pPr>
        <w:sectPr w:rsidR="00466076" w:rsidSect="00EE26D1">
          <w:headerReference w:type="default" r:id="rId11"/>
          <w:type w:val="oddPage"/>
          <w:pgSz w:w="11906" w:h="16838"/>
          <w:pgMar w:top="1417" w:right="1417" w:bottom="1417" w:left="1417" w:header="708" w:footer="708" w:gutter="0"/>
          <w:cols w:space="708"/>
          <w:docGrid w:linePitch="360"/>
        </w:sectPr>
      </w:pPr>
    </w:p>
    <w:p w:rsidR="00BB1AEF" w:rsidRPr="007027D0" w:rsidRDefault="00BB1AEF" w:rsidP="00BB1AEF">
      <w:pPr>
        <w:tabs>
          <w:tab w:val="left" w:pos="284"/>
        </w:tabs>
        <w:spacing w:before="120" w:after="120"/>
        <w:ind w:left="360"/>
        <w:rPr>
          <w:rFonts w:ascii="Verdana" w:hAnsi="Verdana"/>
          <w:b/>
          <w:sz w:val="22"/>
          <w:szCs w:val="22"/>
        </w:rPr>
      </w:pPr>
      <w:r>
        <w:rPr>
          <w:rFonts w:ascii="Verdana" w:hAnsi="Verdana"/>
          <w:b/>
          <w:sz w:val="22"/>
          <w:szCs w:val="22"/>
        </w:rPr>
        <w:t>W</w:t>
      </w:r>
      <w:r w:rsidRPr="007027D0">
        <w:rPr>
          <w:rFonts w:ascii="Verdana" w:hAnsi="Verdana"/>
          <w:b/>
          <w:sz w:val="22"/>
          <w:szCs w:val="22"/>
        </w:rPr>
        <w:t>prowadzenie</w:t>
      </w:r>
    </w:p>
    <w:p w:rsidR="00BB1AEF" w:rsidRPr="00A05042" w:rsidRDefault="00BB1AEF" w:rsidP="00BB1AEF">
      <w:pPr>
        <w:tabs>
          <w:tab w:val="num" w:pos="0"/>
        </w:tabs>
        <w:spacing w:before="120" w:after="120"/>
        <w:jc w:val="both"/>
        <w:rPr>
          <w:rFonts w:ascii="Verdana" w:hAnsi="Verdana"/>
          <w:sz w:val="8"/>
          <w:szCs w:val="8"/>
        </w:rPr>
      </w:pPr>
      <w:r w:rsidRPr="00A05042">
        <w:rPr>
          <w:rFonts w:ascii="Verdana" w:hAnsi="Verdana"/>
          <w:sz w:val="8"/>
          <w:szCs w:val="8"/>
        </w:rPr>
        <w:tab/>
      </w:r>
    </w:p>
    <w:p w:rsidR="00BB1AEF" w:rsidRDefault="00BB1AEF" w:rsidP="00BB1AEF">
      <w:pPr>
        <w:tabs>
          <w:tab w:val="num" w:pos="0"/>
        </w:tabs>
        <w:spacing w:before="20" w:after="20"/>
        <w:ind w:firstLine="426"/>
        <w:jc w:val="both"/>
        <w:rPr>
          <w:rFonts w:ascii="Verdana" w:hAnsi="Verdana"/>
          <w:sz w:val="16"/>
          <w:szCs w:val="16"/>
        </w:rPr>
      </w:pPr>
      <w:r>
        <w:rPr>
          <w:rFonts w:ascii="Verdana" w:hAnsi="Verdana"/>
          <w:sz w:val="16"/>
          <w:szCs w:val="16"/>
        </w:rPr>
        <w:t xml:space="preserve">Zgodnie z art. 12 ust. 1 ustawy z 15 marca 2002 r. o ustroju miasta stołecznego Warszawy </w:t>
      </w:r>
      <w:r>
        <w:rPr>
          <w:rFonts w:ascii="Verdana" w:hAnsi="Verdana"/>
          <w:sz w:val="16"/>
          <w:szCs w:val="16"/>
        </w:rPr>
        <w:br/>
        <w:t xml:space="preserve">(Dz. U. z 2018 r. poz. 1817) gospodarka finansowa dzielnicy prowadzona jest na podstawie załącznika dzielnicowego do uchwały budżetowej miasta stołecznego Warszawy, stanowiącego integralną część tej uchwały. </w:t>
      </w:r>
    </w:p>
    <w:p w:rsidR="00BB1AEF" w:rsidRDefault="00BB1AEF" w:rsidP="00BB1AEF">
      <w:pPr>
        <w:tabs>
          <w:tab w:val="num" w:pos="0"/>
        </w:tabs>
        <w:spacing w:before="20" w:after="20"/>
        <w:ind w:firstLine="426"/>
        <w:jc w:val="both"/>
        <w:rPr>
          <w:rFonts w:ascii="Verdana" w:hAnsi="Verdana"/>
          <w:sz w:val="16"/>
          <w:szCs w:val="16"/>
        </w:rPr>
      </w:pPr>
      <w:r w:rsidRPr="00641D5D">
        <w:rPr>
          <w:rFonts w:ascii="Verdana" w:hAnsi="Verdana"/>
          <w:sz w:val="16"/>
          <w:szCs w:val="16"/>
        </w:rPr>
        <w:t>Zarząd jednostki samorządu terytorialnego, zgodnie z art. 266 ustawy z 27 sierpnia 2009 r. o fina</w:t>
      </w:r>
      <w:r>
        <w:rPr>
          <w:rFonts w:ascii="Verdana" w:hAnsi="Verdana"/>
          <w:sz w:val="16"/>
          <w:szCs w:val="16"/>
        </w:rPr>
        <w:t>nsach publicznych (Dz. U. z 202</w:t>
      </w:r>
      <w:r w:rsidR="006562D2">
        <w:rPr>
          <w:rFonts w:ascii="Verdana" w:hAnsi="Verdana"/>
          <w:sz w:val="16"/>
          <w:szCs w:val="16"/>
        </w:rPr>
        <w:t>2</w:t>
      </w:r>
      <w:r>
        <w:rPr>
          <w:rFonts w:ascii="Verdana" w:hAnsi="Verdana"/>
          <w:sz w:val="16"/>
          <w:szCs w:val="16"/>
        </w:rPr>
        <w:t xml:space="preserve"> r. poz. </w:t>
      </w:r>
      <w:r w:rsidR="006562D2">
        <w:rPr>
          <w:rFonts w:ascii="Verdana" w:hAnsi="Verdana"/>
          <w:sz w:val="16"/>
          <w:szCs w:val="16"/>
        </w:rPr>
        <w:t>1634</w:t>
      </w:r>
      <w:r w:rsidRPr="00641D5D">
        <w:rPr>
          <w:rFonts w:ascii="Verdana" w:hAnsi="Verdana"/>
          <w:sz w:val="16"/>
          <w:szCs w:val="16"/>
        </w:rPr>
        <w:t>),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w:t>
      </w:r>
    </w:p>
    <w:p w:rsidR="00BB1AEF" w:rsidRDefault="00BB1AEF" w:rsidP="00BB1AEF">
      <w:pPr>
        <w:tabs>
          <w:tab w:val="num" w:pos="0"/>
        </w:tabs>
        <w:spacing w:before="20" w:after="20"/>
        <w:jc w:val="both"/>
        <w:rPr>
          <w:rFonts w:ascii="Verdana" w:hAnsi="Verdana"/>
          <w:sz w:val="16"/>
          <w:szCs w:val="16"/>
        </w:rPr>
      </w:pPr>
      <w:r>
        <w:rPr>
          <w:rFonts w:ascii="Verdana" w:hAnsi="Verdana"/>
          <w:sz w:val="16"/>
          <w:szCs w:val="16"/>
        </w:rPr>
        <w:tab/>
        <w:t xml:space="preserve">Opracowanie stanowi informację o przebiegu wykonania w I półroczu </w:t>
      </w:r>
      <w:r w:rsidRPr="00C152CF">
        <w:rPr>
          <w:rFonts w:ascii="Verdana" w:eastAsiaTheme="minorEastAsia" w:hAnsi="Verdana" w:cs="Verdana"/>
          <w:color w:val="000000"/>
          <w:sz w:val="16"/>
          <w:szCs w:val="16"/>
        </w:rPr>
        <w:t>2022</w:t>
      </w:r>
      <w:r>
        <w:rPr>
          <w:rFonts w:ascii="Verdana" w:hAnsi="Verdana"/>
          <w:sz w:val="16"/>
          <w:szCs w:val="16"/>
        </w:rPr>
        <w:t xml:space="preserve"> r. załącznika dzielnicowego do uchwały budżetowej miasta stołecznego Warszawy wg stanu na 30 czerwca </w:t>
      </w:r>
      <w:r w:rsidRPr="00C152CF">
        <w:rPr>
          <w:rFonts w:ascii="Verdana" w:eastAsiaTheme="minorEastAsia" w:hAnsi="Verdana" w:cs="Verdana"/>
          <w:color w:val="000000"/>
          <w:sz w:val="16"/>
          <w:szCs w:val="16"/>
        </w:rPr>
        <w:t>2022</w:t>
      </w:r>
      <w:r>
        <w:rPr>
          <w:rFonts w:ascii="Verdana" w:hAnsi="Verdana"/>
          <w:sz w:val="16"/>
          <w:szCs w:val="16"/>
        </w:rPr>
        <w:t xml:space="preserve"> r. w zakresie dzielnicy </w:t>
      </w:r>
      <w:r w:rsidRPr="00C152CF">
        <w:rPr>
          <w:rFonts w:ascii="Verdana" w:eastAsiaTheme="minorEastAsia" w:hAnsi="Verdana" w:cs="Verdana"/>
          <w:b/>
          <w:bCs/>
          <w:color w:val="000000"/>
          <w:sz w:val="16"/>
          <w:szCs w:val="16"/>
        </w:rPr>
        <w:t>Rembertów</w:t>
      </w:r>
      <w:r>
        <w:rPr>
          <w:rFonts w:ascii="Verdana" w:hAnsi="Verdana"/>
          <w:sz w:val="16"/>
          <w:szCs w:val="16"/>
        </w:rPr>
        <w:t xml:space="preserve">. </w:t>
      </w:r>
    </w:p>
    <w:p w:rsidR="00BB1AEF" w:rsidRDefault="00BB1AEF" w:rsidP="00BB1AEF">
      <w:pPr>
        <w:tabs>
          <w:tab w:val="num" w:pos="0"/>
        </w:tabs>
        <w:spacing w:before="20" w:after="20"/>
        <w:jc w:val="both"/>
        <w:rPr>
          <w:rFonts w:ascii="Verdana" w:hAnsi="Verdana"/>
          <w:sz w:val="16"/>
          <w:szCs w:val="16"/>
        </w:rPr>
      </w:pPr>
      <w:r>
        <w:rPr>
          <w:rFonts w:ascii="Verdana" w:hAnsi="Verdana"/>
          <w:sz w:val="16"/>
          <w:szCs w:val="16"/>
        </w:rPr>
        <w:tab/>
        <w:t xml:space="preserve">Realizacja głównych wielkości budżetowych w I półroczu </w:t>
      </w:r>
      <w:r w:rsidRPr="00C152CF">
        <w:rPr>
          <w:rFonts w:ascii="Verdana" w:eastAsiaTheme="minorEastAsia" w:hAnsi="Verdana" w:cs="Verdana"/>
          <w:color w:val="000000"/>
          <w:sz w:val="16"/>
          <w:szCs w:val="16"/>
        </w:rPr>
        <w:t>2022</w:t>
      </w:r>
      <w:r>
        <w:rPr>
          <w:rFonts w:ascii="Verdana" w:hAnsi="Verdana"/>
          <w:sz w:val="16"/>
          <w:szCs w:val="16"/>
        </w:rPr>
        <w:t xml:space="preserve"> r. w dzielnicy </w:t>
      </w:r>
      <w:r w:rsidRPr="00C152CF">
        <w:rPr>
          <w:rFonts w:ascii="Verdana" w:eastAsiaTheme="minorEastAsia" w:hAnsi="Verdana" w:cs="Verdana"/>
          <w:b/>
          <w:bCs/>
          <w:color w:val="000000"/>
          <w:sz w:val="16"/>
          <w:szCs w:val="16"/>
        </w:rPr>
        <w:t>Rembertów</w:t>
      </w:r>
      <w:r>
        <w:rPr>
          <w:rFonts w:ascii="Verdana" w:hAnsi="Verdana"/>
          <w:sz w:val="16"/>
          <w:szCs w:val="16"/>
        </w:rPr>
        <w:t xml:space="preserve"> kształtuje się następująco:</w:t>
      </w:r>
    </w:p>
    <w:p w:rsidR="00BB1AEF" w:rsidRPr="0035745C" w:rsidRDefault="00BB1AEF" w:rsidP="00BB1AEF">
      <w:pPr>
        <w:autoSpaceDE w:val="0"/>
        <w:autoSpaceDN w:val="0"/>
        <w:adjustRightInd w:val="0"/>
        <w:spacing w:before="60" w:after="60"/>
        <w:jc w:val="both"/>
        <w:rPr>
          <w:b/>
          <w:bCs/>
          <w:sz w:val="14"/>
          <w:szCs w:val="14"/>
        </w:rPr>
      </w:pPr>
      <w:r>
        <w:rPr>
          <w:rFonts w:ascii="Arial,Bold" w:hAnsi="Arial,Bold" w:cs="Arial,Bold"/>
          <w:b/>
          <w:bCs/>
          <w:sz w:val="14"/>
          <w:szCs w:val="14"/>
        </w:rPr>
        <w:t xml:space="preserve">GŁÓWNE POZYCJE BUDŻETOWE DZIELNICY </w:t>
      </w:r>
      <w:r w:rsidRPr="00C152CF">
        <w:rPr>
          <w:rFonts w:eastAsiaTheme="minorEastAsia"/>
          <w:b/>
          <w:bCs/>
          <w:color w:val="000000"/>
          <w:sz w:val="14"/>
          <w:szCs w:val="14"/>
        </w:rPr>
        <w:t>REMBERTÓW</w:t>
      </w:r>
      <w:r>
        <w:rPr>
          <w:rFonts w:ascii="Arial,Bold" w:hAnsi="Arial,Bold" w:cs="Arial,Bold"/>
          <w:b/>
          <w:bCs/>
          <w:sz w:val="14"/>
          <w:szCs w:val="14"/>
        </w:rPr>
        <w:t xml:space="preserve"> </w:t>
      </w:r>
      <w:r>
        <w:rPr>
          <w:b/>
          <w:bCs/>
          <w:sz w:val="14"/>
          <w:szCs w:val="14"/>
        </w:rPr>
        <w:t xml:space="preserve">W LATACH </w:t>
      </w:r>
      <w:r w:rsidRPr="00C152CF">
        <w:rPr>
          <w:rFonts w:eastAsiaTheme="minorEastAsia"/>
          <w:b/>
          <w:bCs/>
          <w:color w:val="000000"/>
          <w:sz w:val="14"/>
          <w:szCs w:val="14"/>
        </w:rPr>
        <w:t>2021</w:t>
      </w:r>
      <w:r>
        <w:rPr>
          <w:b/>
          <w:bCs/>
          <w:sz w:val="14"/>
          <w:szCs w:val="14"/>
        </w:rPr>
        <w:t>-</w:t>
      </w:r>
      <w:r w:rsidRPr="00C152CF">
        <w:rPr>
          <w:rFonts w:eastAsiaTheme="minorEastAsia"/>
          <w:b/>
          <w:bCs/>
          <w:color w:val="000000"/>
          <w:sz w:val="14"/>
          <w:szCs w:val="14"/>
        </w:rPr>
        <w:t>2022</w:t>
      </w:r>
      <w:r>
        <w:rPr>
          <w:b/>
          <w:bCs/>
          <w:sz w:val="14"/>
          <w:szCs w:val="14"/>
        </w:rPr>
        <w:t xml:space="preserve"> [w zł]</w:t>
      </w:r>
    </w:p>
    <w:p w:rsidR="00BB1AEF" w:rsidRDefault="00BB1AEF" w:rsidP="00BB1AEF">
      <w:pPr>
        <w:autoSpaceDE w:val="0"/>
        <w:autoSpaceDN w:val="0"/>
        <w:adjustRightInd w:val="0"/>
        <w:spacing w:before="60" w:after="60"/>
        <w:rPr>
          <w:noProof/>
        </w:rPr>
      </w:pPr>
      <w:r>
        <w:rPr>
          <w:noProof/>
        </w:rPr>
        <w:drawing>
          <wp:inline distT="0" distB="0" distL="0" distR="0">
            <wp:extent cx="5478145" cy="2687320"/>
            <wp:effectExtent l="0" t="0" r="825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8145" cy="2687320"/>
                    </a:xfrm>
                    <a:prstGeom prst="rect">
                      <a:avLst/>
                    </a:prstGeom>
                    <a:noFill/>
                    <a:ln>
                      <a:noFill/>
                    </a:ln>
                  </pic:spPr>
                </pic:pic>
              </a:graphicData>
            </a:graphic>
          </wp:inline>
        </w:drawing>
      </w:r>
    </w:p>
    <w:p w:rsidR="00BB1AEF" w:rsidRDefault="00BB1AEF" w:rsidP="00BB1AEF">
      <w:pPr>
        <w:autoSpaceDE w:val="0"/>
        <w:autoSpaceDN w:val="0"/>
        <w:adjustRightInd w:val="0"/>
        <w:spacing w:before="20" w:after="20"/>
        <w:ind w:firstLine="567"/>
        <w:jc w:val="both"/>
        <w:rPr>
          <w:rFonts w:ascii="Verdana" w:hAnsi="Verdana"/>
          <w:sz w:val="16"/>
          <w:szCs w:val="16"/>
        </w:rPr>
      </w:pPr>
      <w:r w:rsidRPr="00F00C22">
        <w:rPr>
          <w:rFonts w:ascii="Verdana" w:hAnsi="Verdana"/>
          <w:sz w:val="16"/>
          <w:szCs w:val="16"/>
        </w:rPr>
        <w:t xml:space="preserve">Dzielnica </w:t>
      </w:r>
      <w:r>
        <w:rPr>
          <w:rFonts w:ascii="Verdana" w:hAnsi="Verdana"/>
          <w:sz w:val="16"/>
          <w:szCs w:val="16"/>
        </w:rPr>
        <w:t xml:space="preserve">w I półroczu </w:t>
      </w:r>
      <w:r w:rsidRPr="00C152CF">
        <w:rPr>
          <w:rFonts w:ascii="Verdana" w:eastAsiaTheme="minorEastAsia" w:hAnsi="Verdana" w:cs="Verdana"/>
          <w:color w:val="000000"/>
          <w:sz w:val="16"/>
          <w:szCs w:val="16"/>
        </w:rPr>
        <w:t>2022</w:t>
      </w:r>
      <w:r>
        <w:rPr>
          <w:rFonts w:ascii="Verdana" w:hAnsi="Verdana"/>
          <w:sz w:val="16"/>
          <w:szCs w:val="16"/>
        </w:rPr>
        <w:t xml:space="preserve"> r. </w:t>
      </w:r>
      <w:r w:rsidRPr="00F00C22">
        <w:rPr>
          <w:rFonts w:ascii="Verdana" w:hAnsi="Verdana"/>
          <w:sz w:val="16"/>
          <w:szCs w:val="16"/>
        </w:rPr>
        <w:t xml:space="preserve">zrealizowała </w:t>
      </w:r>
      <w:r w:rsidRPr="00F00C22">
        <w:rPr>
          <w:rFonts w:ascii="Verdana" w:hAnsi="Verdana"/>
          <w:b/>
          <w:sz w:val="16"/>
          <w:szCs w:val="16"/>
        </w:rPr>
        <w:t>dochody</w:t>
      </w:r>
      <w:r w:rsidRPr="00F00C22">
        <w:rPr>
          <w:rFonts w:ascii="Verdana" w:hAnsi="Verdana"/>
          <w:sz w:val="16"/>
          <w:szCs w:val="16"/>
        </w:rPr>
        <w:t xml:space="preserve"> w wysokości </w:t>
      </w:r>
      <w:r w:rsidRPr="00C152CF">
        <w:rPr>
          <w:rFonts w:ascii="Verdana" w:eastAsiaTheme="minorEastAsia" w:hAnsi="Verdana" w:cs="Verdana"/>
          <w:b/>
          <w:bCs/>
          <w:color w:val="000000"/>
          <w:sz w:val="16"/>
          <w:szCs w:val="16"/>
        </w:rPr>
        <w:t>4,1</w:t>
      </w:r>
      <w:r w:rsidRPr="00F00C22">
        <w:rPr>
          <w:rFonts w:ascii="Verdana" w:hAnsi="Verdana"/>
          <w:b/>
          <w:sz w:val="16"/>
          <w:szCs w:val="16"/>
        </w:rPr>
        <w:t xml:space="preserve"> mln zł</w:t>
      </w:r>
      <w:r w:rsidRPr="00F00C22">
        <w:rPr>
          <w:rFonts w:ascii="Verdana" w:hAnsi="Verdana"/>
          <w:sz w:val="16"/>
          <w:szCs w:val="16"/>
        </w:rPr>
        <w:t>, co oznacza wykonanie na poziomie</w:t>
      </w:r>
      <w:r>
        <w:rPr>
          <w:rFonts w:ascii="Verdana" w:hAnsi="Verdana"/>
          <w:sz w:val="16"/>
          <w:szCs w:val="16"/>
        </w:rPr>
        <w:t xml:space="preserve"> </w:t>
      </w:r>
      <w:r w:rsidRPr="00C152CF">
        <w:rPr>
          <w:rFonts w:ascii="Verdana" w:eastAsiaTheme="minorEastAsia" w:hAnsi="Verdana" w:cs="Verdana"/>
          <w:b/>
          <w:bCs/>
          <w:color w:val="000000"/>
          <w:sz w:val="16"/>
          <w:szCs w:val="16"/>
        </w:rPr>
        <w:t>70,3%</w:t>
      </w:r>
      <w:r>
        <w:rPr>
          <w:rFonts w:ascii="Verdana" w:hAnsi="Verdana"/>
          <w:b/>
          <w:sz w:val="16"/>
          <w:szCs w:val="16"/>
        </w:rPr>
        <w:t xml:space="preserve"> </w:t>
      </w:r>
      <w:r w:rsidRPr="00830F9D">
        <w:rPr>
          <w:rFonts w:ascii="Verdana" w:hAnsi="Verdana"/>
          <w:sz w:val="16"/>
          <w:szCs w:val="16"/>
        </w:rPr>
        <w:t>planu rocznego</w:t>
      </w:r>
      <w:r>
        <w:rPr>
          <w:rFonts w:ascii="Verdana" w:hAnsi="Verdana"/>
          <w:sz w:val="16"/>
          <w:szCs w:val="16"/>
        </w:rPr>
        <w:t xml:space="preserve"> i </w:t>
      </w:r>
      <w:r w:rsidRPr="00C152CF">
        <w:rPr>
          <w:rFonts w:ascii="Verdana" w:eastAsiaTheme="minorEastAsia" w:hAnsi="Verdana" w:cs="Verdana"/>
          <w:color w:val="000000"/>
          <w:sz w:val="16"/>
          <w:szCs w:val="16"/>
        </w:rPr>
        <w:t>spadek</w:t>
      </w:r>
      <w:r>
        <w:rPr>
          <w:rFonts w:ascii="Verdana" w:hAnsi="Verdana"/>
          <w:sz w:val="16"/>
          <w:szCs w:val="16"/>
        </w:rPr>
        <w:t xml:space="preserve"> o </w:t>
      </w:r>
      <w:r w:rsidRPr="00C152CF">
        <w:rPr>
          <w:rFonts w:ascii="Verdana" w:eastAsiaTheme="minorEastAsia" w:hAnsi="Verdana" w:cs="Verdana"/>
          <w:b/>
          <w:bCs/>
          <w:color w:val="000000"/>
          <w:sz w:val="16"/>
          <w:szCs w:val="16"/>
        </w:rPr>
        <w:t>12,6%</w:t>
      </w:r>
      <w:r>
        <w:rPr>
          <w:rFonts w:ascii="Verdana" w:hAnsi="Verdana"/>
          <w:sz w:val="16"/>
          <w:szCs w:val="16"/>
        </w:rPr>
        <w:t xml:space="preserve">, tj. o </w:t>
      </w:r>
      <w:r w:rsidRPr="00C152CF">
        <w:rPr>
          <w:rFonts w:ascii="Verdana" w:eastAsiaTheme="minorEastAsia" w:hAnsi="Verdana" w:cs="Verdana"/>
          <w:b/>
          <w:bCs/>
          <w:color w:val="000000"/>
          <w:sz w:val="16"/>
          <w:szCs w:val="16"/>
        </w:rPr>
        <w:t>0,6</w:t>
      </w:r>
      <w:r w:rsidRPr="00F00C22">
        <w:rPr>
          <w:rFonts w:ascii="Verdana" w:hAnsi="Verdana"/>
          <w:b/>
          <w:sz w:val="16"/>
          <w:szCs w:val="16"/>
        </w:rPr>
        <w:t xml:space="preserve"> mln zł</w:t>
      </w:r>
      <w:r>
        <w:rPr>
          <w:rFonts w:ascii="Verdana" w:hAnsi="Verdana"/>
          <w:sz w:val="16"/>
          <w:szCs w:val="16"/>
        </w:rPr>
        <w:t xml:space="preserve">, w stosunku do I półrocza </w:t>
      </w:r>
      <w:r w:rsidRPr="00C152CF">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p>
    <w:p w:rsidR="00BB1AEF" w:rsidRPr="00A7775F" w:rsidRDefault="00BB1AEF" w:rsidP="00BB1AEF">
      <w:pPr>
        <w:autoSpaceDE w:val="0"/>
        <w:autoSpaceDN w:val="0"/>
        <w:adjustRightInd w:val="0"/>
        <w:spacing w:before="20" w:after="20"/>
        <w:ind w:firstLine="567"/>
        <w:jc w:val="both"/>
        <w:rPr>
          <w:rFonts w:ascii="Verdana" w:hAnsi="Verdana"/>
          <w:sz w:val="16"/>
          <w:szCs w:val="16"/>
        </w:rPr>
      </w:pPr>
      <w:r w:rsidRPr="00F00C22">
        <w:rPr>
          <w:rFonts w:ascii="Verdana" w:hAnsi="Verdana"/>
          <w:sz w:val="16"/>
          <w:szCs w:val="16"/>
        </w:rPr>
        <w:t xml:space="preserve">Dzielnica </w:t>
      </w:r>
      <w:r>
        <w:rPr>
          <w:rFonts w:ascii="Verdana" w:hAnsi="Verdana"/>
          <w:sz w:val="16"/>
          <w:szCs w:val="16"/>
        </w:rPr>
        <w:t xml:space="preserve">w I półroczu </w:t>
      </w:r>
      <w:r w:rsidRPr="00C152CF">
        <w:rPr>
          <w:rFonts w:ascii="Verdana" w:eastAsiaTheme="minorEastAsia" w:hAnsi="Verdana" w:cs="Verdana"/>
          <w:color w:val="000000"/>
          <w:sz w:val="16"/>
          <w:szCs w:val="16"/>
        </w:rPr>
        <w:t>2022</w:t>
      </w:r>
      <w:r>
        <w:rPr>
          <w:rFonts w:ascii="Verdana" w:hAnsi="Verdana"/>
          <w:sz w:val="16"/>
          <w:szCs w:val="16"/>
        </w:rPr>
        <w:t xml:space="preserve"> r. poniosła</w:t>
      </w:r>
      <w:r w:rsidRPr="00F00C22">
        <w:rPr>
          <w:rFonts w:ascii="Verdana" w:hAnsi="Verdana"/>
          <w:sz w:val="16"/>
          <w:szCs w:val="16"/>
        </w:rPr>
        <w:t xml:space="preserve"> </w:t>
      </w:r>
      <w:r>
        <w:rPr>
          <w:rFonts w:ascii="Verdana" w:hAnsi="Verdana"/>
          <w:b/>
          <w:sz w:val="16"/>
          <w:szCs w:val="16"/>
        </w:rPr>
        <w:t>wydatki bieżące</w:t>
      </w:r>
      <w:r w:rsidRPr="00F00C22">
        <w:rPr>
          <w:rFonts w:ascii="Verdana" w:hAnsi="Verdana"/>
          <w:sz w:val="16"/>
          <w:szCs w:val="16"/>
        </w:rPr>
        <w:t xml:space="preserve"> w wysokości </w:t>
      </w:r>
      <w:r w:rsidRPr="00C152CF">
        <w:rPr>
          <w:rFonts w:ascii="Verdana" w:eastAsiaTheme="minorEastAsia" w:hAnsi="Verdana" w:cs="Verdana"/>
          <w:b/>
          <w:bCs/>
          <w:color w:val="000000"/>
          <w:sz w:val="16"/>
          <w:szCs w:val="16"/>
        </w:rPr>
        <w:t>68,3</w:t>
      </w:r>
      <w:r w:rsidRPr="00F00C22">
        <w:rPr>
          <w:rFonts w:ascii="Verdana" w:hAnsi="Verdana"/>
          <w:b/>
          <w:sz w:val="16"/>
          <w:szCs w:val="16"/>
        </w:rPr>
        <w:t xml:space="preserve"> mln zł</w:t>
      </w:r>
      <w:r w:rsidRPr="00F00C22">
        <w:rPr>
          <w:rFonts w:ascii="Verdana" w:hAnsi="Verdana"/>
          <w:sz w:val="16"/>
          <w:szCs w:val="16"/>
        </w:rPr>
        <w:t>, co oznacza wykonanie na poziomie</w:t>
      </w:r>
      <w:r>
        <w:rPr>
          <w:rFonts w:ascii="Verdana" w:hAnsi="Verdana"/>
          <w:sz w:val="16"/>
          <w:szCs w:val="16"/>
        </w:rPr>
        <w:t xml:space="preserve"> </w:t>
      </w:r>
      <w:r w:rsidRPr="00C152CF">
        <w:rPr>
          <w:rFonts w:ascii="Verdana" w:eastAsiaTheme="minorEastAsia" w:hAnsi="Verdana" w:cs="Verdana"/>
          <w:b/>
          <w:bCs/>
          <w:color w:val="000000"/>
          <w:sz w:val="16"/>
          <w:szCs w:val="16"/>
        </w:rPr>
        <w:t>54,7%</w:t>
      </w:r>
      <w:r w:rsidRPr="00F00C22">
        <w:rPr>
          <w:rFonts w:ascii="Verdana" w:hAnsi="Verdana"/>
          <w:b/>
          <w:sz w:val="16"/>
          <w:szCs w:val="16"/>
        </w:rPr>
        <w:t xml:space="preserve"> </w:t>
      </w:r>
      <w:r w:rsidRPr="00830F9D">
        <w:rPr>
          <w:rFonts w:ascii="Verdana" w:hAnsi="Verdana"/>
          <w:sz w:val="16"/>
          <w:szCs w:val="16"/>
        </w:rPr>
        <w:t>planu rocznego</w:t>
      </w:r>
      <w:r>
        <w:rPr>
          <w:rFonts w:ascii="Verdana" w:hAnsi="Verdana"/>
          <w:sz w:val="16"/>
          <w:szCs w:val="16"/>
        </w:rPr>
        <w:t xml:space="preserve"> i </w:t>
      </w:r>
      <w:r w:rsidRPr="00C152CF">
        <w:rPr>
          <w:rFonts w:ascii="Verdana" w:eastAsiaTheme="minorEastAsia" w:hAnsi="Verdana" w:cs="Verdana"/>
          <w:color w:val="000000"/>
          <w:sz w:val="16"/>
          <w:szCs w:val="16"/>
        </w:rPr>
        <w:t>wzrost</w:t>
      </w:r>
      <w:r>
        <w:rPr>
          <w:rFonts w:ascii="Verdana" w:hAnsi="Verdana"/>
          <w:sz w:val="16"/>
          <w:szCs w:val="16"/>
        </w:rPr>
        <w:t xml:space="preserve"> o </w:t>
      </w:r>
      <w:r w:rsidRPr="00C152CF">
        <w:rPr>
          <w:rFonts w:ascii="Verdana" w:eastAsiaTheme="minorEastAsia" w:hAnsi="Verdana" w:cs="Verdana"/>
          <w:b/>
          <w:bCs/>
          <w:color w:val="000000"/>
          <w:sz w:val="16"/>
          <w:szCs w:val="16"/>
        </w:rPr>
        <w:t>7,3%</w:t>
      </w:r>
      <w:r>
        <w:rPr>
          <w:rFonts w:ascii="Verdana" w:hAnsi="Verdana"/>
          <w:sz w:val="16"/>
          <w:szCs w:val="16"/>
        </w:rPr>
        <w:t xml:space="preserve">, tj. o </w:t>
      </w:r>
      <w:r w:rsidRPr="00C152CF">
        <w:rPr>
          <w:rFonts w:ascii="Verdana" w:eastAsiaTheme="minorEastAsia" w:hAnsi="Verdana" w:cs="Verdana"/>
          <w:b/>
          <w:bCs/>
          <w:color w:val="000000"/>
          <w:sz w:val="16"/>
          <w:szCs w:val="16"/>
        </w:rPr>
        <w:t>4,6</w:t>
      </w:r>
      <w:r w:rsidRPr="00F00C22">
        <w:rPr>
          <w:rFonts w:ascii="Verdana" w:hAnsi="Verdana"/>
          <w:b/>
          <w:sz w:val="16"/>
          <w:szCs w:val="16"/>
        </w:rPr>
        <w:t xml:space="preserve"> mln zł</w:t>
      </w:r>
      <w:r>
        <w:rPr>
          <w:rFonts w:ascii="Verdana" w:hAnsi="Verdana"/>
          <w:sz w:val="16"/>
          <w:szCs w:val="16"/>
        </w:rPr>
        <w:t xml:space="preserve">, w stosunku do I półrocza </w:t>
      </w:r>
      <w:r w:rsidRPr="00C152CF">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r>
        <w:rPr>
          <w:rFonts w:ascii="Verdana" w:hAnsi="Verdana"/>
          <w:sz w:val="16"/>
          <w:szCs w:val="16"/>
        </w:rPr>
        <w:t xml:space="preserve"> Po wyeliminowaniu wydatków związanych z realizacją programu „Rodzina 500 plus” (</w:t>
      </w:r>
      <w:r w:rsidRPr="00C152CF">
        <w:rPr>
          <w:rFonts w:ascii="Verdana" w:eastAsiaTheme="minorEastAsia" w:hAnsi="Verdana" w:cs="Verdana"/>
          <w:b/>
          <w:bCs/>
          <w:color w:val="000000"/>
          <w:sz w:val="16"/>
          <w:szCs w:val="16"/>
        </w:rPr>
        <w:t>12,2</w:t>
      </w:r>
      <w:r>
        <w:rPr>
          <w:rFonts w:ascii="Verdana" w:hAnsi="Verdana"/>
          <w:sz w:val="16"/>
          <w:szCs w:val="16"/>
        </w:rPr>
        <w:t xml:space="preserve"> </w:t>
      </w:r>
      <w:r>
        <w:rPr>
          <w:rFonts w:ascii="Verdana" w:hAnsi="Verdana"/>
          <w:b/>
          <w:sz w:val="16"/>
          <w:szCs w:val="16"/>
        </w:rPr>
        <w:t>mln zł</w:t>
      </w:r>
      <w:r>
        <w:rPr>
          <w:rFonts w:ascii="Verdana" w:hAnsi="Verdana"/>
          <w:sz w:val="16"/>
          <w:szCs w:val="16"/>
        </w:rPr>
        <w:t xml:space="preserve"> w I pół. </w:t>
      </w:r>
      <w:r w:rsidRPr="00C152CF">
        <w:rPr>
          <w:rFonts w:ascii="Verdana" w:eastAsiaTheme="minorEastAsia" w:hAnsi="Verdana" w:cs="Verdana"/>
          <w:color w:val="000000"/>
          <w:sz w:val="16"/>
          <w:szCs w:val="16"/>
        </w:rPr>
        <w:t>2022</w:t>
      </w:r>
      <w:r>
        <w:rPr>
          <w:rFonts w:ascii="Verdana" w:hAnsi="Verdana"/>
          <w:sz w:val="16"/>
          <w:szCs w:val="16"/>
        </w:rPr>
        <w:t xml:space="preserve"> r. wobec </w:t>
      </w:r>
      <w:r w:rsidRPr="00C152CF">
        <w:rPr>
          <w:rFonts w:ascii="Verdana" w:eastAsiaTheme="minorEastAsia" w:hAnsi="Verdana" w:cs="Verdana"/>
          <w:b/>
          <w:bCs/>
          <w:color w:val="000000"/>
          <w:sz w:val="16"/>
          <w:szCs w:val="16"/>
        </w:rPr>
        <w:t>14,9</w:t>
      </w:r>
      <w:r>
        <w:rPr>
          <w:rFonts w:ascii="Verdana" w:hAnsi="Verdana"/>
          <w:sz w:val="16"/>
          <w:szCs w:val="16"/>
        </w:rPr>
        <w:t xml:space="preserve"> </w:t>
      </w:r>
      <w:r>
        <w:rPr>
          <w:rFonts w:ascii="Verdana" w:hAnsi="Verdana"/>
          <w:b/>
          <w:sz w:val="16"/>
          <w:szCs w:val="16"/>
        </w:rPr>
        <w:t>mln zł</w:t>
      </w:r>
      <w:r>
        <w:rPr>
          <w:rFonts w:ascii="Verdana" w:hAnsi="Verdana"/>
          <w:sz w:val="16"/>
          <w:szCs w:val="16"/>
        </w:rPr>
        <w:t xml:space="preserve"> w I pół. </w:t>
      </w:r>
      <w:r w:rsidRPr="00C152CF">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r>
        <w:rPr>
          <w:rFonts w:ascii="Verdana" w:hAnsi="Verdana"/>
          <w:sz w:val="16"/>
          <w:szCs w:val="16"/>
        </w:rPr>
        <w:t>), którego obsługa od 1 czerwca 2022 r. została przejęta przez Zakład Ubezpieczeń Społecznych oraz wydatków związanych z epidemią koronawirusa SARS-COV-2 (</w:t>
      </w:r>
      <w:r w:rsidRPr="00C152CF">
        <w:rPr>
          <w:rFonts w:ascii="Verdana" w:eastAsiaTheme="minorEastAsia" w:hAnsi="Verdana" w:cs="Verdana"/>
          <w:b/>
          <w:bCs/>
          <w:color w:val="000000"/>
          <w:sz w:val="16"/>
          <w:szCs w:val="16"/>
        </w:rPr>
        <w:t>0,182</w:t>
      </w:r>
      <w:r>
        <w:rPr>
          <w:rFonts w:ascii="Verdana" w:hAnsi="Verdana"/>
          <w:sz w:val="16"/>
          <w:szCs w:val="16"/>
        </w:rPr>
        <w:t xml:space="preserve"> </w:t>
      </w:r>
      <w:r>
        <w:rPr>
          <w:rFonts w:ascii="Verdana" w:hAnsi="Verdana"/>
          <w:b/>
          <w:sz w:val="16"/>
          <w:szCs w:val="16"/>
        </w:rPr>
        <w:t xml:space="preserve">mln zł </w:t>
      </w:r>
      <w:r>
        <w:rPr>
          <w:rFonts w:ascii="Verdana" w:hAnsi="Verdana"/>
          <w:b/>
          <w:sz w:val="16"/>
          <w:szCs w:val="16"/>
        </w:rPr>
        <w:br/>
      </w:r>
      <w:r>
        <w:rPr>
          <w:rFonts w:ascii="Verdana" w:hAnsi="Verdana"/>
          <w:sz w:val="16"/>
          <w:szCs w:val="16"/>
        </w:rPr>
        <w:t xml:space="preserve">w I pół. </w:t>
      </w:r>
      <w:r w:rsidRPr="00C152CF">
        <w:rPr>
          <w:rFonts w:ascii="Verdana" w:eastAsiaTheme="minorEastAsia" w:hAnsi="Verdana" w:cs="Verdana"/>
          <w:color w:val="000000"/>
          <w:sz w:val="16"/>
          <w:szCs w:val="16"/>
        </w:rPr>
        <w:t>2022</w:t>
      </w:r>
      <w:r>
        <w:rPr>
          <w:rFonts w:ascii="Verdana" w:hAnsi="Verdana"/>
          <w:sz w:val="16"/>
          <w:szCs w:val="16"/>
        </w:rPr>
        <w:t xml:space="preserve"> r. wobec </w:t>
      </w:r>
      <w:r w:rsidRPr="00C152CF">
        <w:rPr>
          <w:rFonts w:ascii="Verdana" w:eastAsiaTheme="minorEastAsia" w:hAnsi="Verdana" w:cs="Verdana"/>
          <w:b/>
          <w:bCs/>
          <w:color w:val="000000"/>
          <w:sz w:val="16"/>
          <w:szCs w:val="16"/>
        </w:rPr>
        <w:t>0,036</w:t>
      </w:r>
      <w:r>
        <w:rPr>
          <w:rFonts w:ascii="Verdana" w:hAnsi="Verdana"/>
          <w:sz w:val="16"/>
          <w:szCs w:val="16"/>
        </w:rPr>
        <w:t xml:space="preserve"> </w:t>
      </w:r>
      <w:r>
        <w:rPr>
          <w:rFonts w:ascii="Verdana" w:hAnsi="Verdana"/>
          <w:b/>
          <w:sz w:val="16"/>
          <w:szCs w:val="16"/>
        </w:rPr>
        <w:t>mln zł</w:t>
      </w:r>
      <w:r>
        <w:rPr>
          <w:rFonts w:ascii="Verdana" w:hAnsi="Verdana"/>
          <w:sz w:val="16"/>
          <w:szCs w:val="16"/>
        </w:rPr>
        <w:t xml:space="preserve"> w I pół. </w:t>
      </w:r>
      <w:r w:rsidRPr="00C152CF">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r w:rsidRPr="00347F9F">
        <w:rPr>
          <w:rFonts w:ascii="Verdana" w:hAnsi="Verdana"/>
          <w:sz w:val="16"/>
          <w:szCs w:val="16"/>
        </w:rPr>
        <w:t>)</w:t>
      </w:r>
      <w:r>
        <w:rPr>
          <w:rFonts w:ascii="Verdana" w:hAnsi="Verdana"/>
          <w:sz w:val="16"/>
          <w:szCs w:val="16"/>
        </w:rPr>
        <w:t xml:space="preserve"> i wydatków na pomoc obywatelom Ukrainy w związku </w:t>
      </w:r>
      <w:r>
        <w:rPr>
          <w:rFonts w:ascii="Verdana" w:hAnsi="Verdana"/>
          <w:sz w:val="16"/>
          <w:szCs w:val="16"/>
        </w:rPr>
        <w:br/>
        <w:t>z konfliktem zbrojnym mającym miejsce na terenie tego Państwa (</w:t>
      </w:r>
      <w:r w:rsidRPr="00C152CF">
        <w:rPr>
          <w:rFonts w:ascii="Verdana" w:eastAsiaTheme="minorEastAsia" w:hAnsi="Verdana" w:cs="Verdana"/>
          <w:b/>
          <w:bCs/>
          <w:color w:val="000000"/>
          <w:sz w:val="16"/>
          <w:szCs w:val="16"/>
        </w:rPr>
        <w:t>2,5</w:t>
      </w:r>
      <w:r>
        <w:rPr>
          <w:rFonts w:ascii="Verdana" w:hAnsi="Verdana"/>
          <w:sz w:val="16"/>
          <w:szCs w:val="16"/>
        </w:rPr>
        <w:t xml:space="preserve"> </w:t>
      </w:r>
      <w:r>
        <w:rPr>
          <w:rFonts w:ascii="Verdana" w:hAnsi="Verdana"/>
          <w:b/>
          <w:sz w:val="16"/>
          <w:szCs w:val="16"/>
        </w:rPr>
        <w:t>mln zł</w:t>
      </w:r>
      <w:r>
        <w:rPr>
          <w:rFonts w:ascii="Verdana" w:hAnsi="Verdana"/>
          <w:sz w:val="16"/>
          <w:szCs w:val="16"/>
        </w:rPr>
        <w:t xml:space="preserve">), wydatki bieżące w I półroczu </w:t>
      </w:r>
      <w:r w:rsidRPr="00C152CF">
        <w:rPr>
          <w:rFonts w:ascii="Verdana" w:eastAsiaTheme="minorEastAsia" w:hAnsi="Verdana" w:cs="Verdana"/>
          <w:color w:val="000000"/>
          <w:sz w:val="16"/>
          <w:szCs w:val="16"/>
        </w:rPr>
        <w:t>2022</w:t>
      </w:r>
      <w:r>
        <w:rPr>
          <w:rFonts w:ascii="Verdana" w:hAnsi="Verdana"/>
          <w:sz w:val="16"/>
          <w:szCs w:val="16"/>
        </w:rPr>
        <w:t xml:space="preserve"> r. były </w:t>
      </w:r>
      <w:r w:rsidRPr="00C152CF">
        <w:rPr>
          <w:rFonts w:ascii="Verdana" w:eastAsiaTheme="minorEastAsia" w:hAnsi="Verdana" w:cs="Verdana"/>
          <w:color w:val="000000"/>
          <w:sz w:val="16"/>
          <w:szCs w:val="16"/>
        </w:rPr>
        <w:t>wyższe</w:t>
      </w:r>
      <w:r>
        <w:rPr>
          <w:rFonts w:ascii="Verdana" w:hAnsi="Verdana"/>
          <w:sz w:val="16"/>
          <w:szCs w:val="16"/>
        </w:rPr>
        <w:t xml:space="preserve"> o </w:t>
      </w:r>
      <w:r w:rsidRPr="00C152CF">
        <w:rPr>
          <w:rFonts w:ascii="Verdana" w:eastAsiaTheme="minorEastAsia" w:hAnsi="Verdana" w:cs="Verdana"/>
          <w:b/>
          <w:bCs/>
          <w:color w:val="000000"/>
          <w:sz w:val="16"/>
          <w:szCs w:val="16"/>
        </w:rPr>
        <w:t>9,6%</w:t>
      </w:r>
      <w:r>
        <w:rPr>
          <w:rFonts w:ascii="Verdana" w:hAnsi="Verdana"/>
          <w:sz w:val="16"/>
          <w:szCs w:val="16"/>
        </w:rPr>
        <w:t xml:space="preserve">, tj. o </w:t>
      </w:r>
      <w:r w:rsidRPr="00C152CF">
        <w:rPr>
          <w:rFonts w:ascii="Verdana" w:eastAsiaTheme="minorEastAsia" w:hAnsi="Verdana" w:cs="Verdana"/>
          <w:b/>
          <w:bCs/>
          <w:color w:val="000000"/>
          <w:sz w:val="16"/>
          <w:szCs w:val="16"/>
        </w:rPr>
        <w:t>4,7</w:t>
      </w:r>
      <w:r>
        <w:rPr>
          <w:rFonts w:ascii="Verdana" w:hAnsi="Verdana"/>
          <w:sz w:val="16"/>
          <w:szCs w:val="16"/>
        </w:rPr>
        <w:t xml:space="preserve"> </w:t>
      </w:r>
      <w:r w:rsidRPr="00A7775F">
        <w:rPr>
          <w:rFonts w:ascii="Verdana" w:hAnsi="Verdana"/>
          <w:b/>
          <w:sz w:val="16"/>
          <w:szCs w:val="16"/>
        </w:rPr>
        <w:t>mln zł</w:t>
      </w:r>
      <w:r>
        <w:rPr>
          <w:rFonts w:ascii="Verdana" w:hAnsi="Verdana"/>
          <w:sz w:val="16"/>
          <w:szCs w:val="16"/>
        </w:rPr>
        <w:t xml:space="preserve">, w porównaniu z I półroczem </w:t>
      </w:r>
      <w:r w:rsidRPr="00C152CF">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p>
    <w:p w:rsidR="00466076" w:rsidRDefault="00BB1AEF" w:rsidP="00BB1AEF">
      <w:pPr>
        <w:autoSpaceDE w:val="0"/>
        <w:autoSpaceDN w:val="0"/>
        <w:adjustRightInd w:val="0"/>
        <w:spacing w:before="20" w:after="20"/>
        <w:ind w:firstLine="567"/>
        <w:jc w:val="both"/>
      </w:pPr>
      <w:r w:rsidRPr="00F00C22">
        <w:rPr>
          <w:rFonts w:ascii="Verdana" w:hAnsi="Verdana"/>
          <w:sz w:val="16"/>
          <w:szCs w:val="16"/>
        </w:rPr>
        <w:t xml:space="preserve">Dzielnica </w:t>
      </w:r>
      <w:r>
        <w:rPr>
          <w:rFonts w:ascii="Verdana" w:hAnsi="Verdana"/>
          <w:sz w:val="16"/>
          <w:szCs w:val="16"/>
        </w:rPr>
        <w:t xml:space="preserve">w I półroczu </w:t>
      </w:r>
      <w:r w:rsidRPr="00C152CF">
        <w:rPr>
          <w:rFonts w:ascii="Verdana" w:eastAsiaTheme="minorEastAsia" w:hAnsi="Verdana" w:cs="Verdana"/>
          <w:color w:val="000000"/>
          <w:sz w:val="16"/>
          <w:szCs w:val="16"/>
        </w:rPr>
        <w:t>2022</w:t>
      </w:r>
      <w:r>
        <w:rPr>
          <w:rFonts w:ascii="Verdana" w:hAnsi="Verdana"/>
          <w:sz w:val="16"/>
          <w:szCs w:val="16"/>
        </w:rPr>
        <w:t xml:space="preserve"> r. poniosła</w:t>
      </w:r>
      <w:r w:rsidRPr="00F00C22">
        <w:rPr>
          <w:rFonts w:ascii="Verdana" w:hAnsi="Verdana"/>
          <w:sz w:val="16"/>
          <w:szCs w:val="16"/>
        </w:rPr>
        <w:t xml:space="preserve"> </w:t>
      </w:r>
      <w:r>
        <w:rPr>
          <w:rFonts w:ascii="Verdana" w:hAnsi="Verdana"/>
          <w:b/>
          <w:sz w:val="16"/>
          <w:szCs w:val="16"/>
        </w:rPr>
        <w:t>wydatki majątkowe</w:t>
      </w:r>
      <w:r w:rsidRPr="00F00C22">
        <w:rPr>
          <w:rFonts w:ascii="Verdana" w:hAnsi="Verdana"/>
          <w:sz w:val="16"/>
          <w:szCs w:val="16"/>
        </w:rPr>
        <w:t xml:space="preserve"> w wysokości </w:t>
      </w:r>
      <w:r w:rsidRPr="00C152CF">
        <w:rPr>
          <w:rFonts w:ascii="Verdana" w:eastAsiaTheme="minorEastAsia" w:hAnsi="Verdana" w:cs="Verdana"/>
          <w:b/>
          <w:bCs/>
          <w:color w:val="000000"/>
          <w:sz w:val="16"/>
          <w:szCs w:val="16"/>
        </w:rPr>
        <w:t>1,4</w:t>
      </w:r>
      <w:r w:rsidRPr="00F00C22">
        <w:rPr>
          <w:rFonts w:ascii="Verdana" w:hAnsi="Verdana"/>
          <w:b/>
          <w:sz w:val="16"/>
          <w:szCs w:val="16"/>
        </w:rPr>
        <w:t xml:space="preserve"> mln zł</w:t>
      </w:r>
      <w:r w:rsidRPr="00F00C22">
        <w:rPr>
          <w:rFonts w:ascii="Verdana" w:hAnsi="Verdana"/>
          <w:sz w:val="16"/>
          <w:szCs w:val="16"/>
        </w:rPr>
        <w:t>, co oznacza wykonanie na poziomie</w:t>
      </w:r>
      <w:r>
        <w:rPr>
          <w:rFonts w:ascii="Verdana" w:hAnsi="Verdana"/>
          <w:sz w:val="16"/>
          <w:szCs w:val="16"/>
        </w:rPr>
        <w:t xml:space="preserve"> </w:t>
      </w:r>
      <w:r w:rsidRPr="00C152CF">
        <w:rPr>
          <w:rFonts w:ascii="Verdana" w:eastAsiaTheme="minorEastAsia" w:hAnsi="Verdana" w:cs="Verdana"/>
          <w:b/>
          <w:bCs/>
          <w:color w:val="000000"/>
          <w:sz w:val="16"/>
          <w:szCs w:val="16"/>
        </w:rPr>
        <w:t>9,4%</w:t>
      </w:r>
      <w:r w:rsidRPr="00F00C22">
        <w:rPr>
          <w:rFonts w:ascii="Verdana" w:hAnsi="Verdana"/>
          <w:b/>
          <w:sz w:val="16"/>
          <w:szCs w:val="16"/>
        </w:rPr>
        <w:t xml:space="preserve"> </w:t>
      </w:r>
      <w:r w:rsidRPr="00830F9D">
        <w:rPr>
          <w:rFonts w:ascii="Verdana" w:hAnsi="Verdana"/>
          <w:sz w:val="16"/>
          <w:szCs w:val="16"/>
        </w:rPr>
        <w:t>planu rocznego</w:t>
      </w:r>
      <w:r>
        <w:rPr>
          <w:rFonts w:ascii="Verdana" w:hAnsi="Verdana"/>
          <w:sz w:val="16"/>
          <w:szCs w:val="16"/>
        </w:rPr>
        <w:t xml:space="preserve"> i </w:t>
      </w:r>
      <w:r w:rsidRPr="00C152CF">
        <w:rPr>
          <w:rFonts w:ascii="Verdana" w:eastAsiaTheme="minorEastAsia" w:hAnsi="Verdana" w:cs="Verdana"/>
          <w:color w:val="000000"/>
          <w:sz w:val="16"/>
          <w:szCs w:val="16"/>
        </w:rPr>
        <w:t>wzrost</w:t>
      </w:r>
      <w:r>
        <w:rPr>
          <w:rFonts w:ascii="Verdana" w:hAnsi="Verdana"/>
          <w:sz w:val="16"/>
          <w:szCs w:val="16"/>
        </w:rPr>
        <w:t xml:space="preserve"> o </w:t>
      </w:r>
      <w:r w:rsidRPr="00C152CF">
        <w:rPr>
          <w:rFonts w:ascii="Verdana" w:eastAsiaTheme="minorEastAsia" w:hAnsi="Verdana" w:cs="Verdana"/>
          <w:b/>
          <w:bCs/>
          <w:color w:val="000000"/>
          <w:sz w:val="16"/>
          <w:szCs w:val="16"/>
        </w:rPr>
        <w:t>153,0%</w:t>
      </w:r>
      <w:r>
        <w:rPr>
          <w:rFonts w:ascii="Verdana" w:hAnsi="Verdana"/>
          <w:sz w:val="16"/>
          <w:szCs w:val="16"/>
        </w:rPr>
        <w:t xml:space="preserve">, tj. o </w:t>
      </w:r>
      <w:r w:rsidRPr="00C152CF">
        <w:rPr>
          <w:rFonts w:ascii="Verdana" w:eastAsiaTheme="minorEastAsia" w:hAnsi="Verdana" w:cs="Verdana"/>
          <w:b/>
          <w:bCs/>
          <w:color w:val="000000"/>
          <w:sz w:val="16"/>
          <w:szCs w:val="16"/>
        </w:rPr>
        <w:t>0,8</w:t>
      </w:r>
      <w:r w:rsidRPr="00F00C22">
        <w:rPr>
          <w:rFonts w:ascii="Verdana" w:hAnsi="Verdana"/>
          <w:b/>
          <w:sz w:val="16"/>
          <w:szCs w:val="16"/>
        </w:rPr>
        <w:t xml:space="preserve"> mln zł</w:t>
      </w:r>
      <w:r>
        <w:rPr>
          <w:rFonts w:ascii="Verdana" w:hAnsi="Verdana"/>
          <w:sz w:val="16"/>
          <w:szCs w:val="16"/>
        </w:rPr>
        <w:t xml:space="preserve">, w stosunku do I półrocza </w:t>
      </w:r>
      <w:r>
        <w:rPr>
          <w:rFonts w:ascii="Verdana" w:hAnsi="Verdana"/>
          <w:sz w:val="16"/>
          <w:szCs w:val="16"/>
        </w:rPr>
        <w:br/>
      </w:r>
      <w:r w:rsidRPr="00C152CF">
        <w:rPr>
          <w:rFonts w:ascii="Verdana" w:eastAsiaTheme="minorEastAsia" w:hAnsi="Verdana" w:cs="Verdana"/>
          <w:color w:val="000000"/>
          <w:sz w:val="16"/>
          <w:szCs w:val="16"/>
        </w:rPr>
        <w:t>2021</w:t>
      </w:r>
      <w:r>
        <w:rPr>
          <w:rFonts w:ascii="Verdana" w:hAnsi="Verdana"/>
          <w:sz w:val="16"/>
          <w:szCs w:val="16"/>
        </w:rPr>
        <w:t xml:space="preserve"> r</w:t>
      </w:r>
      <w:r w:rsidRPr="00F00C22">
        <w:rPr>
          <w:rFonts w:ascii="Verdana" w:hAnsi="Verdana"/>
          <w:sz w:val="16"/>
          <w:szCs w:val="16"/>
        </w:rPr>
        <w:t>.</w:t>
      </w:r>
    </w:p>
    <w:p w:rsidR="00E915A1" w:rsidRDefault="00E915A1" w:rsidP="00466076">
      <w:pPr>
        <w:sectPr w:rsidR="00E915A1" w:rsidSect="00EE26D1">
          <w:type w:val="oddPage"/>
          <w:pgSz w:w="11906" w:h="16838"/>
          <w:pgMar w:top="1417" w:right="1417" w:bottom="1417" w:left="1417" w:header="708" w:footer="708" w:gutter="0"/>
          <w:cols w:space="708"/>
          <w:docGrid w:linePitch="360"/>
        </w:sectPr>
      </w:pPr>
    </w:p>
    <w:p w:rsidR="00EE26D1" w:rsidRPr="0012041D" w:rsidRDefault="00466076" w:rsidP="006F47D3">
      <w:pPr>
        <w:pStyle w:val="Nagwek1"/>
        <w:spacing w:before="11000"/>
      </w:pPr>
      <w:bookmarkStart w:id="2" w:name="_Toc224547506"/>
      <w:bookmarkStart w:id="3" w:name="_Toc224547708"/>
      <w:bookmarkStart w:id="4" w:name="_Toc224548660"/>
      <w:bookmarkStart w:id="5" w:name="_Toc111540623"/>
      <w:r>
        <w:t>2</w:t>
      </w:r>
      <w:r w:rsidR="00EE26D1" w:rsidRPr="0012041D">
        <w:t>.</w:t>
      </w:r>
      <w:r w:rsidR="00EE26D1" w:rsidRPr="0012041D">
        <w:tab/>
        <w:t>INFORMACJE OBOWIĄZKOWE</w:t>
      </w:r>
      <w:bookmarkEnd w:id="2"/>
      <w:bookmarkEnd w:id="3"/>
      <w:bookmarkEnd w:id="4"/>
      <w:bookmarkEnd w:id="5"/>
    </w:p>
    <w:p w:rsidR="00EE26D1" w:rsidRPr="00F250DA" w:rsidRDefault="00EE26D1" w:rsidP="00EE26D1"/>
    <w:p w:rsidR="00EE26D1" w:rsidRDefault="00EE26D1" w:rsidP="00EE26D1">
      <w:pPr>
        <w:sectPr w:rsidR="00EE26D1" w:rsidSect="00EE26D1">
          <w:headerReference w:type="default" r:id="rId13"/>
          <w:type w:val="oddPage"/>
          <w:pgSz w:w="11906" w:h="16838"/>
          <w:pgMar w:top="1417" w:right="1417" w:bottom="1417" w:left="1417" w:header="708" w:footer="708" w:gutter="0"/>
          <w:cols w:space="708"/>
          <w:docGrid w:linePitch="360"/>
        </w:sectPr>
      </w:pPr>
    </w:p>
    <w:p w:rsidR="00EE26D1" w:rsidRDefault="000B56EB" w:rsidP="00EE26D1">
      <w:pPr>
        <w:jc w:val="center"/>
      </w:pPr>
      <w:r>
        <w:t>Zestawienie</w:t>
      </w:r>
      <w:r w:rsidR="00EE26D1">
        <w:t xml:space="preserve"> nr VIII/1</w:t>
      </w:r>
    </w:p>
    <w:p w:rsidR="00EE26D1" w:rsidRDefault="00EE26D1" w:rsidP="00EE26D1">
      <w:pPr>
        <w:pStyle w:val="Nagwek4"/>
      </w:pPr>
      <w:bookmarkStart w:id="6" w:name="_Toc224547507"/>
      <w:bookmarkStart w:id="7" w:name="_Toc224547709"/>
      <w:bookmarkStart w:id="8" w:name="_Toc224548661"/>
      <w:bookmarkStart w:id="9" w:name="_Toc111540624"/>
      <w:r>
        <w:t>A.</w:t>
      </w:r>
      <w:r>
        <w:tab/>
        <w:t xml:space="preserve">DOCHODY MIASTA STOŁECZNEGO WARSZAWY DO </w:t>
      </w:r>
      <w:r w:rsidRPr="005C3983">
        <w:t>REALIZACJI</w:t>
      </w:r>
      <w:r>
        <w:t xml:space="preserve"> PRZEZ DZIELNICĘ</w:t>
      </w:r>
      <w:bookmarkEnd w:id="6"/>
      <w:bookmarkEnd w:id="7"/>
      <w:bookmarkEnd w:id="8"/>
      <w:bookmarkEnd w:id="9"/>
    </w:p>
    <w:p w:rsidR="00EE26D1" w:rsidRDefault="00EE26D1" w:rsidP="00EE26D1">
      <w:pPr>
        <w:pStyle w:val="Nagwek5"/>
      </w:pPr>
      <w:bookmarkStart w:id="10" w:name="_Toc224548662"/>
      <w:bookmarkStart w:id="11" w:name="_Toc111540625"/>
      <w:r>
        <w:t>A.1.</w:t>
      </w:r>
      <w:r>
        <w:tab/>
        <w:t>Dochody wg źródeł</w:t>
      </w:r>
      <w:bookmarkEnd w:id="10"/>
      <w:bookmarkEnd w:id="11"/>
    </w:p>
    <w:p w:rsidR="00EE26D1"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475298" w:rsidRPr="00475298" w:rsidTr="00475298">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Wskaźnik % (kol. 3/2)</w:t>
            </w:r>
          </w:p>
        </w:tc>
      </w:tr>
      <w:tr w:rsidR="00475298" w:rsidRPr="00475298" w:rsidTr="00475298">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4</w:t>
            </w:r>
          </w:p>
        </w:tc>
      </w:tr>
      <w:tr w:rsidR="00475298" w:rsidRPr="00475298" w:rsidTr="00475298">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475298" w:rsidRPr="00475298" w:rsidRDefault="00475298" w:rsidP="00475298">
            <w:pPr>
              <w:spacing w:line="240" w:lineRule="auto"/>
              <w:rPr>
                <w:b/>
                <w:bCs/>
                <w:sz w:val="12"/>
                <w:szCs w:val="12"/>
              </w:rPr>
            </w:pPr>
            <w:r w:rsidRPr="00475298">
              <w:rPr>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5 871 910</w:t>
            </w:r>
          </w:p>
        </w:tc>
        <w:tc>
          <w:tcPr>
            <w:tcW w:w="807" w:type="pct"/>
            <w:tcBorders>
              <w:top w:val="nil"/>
              <w:left w:val="nil"/>
              <w:bottom w:val="single" w:sz="4" w:space="0" w:color="auto"/>
              <w:right w:val="single" w:sz="4" w:space="0" w:color="auto"/>
            </w:tcBorders>
            <w:shd w:val="clear" w:color="000000" w:fill="B6D9E6"/>
            <w:vAlign w:val="center"/>
            <w:hideMark/>
          </w:tcPr>
          <w:p w:rsidR="00475298" w:rsidRPr="00475298" w:rsidRDefault="00475298" w:rsidP="00475298">
            <w:pPr>
              <w:spacing w:line="240" w:lineRule="auto"/>
              <w:jc w:val="right"/>
              <w:rPr>
                <w:b/>
                <w:bCs/>
                <w:sz w:val="12"/>
                <w:szCs w:val="12"/>
              </w:rPr>
            </w:pPr>
            <w:r w:rsidRPr="00475298">
              <w:rPr>
                <w:b/>
                <w:bCs/>
                <w:sz w:val="12"/>
                <w:szCs w:val="12"/>
              </w:rPr>
              <w:t>4 127 174,53</w:t>
            </w:r>
          </w:p>
        </w:tc>
        <w:tc>
          <w:tcPr>
            <w:tcW w:w="63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70,3</w:t>
            </w:r>
          </w:p>
        </w:tc>
      </w:tr>
      <w:tr w:rsidR="00475298" w:rsidRPr="00475298" w:rsidTr="00475298">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475298" w:rsidRPr="00475298" w:rsidRDefault="00475298" w:rsidP="00475298">
            <w:pPr>
              <w:spacing w:line="240" w:lineRule="auto"/>
              <w:rPr>
                <w:b/>
                <w:bCs/>
                <w:sz w:val="12"/>
                <w:szCs w:val="12"/>
              </w:rPr>
            </w:pPr>
            <w:r w:rsidRPr="00475298">
              <w:rPr>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5 751 910</w:t>
            </w:r>
          </w:p>
        </w:tc>
        <w:tc>
          <w:tcPr>
            <w:tcW w:w="807" w:type="pct"/>
            <w:tcBorders>
              <w:top w:val="nil"/>
              <w:left w:val="nil"/>
              <w:bottom w:val="single" w:sz="4" w:space="0" w:color="auto"/>
              <w:right w:val="single" w:sz="4" w:space="0" w:color="auto"/>
            </w:tcBorders>
            <w:shd w:val="clear" w:color="000000" w:fill="B6D9E6"/>
            <w:vAlign w:val="center"/>
            <w:hideMark/>
          </w:tcPr>
          <w:p w:rsidR="00475298" w:rsidRPr="00475298" w:rsidRDefault="00475298" w:rsidP="00475298">
            <w:pPr>
              <w:spacing w:line="240" w:lineRule="auto"/>
              <w:jc w:val="right"/>
              <w:rPr>
                <w:b/>
                <w:bCs/>
                <w:sz w:val="12"/>
                <w:szCs w:val="12"/>
              </w:rPr>
            </w:pPr>
            <w:r w:rsidRPr="00475298">
              <w:rPr>
                <w:b/>
                <w:bCs/>
                <w:sz w:val="12"/>
                <w:szCs w:val="12"/>
              </w:rPr>
              <w:t>4 097 846,23</w:t>
            </w:r>
          </w:p>
        </w:tc>
        <w:tc>
          <w:tcPr>
            <w:tcW w:w="63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71,2</w:t>
            </w:r>
          </w:p>
        </w:tc>
      </w:tr>
      <w:tr w:rsidR="00475298" w:rsidRPr="00475298" w:rsidTr="00475298">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5 751 910</w:t>
            </w:r>
          </w:p>
        </w:tc>
        <w:tc>
          <w:tcPr>
            <w:tcW w:w="807"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4 097 846,23</w:t>
            </w:r>
          </w:p>
        </w:tc>
        <w:tc>
          <w:tcPr>
            <w:tcW w:w="63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71,2</w:t>
            </w:r>
          </w:p>
        </w:tc>
      </w:tr>
      <w:tr w:rsidR="00475298" w:rsidRPr="00475298" w:rsidTr="00475298">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i/>
                <w:iCs/>
                <w:sz w:val="12"/>
                <w:szCs w:val="12"/>
              </w:rPr>
            </w:pPr>
            <w:r w:rsidRPr="00475298">
              <w:rPr>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322 000</w:t>
            </w:r>
          </w:p>
        </w:tc>
        <w:tc>
          <w:tcPr>
            <w:tcW w:w="807"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251 756,89</w:t>
            </w:r>
          </w:p>
        </w:tc>
        <w:tc>
          <w:tcPr>
            <w:tcW w:w="638"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78,2</w:t>
            </w:r>
          </w:p>
        </w:tc>
      </w:tr>
      <w:tr w:rsidR="00475298" w:rsidRPr="00475298" w:rsidTr="0047529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2 000</w:t>
            </w:r>
          </w:p>
        </w:tc>
        <w:tc>
          <w:tcPr>
            <w:tcW w:w="80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320 000</w:t>
            </w:r>
          </w:p>
        </w:tc>
        <w:tc>
          <w:tcPr>
            <w:tcW w:w="80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251 756,89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78,7</w:t>
            </w:r>
          </w:p>
        </w:tc>
      </w:tr>
      <w:tr w:rsidR="00475298" w:rsidRPr="00475298" w:rsidTr="00475298">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i/>
                <w:iCs/>
                <w:sz w:val="12"/>
                <w:szCs w:val="12"/>
              </w:rPr>
            </w:pPr>
            <w:r w:rsidRPr="00475298">
              <w:rPr>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3 979 080</w:t>
            </w:r>
          </w:p>
        </w:tc>
        <w:tc>
          <w:tcPr>
            <w:tcW w:w="807"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2 609 647,35</w:t>
            </w:r>
          </w:p>
        </w:tc>
        <w:tc>
          <w:tcPr>
            <w:tcW w:w="638"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65,6</w:t>
            </w:r>
          </w:p>
        </w:tc>
      </w:tr>
      <w:tr w:rsidR="00475298" w:rsidRPr="00475298" w:rsidTr="0047529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27 000</w:t>
            </w:r>
          </w:p>
        </w:tc>
        <w:tc>
          <w:tcPr>
            <w:tcW w:w="80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68 221,89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252,7</w:t>
            </w:r>
          </w:p>
        </w:tc>
      </w:tr>
      <w:tr w:rsidR="00475298" w:rsidRPr="00475298" w:rsidTr="0047529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1 823 000</w:t>
            </w:r>
          </w:p>
        </w:tc>
        <w:tc>
          <w:tcPr>
            <w:tcW w:w="80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1 553 861,56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85,2</w:t>
            </w:r>
          </w:p>
        </w:tc>
      </w:tr>
      <w:tr w:rsidR="00475298" w:rsidRPr="00475298" w:rsidTr="0047529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2 129 080</w:t>
            </w:r>
          </w:p>
        </w:tc>
        <w:tc>
          <w:tcPr>
            <w:tcW w:w="80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987 563,90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46,4</w:t>
            </w:r>
          </w:p>
        </w:tc>
      </w:tr>
      <w:tr w:rsidR="00475298" w:rsidRPr="00475298" w:rsidTr="00475298">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i/>
                <w:iCs/>
                <w:sz w:val="12"/>
                <w:szCs w:val="12"/>
              </w:rPr>
            </w:pPr>
            <w:r w:rsidRPr="00475298">
              <w:rPr>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1 450 830</w:t>
            </w:r>
          </w:p>
        </w:tc>
        <w:tc>
          <w:tcPr>
            <w:tcW w:w="807"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1 236 441,99</w:t>
            </w:r>
          </w:p>
        </w:tc>
        <w:tc>
          <w:tcPr>
            <w:tcW w:w="638"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85,2</w:t>
            </w:r>
          </w:p>
        </w:tc>
      </w:tr>
      <w:tr w:rsidR="00475298" w:rsidRPr="00475298" w:rsidTr="0047529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32,11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color w:val="FF1818"/>
                <w:sz w:val="12"/>
                <w:szCs w:val="12"/>
              </w:rPr>
            </w:pPr>
            <w:r w:rsidRPr="00475298">
              <w:rPr>
                <w:color w:val="FF1818"/>
                <w:sz w:val="12"/>
                <w:szCs w:val="12"/>
              </w:rPr>
              <w:t>-</w:t>
            </w:r>
          </w:p>
        </w:tc>
      </w:tr>
      <w:tr w:rsidR="00475298" w:rsidRPr="00475298" w:rsidTr="0047529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16 455,42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color w:val="FF1818"/>
                <w:sz w:val="12"/>
                <w:szCs w:val="12"/>
              </w:rPr>
            </w:pPr>
            <w:r w:rsidRPr="00475298">
              <w:rPr>
                <w:color w:val="FF1818"/>
                <w:sz w:val="12"/>
                <w:szCs w:val="12"/>
              </w:rPr>
              <w:t>-</w:t>
            </w:r>
          </w:p>
        </w:tc>
      </w:tr>
      <w:tr w:rsidR="00475298" w:rsidRPr="00475298" w:rsidTr="0047529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52 080</w:t>
            </w:r>
          </w:p>
        </w:tc>
        <w:tc>
          <w:tcPr>
            <w:tcW w:w="80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63 631,84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122,2</w:t>
            </w:r>
          </w:p>
        </w:tc>
      </w:tr>
      <w:tr w:rsidR="00475298" w:rsidRPr="00475298" w:rsidTr="0047529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682 920</w:t>
            </w:r>
          </w:p>
        </w:tc>
        <w:tc>
          <w:tcPr>
            <w:tcW w:w="80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684 942,08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100,3</w:t>
            </w:r>
          </w:p>
        </w:tc>
      </w:tr>
      <w:tr w:rsidR="00475298" w:rsidRPr="00475298" w:rsidTr="0047529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381,42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color w:val="FF1818"/>
                <w:sz w:val="12"/>
                <w:szCs w:val="12"/>
              </w:rPr>
            </w:pPr>
            <w:r w:rsidRPr="00475298">
              <w:rPr>
                <w:color w:val="FF1818"/>
                <w:sz w:val="12"/>
                <w:szCs w:val="12"/>
              </w:rPr>
              <w:t>-</w:t>
            </w:r>
          </w:p>
        </w:tc>
      </w:tr>
      <w:tr w:rsidR="00475298" w:rsidRPr="00475298" w:rsidTr="0047529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33 490</w:t>
            </w:r>
          </w:p>
        </w:tc>
        <w:tc>
          <w:tcPr>
            <w:tcW w:w="80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34 373,06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102,6</w:t>
            </w:r>
          </w:p>
        </w:tc>
      </w:tr>
      <w:tr w:rsidR="00475298" w:rsidRPr="00475298" w:rsidTr="0047529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10 125,94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color w:val="FF1818"/>
                <w:sz w:val="12"/>
                <w:szCs w:val="12"/>
              </w:rPr>
            </w:pPr>
            <w:r w:rsidRPr="00475298">
              <w:rPr>
                <w:color w:val="FF1818"/>
                <w:sz w:val="12"/>
                <w:szCs w:val="12"/>
              </w:rPr>
              <w:t>-</w:t>
            </w:r>
          </w:p>
        </w:tc>
      </w:tr>
      <w:tr w:rsidR="00475298" w:rsidRPr="00475298" w:rsidTr="0047529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11 500</w:t>
            </w:r>
          </w:p>
        </w:tc>
        <w:tc>
          <w:tcPr>
            <w:tcW w:w="80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34 228,91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297,6</w:t>
            </w:r>
          </w:p>
        </w:tc>
      </w:tr>
      <w:tr w:rsidR="00475298" w:rsidRPr="00475298" w:rsidTr="0047529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670 840</w:t>
            </w:r>
          </w:p>
        </w:tc>
        <w:tc>
          <w:tcPr>
            <w:tcW w:w="80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392 271,21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58,5</w:t>
            </w:r>
          </w:p>
        </w:tc>
      </w:tr>
      <w:tr w:rsidR="00475298" w:rsidRPr="00475298" w:rsidTr="00475298">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475298" w:rsidRPr="00475298" w:rsidRDefault="00475298" w:rsidP="00475298">
            <w:pPr>
              <w:spacing w:line="240" w:lineRule="auto"/>
              <w:rPr>
                <w:b/>
                <w:bCs/>
                <w:sz w:val="12"/>
                <w:szCs w:val="12"/>
              </w:rPr>
            </w:pPr>
            <w:r w:rsidRPr="00475298">
              <w:rPr>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120 000</w:t>
            </w:r>
          </w:p>
        </w:tc>
        <w:tc>
          <w:tcPr>
            <w:tcW w:w="807" w:type="pct"/>
            <w:tcBorders>
              <w:top w:val="nil"/>
              <w:left w:val="nil"/>
              <w:bottom w:val="single" w:sz="4" w:space="0" w:color="auto"/>
              <w:right w:val="single" w:sz="4" w:space="0" w:color="auto"/>
            </w:tcBorders>
            <w:shd w:val="clear" w:color="000000" w:fill="B6D9E6"/>
            <w:vAlign w:val="center"/>
            <w:hideMark/>
          </w:tcPr>
          <w:p w:rsidR="00475298" w:rsidRPr="00475298" w:rsidRDefault="00475298" w:rsidP="00475298">
            <w:pPr>
              <w:spacing w:line="240" w:lineRule="auto"/>
              <w:jc w:val="right"/>
              <w:rPr>
                <w:b/>
                <w:bCs/>
                <w:sz w:val="12"/>
                <w:szCs w:val="12"/>
              </w:rPr>
            </w:pPr>
            <w:r w:rsidRPr="00475298">
              <w:rPr>
                <w:b/>
                <w:bCs/>
                <w:sz w:val="12"/>
                <w:szCs w:val="12"/>
              </w:rPr>
              <w:t>29 328,30</w:t>
            </w:r>
          </w:p>
        </w:tc>
        <w:tc>
          <w:tcPr>
            <w:tcW w:w="63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24,4</w:t>
            </w:r>
          </w:p>
        </w:tc>
      </w:tr>
      <w:tr w:rsidR="00475298" w:rsidRPr="00475298" w:rsidTr="00475298">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120 000</w:t>
            </w:r>
          </w:p>
        </w:tc>
        <w:tc>
          <w:tcPr>
            <w:tcW w:w="807"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29 328,30</w:t>
            </w:r>
          </w:p>
        </w:tc>
        <w:tc>
          <w:tcPr>
            <w:tcW w:w="63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24,4</w:t>
            </w:r>
          </w:p>
        </w:tc>
      </w:tr>
      <w:tr w:rsidR="00475298" w:rsidRPr="00475298" w:rsidTr="00475298">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i/>
                <w:iCs/>
                <w:sz w:val="12"/>
                <w:szCs w:val="12"/>
              </w:rPr>
            </w:pPr>
            <w:r w:rsidRPr="00475298">
              <w:rPr>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120 000</w:t>
            </w:r>
          </w:p>
        </w:tc>
        <w:tc>
          <w:tcPr>
            <w:tcW w:w="807"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29 328,30</w:t>
            </w:r>
          </w:p>
        </w:tc>
        <w:tc>
          <w:tcPr>
            <w:tcW w:w="638"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24,4</w:t>
            </w:r>
          </w:p>
        </w:tc>
      </w:tr>
      <w:tr w:rsidR="00475298" w:rsidRPr="00475298" w:rsidTr="00475298">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117 000</w:t>
            </w:r>
          </w:p>
        </w:tc>
        <w:tc>
          <w:tcPr>
            <w:tcW w:w="80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28 602,20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24,4</w:t>
            </w:r>
          </w:p>
        </w:tc>
      </w:tr>
      <w:tr w:rsidR="00475298" w:rsidRPr="00475298" w:rsidTr="00475298">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3 000</w:t>
            </w:r>
          </w:p>
        </w:tc>
        <w:tc>
          <w:tcPr>
            <w:tcW w:w="80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237,80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7,9</w:t>
            </w:r>
          </w:p>
        </w:tc>
      </w:tr>
      <w:tr w:rsidR="00475298" w:rsidRPr="00475298" w:rsidTr="00475298">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Wpływy z opłaty jednorazowej za przekształcenie użytkowaniawieczystego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488,30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color w:val="FF1818"/>
                <w:sz w:val="12"/>
                <w:szCs w:val="12"/>
              </w:rPr>
            </w:pPr>
            <w:r w:rsidRPr="00475298">
              <w:rPr>
                <w:color w:val="FF1818"/>
                <w:sz w:val="12"/>
                <w:szCs w:val="12"/>
              </w:rPr>
              <w:t>-</w:t>
            </w:r>
          </w:p>
        </w:tc>
      </w:tr>
    </w:tbl>
    <w:p w:rsidR="00EE26D1" w:rsidRDefault="00EE26D1" w:rsidP="00EE26D1"/>
    <w:p w:rsidR="00EE26D1" w:rsidRDefault="00EE26D1" w:rsidP="00EE26D1">
      <w:r>
        <w:br w:type="page"/>
      </w:r>
    </w:p>
    <w:p w:rsidR="00EE26D1" w:rsidRDefault="000B56EB" w:rsidP="00EE26D1">
      <w:pPr>
        <w:jc w:val="center"/>
      </w:pPr>
      <w:r>
        <w:t>Zestawienie</w:t>
      </w:r>
      <w:r w:rsidR="00EE26D1">
        <w:t xml:space="preserve"> nr VIII/1a</w:t>
      </w:r>
    </w:p>
    <w:p w:rsidR="00EE26D1" w:rsidRPr="003539A5" w:rsidRDefault="00EE26D1" w:rsidP="00EE26D1">
      <w:pPr>
        <w:jc w:val="center"/>
        <w:rPr>
          <w:szCs w:val="20"/>
        </w:rPr>
      </w:pPr>
      <w:bookmarkStart w:id="12" w:name="_Toc224547508"/>
      <w:bookmarkStart w:id="13" w:name="_Toc224547710"/>
      <w:r w:rsidRPr="003539A5">
        <w:rPr>
          <w:szCs w:val="20"/>
        </w:rPr>
        <w:t>DOCHODY MIASTA STOŁECZNEGO WARSZAWY DO REALIZACJI PRZEZ</w:t>
      </w:r>
      <w:bookmarkEnd w:id="12"/>
      <w:bookmarkEnd w:id="13"/>
      <w:r w:rsidRPr="003539A5">
        <w:rPr>
          <w:szCs w:val="20"/>
        </w:rPr>
        <w:t xml:space="preserve"> DZIELNICĘ</w:t>
      </w:r>
    </w:p>
    <w:p w:rsidR="00EE26D1" w:rsidRDefault="00EE26D1" w:rsidP="00EE26D1">
      <w:pPr>
        <w:pStyle w:val="Nagwek5"/>
      </w:pPr>
      <w:bookmarkStart w:id="14" w:name="_Toc224547509"/>
      <w:bookmarkStart w:id="15" w:name="_Toc224547711"/>
      <w:bookmarkStart w:id="16" w:name="_Toc224548663"/>
      <w:bookmarkStart w:id="17" w:name="_Toc111540626"/>
      <w:r>
        <w:t>A.2.</w:t>
      </w:r>
      <w:r>
        <w:tab/>
        <w:t>Dochody wg działów klasyfikacji budżetowej</w:t>
      </w:r>
      <w:bookmarkEnd w:id="14"/>
      <w:bookmarkEnd w:id="15"/>
      <w:bookmarkEnd w:id="16"/>
      <w:bookmarkEnd w:id="17"/>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475298" w:rsidRPr="00475298" w:rsidTr="00475298">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Wskaźnik % (kol. 4/3)</w:t>
            </w:r>
          </w:p>
        </w:tc>
      </w:tr>
      <w:tr w:rsidR="00475298" w:rsidRPr="00475298" w:rsidTr="00475298">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5</w:t>
            </w:r>
          </w:p>
        </w:tc>
      </w:tr>
      <w:tr w:rsidR="00475298" w:rsidRPr="00475298" w:rsidTr="00475298">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ind w:firstLineChars="100" w:firstLine="120"/>
              <w:rPr>
                <w:b/>
                <w:bCs/>
                <w:sz w:val="12"/>
                <w:szCs w:val="12"/>
              </w:rPr>
            </w:pPr>
            <w:r w:rsidRPr="00475298">
              <w:rPr>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5 871 910</w:t>
            </w:r>
          </w:p>
        </w:tc>
        <w:tc>
          <w:tcPr>
            <w:tcW w:w="7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4 127 174,53</w:t>
            </w:r>
          </w:p>
        </w:tc>
        <w:tc>
          <w:tcPr>
            <w:tcW w:w="631"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70,3</w:t>
            </w:r>
          </w:p>
        </w:tc>
      </w:tr>
      <w:tr w:rsidR="00475298" w:rsidRPr="00475298" w:rsidTr="0047529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1 972,75</w:t>
            </w:r>
          </w:p>
        </w:tc>
        <w:tc>
          <w:tcPr>
            <w:tcW w:w="63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color w:val="FF1818"/>
                <w:sz w:val="12"/>
                <w:szCs w:val="12"/>
              </w:rPr>
            </w:pPr>
            <w:r w:rsidRPr="00475298">
              <w:rPr>
                <w:color w:val="FF1818"/>
                <w:sz w:val="12"/>
                <w:szCs w:val="12"/>
              </w:rPr>
              <w:t>-</w:t>
            </w:r>
          </w:p>
        </w:tc>
      </w:tr>
      <w:tr w:rsidR="00475298" w:rsidRPr="00475298" w:rsidTr="0047529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4 295 080</w:t>
            </w:r>
          </w:p>
        </w:tc>
        <w:tc>
          <w:tcPr>
            <w:tcW w:w="7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2 801 311,24</w:t>
            </w:r>
          </w:p>
        </w:tc>
        <w:tc>
          <w:tcPr>
            <w:tcW w:w="63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65,2</w:t>
            </w:r>
          </w:p>
        </w:tc>
      </w:tr>
      <w:tr w:rsidR="00475298" w:rsidRPr="00475298" w:rsidTr="0047529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377 000</w:t>
            </w:r>
          </w:p>
        </w:tc>
        <w:tc>
          <w:tcPr>
            <w:tcW w:w="7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233 326,44</w:t>
            </w:r>
          </w:p>
        </w:tc>
        <w:tc>
          <w:tcPr>
            <w:tcW w:w="63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61,9</w:t>
            </w:r>
          </w:p>
        </w:tc>
      </w:tr>
      <w:tr w:rsidR="00475298" w:rsidRPr="00475298" w:rsidTr="00475298">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322 000</w:t>
            </w:r>
          </w:p>
        </w:tc>
        <w:tc>
          <w:tcPr>
            <w:tcW w:w="7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252 614,70</w:t>
            </w:r>
          </w:p>
        </w:tc>
        <w:tc>
          <w:tcPr>
            <w:tcW w:w="63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78,5</w:t>
            </w:r>
          </w:p>
        </w:tc>
      </w:tr>
      <w:tr w:rsidR="00475298" w:rsidRPr="00475298" w:rsidTr="0047529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3 682,58</w:t>
            </w:r>
          </w:p>
        </w:tc>
        <w:tc>
          <w:tcPr>
            <w:tcW w:w="63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color w:val="FF1818"/>
                <w:sz w:val="12"/>
                <w:szCs w:val="12"/>
              </w:rPr>
            </w:pPr>
            <w:r w:rsidRPr="00475298">
              <w:rPr>
                <w:color w:val="FF1818"/>
                <w:sz w:val="12"/>
                <w:szCs w:val="12"/>
              </w:rPr>
              <w:t>-</w:t>
            </w:r>
          </w:p>
        </w:tc>
      </w:tr>
      <w:tr w:rsidR="00475298" w:rsidRPr="00475298" w:rsidTr="0047529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735 910</w:t>
            </w:r>
          </w:p>
        </w:tc>
        <w:tc>
          <w:tcPr>
            <w:tcW w:w="7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733 649,02</w:t>
            </w:r>
          </w:p>
        </w:tc>
        <w:tc>
          <w:tcPr>
            <w:tcW w:w="63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99,7</w:t>
            </w:r>
          </w:p>
        </w:tc>
      </w:tr>
      <w:tr w:rsidR="00475298" w:rsidRPr="00475298" w:rsidTr="0047529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71 920</w:t>
            </w:r>
          </w:p>
        </w:tc>
        <w:tc>
          <w:tcPr>
            <w:tcW w:w="7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19 147,80</w:t>
            </w:r>
          </w:p>
        </w:tc>
        <w:tc>
          <w:tcPr>
            <w:tcW w:w="63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26,6</w:t>
            </w:r>
          </w:p>
        </w:tc>
      </w:tr>
      <w:tr w:rsidR="00475298" w:rsidRPr="00475298" w:rsidTr="00475298">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right"/>
              <w:rPr>
                <w:sz w:val="12"/>
                <w:szCs w:val="12"/>
              </w:rPr>
            </w:pPr>
            <w:r w:rsidRPr="00475298">
              <w:rPr>
                <w:sz w:val="12"/>
                <w:szCs w:val="12"/>
              </w:rPr>
              <w:t>70 000</w:t>
            </w:r>
          </w:p>
        </w:tc>
        <w:tc>
          <w:tcPr>
            <w:tcW w:w="7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81 470,00</w:t>
            </w:r>
          </w:p>
        </w:tc>
        <w:tc>
          <w:tcPr>
            <w:tcW w:w="63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116,4</w:t>
            </w:r>
          </w:p>
        </w:tc>
      </w:tr>
    </w:tbl>
    <w:p w:rsidR="00EE26D1" w:rsidRDefault="00EE26D1" w:rsidP="006F47D3"/>
    <w:p w:rsidR="00BE7D58" w:rsidRDefault="00BE7D58" w:rsidP="006F47D3"/>
    <w:p w:rsidR="00BE7D58" w:rsidRDefault="00BE7D58" w:rsidP="006F47D3">
      <w:pPr>
        <w:sectPr w:rsidR="00BE7D58" w:rsidSect="00EE26D1">
          <w:type w:val="oddPage"/>
          <w:pgSz w:w="11906" w:h="16838"/>
          <w:pgMar w:top="1417" w:right="1417" w:bottom="1417" w:left="1417" w:header="708" w:footer="708" w:gutter="0"/>
          <w:cols w:space="708"/>
          <w:docGrid w:linePitch="360"/>
        </w:sectPr>
      </w:pPr>
    </w:p>
    <w:p w:rsidR="00EE26D1" w:rsidRDefault="000B56EB" w:rsidP="00D32463">
      <w:pPr>
        <w:jc w:val="center"/>
      </w:pPr>
      <w:r>
        <w:t>Zestawienie</w:t>
      </w:r>
      <w:r w:rsidR="00EE26D1">
        <w:t xml:space="preserve"> nr VIII/2</w:t>
      </w:r>
    </w:p>
    <w:p w:rsidR="00EE26D1" w:rsidRPr="00466076" w:rsidRDefault="00EE26D1" w:rsidP="00466076">
      <w:pPr>
        <w:pStyle w:val="Nagwek4"/>
      </w:pPr>
      <w:bookmarkStart w:id="18" w:name="_Toc111540627"/>
      <w:r w:rsidRPr="00466076">
        <w:t>B.</w:t>
      </w:r>
      <w:r w:rsidRPr="00466076">
        <w:tab/>
        <w:t>WYDATKI</w:t>
      </w:r>
      <w:bookmarkEnd w:id="18"/>
      <w:r w:rsidRPr="00466076">
        <w:t xml:space="preserve"> </w:t>
      </w:r>
    </w:p>
    <w:p w:rsidR="00EE26D1" w:rsidRDefault="00EE26D1" w:rsidP="001D1FBD">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1"/>
        <w:gridCol w:w="976"/>
        <w:gridCol w:w="1156"/>
        <w:gridCol w:w="877"/>
        <w:gridCol w:w="977"/>
        <w:gridCol w:w="1156"/>
        <w:gridCol w:w="874"/>
      </w:tblGrid>
      <w:tr w:rsidR="00475298" w:rsidRPr="00475298" w:rsidTr="00475298">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Dział</w:t>
            </w:r>
          </w:p>
        </w:tc>
        <w:tc>
          <w:tcPr>
            <w:tcW w:w="390"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Rozdział</w:t>
            </w:r>
          </w:p>
        </w:tc>
        <w:tc>
          <w:tcPr>
            <w:tcW w:w="1033"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Wskaźnik % (kol. 8/7)</w:t>
            </w:r>
          </w:p>
        </w:tc>
      </w:tr>
      <w:tr w:rsidR="00475298" w:rsidRPr="00475298" w:rsidTr="00475298">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1</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2</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9</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139 687 996</w:t>
            </w:r>
          </w:p>
        </w:tc>
        <w:tc>
          <w:tcPr>
            <w:tcW w:w="63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69 680 862,69</w:t>
            </w:r>
          </w:p>
        </w:tc>
        <w:tc>
          <w:tcPr>
            <w:tcW w:w="484"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49,9</w:t>
            </w:r>
          </w:p>
        </w:tc>
        <w:tc>
          <w:tcPr>
            <w:tcW w:w="53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80 802 960</w:t>
            </w:r>
          </w:p>
        </w:tc>
        <w:tc>
          <w:tcPr>
            <w:tcW w:w="63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39 948 256,03</w:t>
            </w:r>
          </w:p>
        </w:tc>
        <w:tc>
          <w:tcPr>
            <w:tcW w:w="484"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49,4</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124 851 437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68 289 694,55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66 051 401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38 596 483,56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58,4</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87 536 682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42 163 452,81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48,2</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30 934 085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13 469 972,37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43,5</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63 108 690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32 286 977,94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51,2</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15 797 676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8 237 746,22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52,1</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24 427 992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9 876 474,87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40,4</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15 136 409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5 232 226,15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34,6</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17 798 170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10 135 053,78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56,9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17 798 170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10 135 053,78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56,9</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19 329 626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15 948 187,73</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82,5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17 319 146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14 991 457,41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86,6</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186 959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43 000,23</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23,0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14 836 559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1 391 168,14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9,4</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14 751 559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1 351 772,47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9,2</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020</w:t>
            </w:r>
          </w:p>
        </w:tc>
        <w:tc>
          <w:tcPr>
            <w:tcW w:w="390"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Leśnictwo</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200</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76,00</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38,0</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200</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76,00</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38,0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76,00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76,00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76,00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76,00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76,00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76,00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02001</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Gospodarka leśna</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76,00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38,0</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76,00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38,0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76,00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76,00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76,00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76,00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76,00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76,00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400</w:t>
            </w:r>
          </w:p>
        </w:tc>
        <w:tc>
          <w:tcPr>
            <w:tcW w:w="390"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1 098 164</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27 510,63</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2,5</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1 098 164</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27 510,63</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2,5</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1 098 164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27 510,63</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1 098 164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27 510,63</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2,5</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40002</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1 098 164</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27 510,63</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2,5</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1 098 164</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27 510,63</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2,5</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1 098 164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27 510,63</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1 098 164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27 510,63</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2,5</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10 084 070</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2 081 479,00</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20,6</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10 084 070</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2 081 479,00</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20,6</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3 306 720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1 332 403,76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40,3</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3 306 720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1 332 403,76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40,3</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3 306 720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1 332 403,76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40,3</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3 306 720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1 332 403,76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40,3</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3 306 720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1 332 403,76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40,3</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3 306 720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1 332 403,76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40,3</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6 777 350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749 075,24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6 777 350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749 075,24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11,1</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60016</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9 999 970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2 037 632,28</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20,4</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9 999 970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2 037 632,28</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20,4</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3 222 620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1 288 557,04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3 222 620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1 288 557,04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3 222 620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1 288 557,04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3 222 620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1 288 557,04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3 222 620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1 288 557,04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3 222 620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1 288 557,04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6 777 350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749 075,24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6 777 350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749 075,24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11,1</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60019</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Płatne parkowanie</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24 000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10 774,38</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44,9</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24 000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10 774,38</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44,9</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10 774,38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10 774,38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44,9</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10 774,38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10 774,38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44,9</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10 774,38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10 774,38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44,9</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60095</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60 100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33 072,34</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55,0</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60 100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33 072,34</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55,0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60 100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33 072,34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55,0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60 100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33 072,34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55,0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60 100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33 072,34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55,0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60 100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33 072,34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55,0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60 100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33 072,34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55,0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60 100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33 072,34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55,0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700</w:t>
            </w:r>
          </w:p>
        </w:tc>
        <w:tc>
          <w:tcPr>
            <w:tcW w:w="390"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3 371 469</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751 383,77</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22,3</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3 371 469</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751 383,77</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22,3</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1 927 655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570 947,17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29,6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1 927 655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570 947,17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29,6</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1 927 655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570 947,17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29,6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1 927 655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570 947,17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29,6</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1 925 655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570 947,17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29,6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1 925 655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570 947,17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29,6</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1 443 814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180 436,60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1 443 814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180 436,60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12,5</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70005</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88 800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48 723,06</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54,9</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88 800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48 723,06</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54,9</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88 800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48 723,06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88 800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48 723,06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54,9</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88 800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48 723,06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88 800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48 723,06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54,9</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88 800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48 723,06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88 800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48 723,06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54,9</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color w:val="FF1818"/>
                <w:sz w:val="12"/>
                <w:szCs w:val="12"/>
              </w:rPr>
            </w:pPr>
            <w:r w:rsidRPr="00475298">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color w:val="FF1818"/>
                <w:sz w:val="12"/>
                <w:szCs w:val="12"/>
              </w:rPr>
            </w:pPr>
            <w:r w:rsidRPr="00475298">
              <w:rPr>
                <w:color w:val="FF1818"/>
                <w:sz w:val="12"/>
                <w:szCs w:val="12"/>
              </w:rPr>
              <w:t>-</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70007</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Gospodarowanie mieszkaniowym zasobem gminy</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3 282 669</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702 660,71</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21,4</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3 282 669</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702 660,71</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21,4</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1 838 855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522 224,11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28,4</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1 838 855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522 224,11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28,4</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1 838 855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522 224,11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28,4</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1 838 855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522 224,11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28,4</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1 836 855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522 224,11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28,4</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1 836 855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522 224,11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28,4</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1 443 814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180 436,60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1 443 814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180 436,60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12,5</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710</w:t>
            </w:r>
          </w:p>
        </w:tc>
        <w:tc>
          <w:tcPr>
            <w:tcW w:w="390"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103 000</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103 000</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103 000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103 000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103 000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103 000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103 000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103 000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71095</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103 000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103 000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103 000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103 000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103 000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103 000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103 000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103 000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750</w:t>
            </w:r>
          </w:p>
        </w:tc>
        <w:tc>
          <w:tcPr>
            <w:tcW w:w="390"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20 132 129</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9 827 812,56</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48,8</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18 418 679</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9 017 646,43</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49,0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20 132 129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9 827 812,56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18 418 679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9 017 646,43</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49,0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19 548 829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9 580 566,43</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17 836 179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8 770 400,30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49,2</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16 533 276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8 580 546,68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51,9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15 015 276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7 840 643,28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52,2</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3 015 553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1 000 019,75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33,2</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2 820 903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929 757,02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583 300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247 246,13</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42,4</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582 500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247 246,13</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42,4</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75022</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575 000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273 420,88</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47,6</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575 000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273 420,88</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47,6</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273 420,88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47,6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273 420,88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47,6</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31 723,02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42,3</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31 723,02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42,3</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31 723,02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42,3</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31 723,02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42,3</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241 697,86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500 000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241 697,86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48,3</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75023</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17 798 679</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8 730 298,71</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49,1</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17 798 679</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8 730 298,71</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49,1</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17 798 679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8 730 298,71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17 798 679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8 730 298,71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49,1</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17 716 179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8 724 750,44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49,2</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17 716 179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8 724 750,44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49,2</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15 015 276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7 840 643,28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52,2</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15 015 276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7 840 643,28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52,2</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2 700 903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884 107,16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2 700 903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884 107,16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32,7</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82 500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5 548,27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82 500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5 548,27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6,7</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75075</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45 000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13 926,84</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30,9</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45 000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13 926,84</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30,9</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13 926,84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30,9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13 926,84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30,9</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13 926,84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30,9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13 926,84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30,9</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13 926,84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30,9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13 926,84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30,9</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75085</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1 713 450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810 166,13</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47,3</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1 713 450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810 166,13</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1 712 650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810 166,13</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1 518 000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739 903,40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194 650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70 262,73</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36,1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754</w:t>
            </w:r>
          </w:p>
        </w:tc>
        <w:tc>
          <w:tcPr>
            <w:tcW w:w="390"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Bezpieczeństwo publiczne i ochrona przeciwpożarowa</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22 254</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6 300,00</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28,3</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22 254</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6 300,00</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28,3</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22 254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28,3</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22 254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28,3</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22 254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28,3</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22 254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28,3</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22 254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28,3</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22 254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28,3</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75495</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22 254</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6 300,00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28,3</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22 254</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6 300,00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28,3</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22 254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28,3</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22 254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28,3</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22 254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28,3</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22 254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28,3</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22 254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28,3</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22 254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6 300,00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28,3</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755</w:t>
            </w:r>
          </w:p>
        </w:tc>
        <w:tc>
          <w:tcPr>
            <w:tcW w:w="390"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3 793</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1 066,78</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28,1</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3 793</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1 066,78</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28,1</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1 066,78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1 066,78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28,1</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1 066,78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1 066,78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28,1</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1 066,78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1 066,78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28,1</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75515</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3 793</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1 066,78</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28,1</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3 793</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1 066,78</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28,1</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1 066,78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1 066,78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28,1</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1 066,78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1 066,78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28,1</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1 066,78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3 793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1 066,78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28,1</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70 016 527</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34 316 994,38</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49,0</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18 789 395</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7 970 461,38</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42,4</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66 097 829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34 235 785,71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51,8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14 955 697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7 928 648,38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53,0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52 221 785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26 479 253,48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50,7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1 150 203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199 172,52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17,3</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42 592 705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21 898 210,93</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9 629 080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4 581 042,55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47,6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1 147 203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199 172,52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17,4</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13 805 494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7 729 475,86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56,0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13 805 494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7 729 475,86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56,0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69 200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25 938,43</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37,5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1 350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1 117,94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82,8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3 918 698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81 208,67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3 833 698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41 813,00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80101</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28 987 031</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14 385 442,36</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49,6</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7 508 606</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3 225 739,37</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43,0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27 002 723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14 304 233,69</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53,0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5 564 298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3 183 926,37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57,2</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21 490 425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11 108 405,35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51,7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76 000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16 993 363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8 697 086,34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51,2</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4 497 062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2 411 319,01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76 000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5 488 298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3 183 926,37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58,0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5 488 298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3 183 926,37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58,0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24 000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11 901,97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1 984 308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81 208,67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1 944 308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41 813,00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80103</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104 824</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37 332,34</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35,6</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104 824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37 332,34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35,6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99 624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37 332,34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37,5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95 470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34 178,34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35,8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4 154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3 154,00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75,9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80104</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18 479 237</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8 285 448,06</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44,8</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5 596 395</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1 977 148,54</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35,3</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16 559 847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8 285 448,06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3 722 005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1 977 148,54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53,1</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12 852 342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6 301 859,98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10 650 188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5 242 696,04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49,2</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2 202 154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1 059 163,94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3 690 005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1 977 148,54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3 690 005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1 977 148,54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53,6</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17 500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6 439,54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36,8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1 919 390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1 874 390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80106</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135 697</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58 918,86</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43,4</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135 697</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58 918,86</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43,4</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135 697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58 918,86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43,4</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135 697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58 918,86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43,4</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135 697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58 918,86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43,4</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135 697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58 918,86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43,4</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80107</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2 723 369</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1 471 327,91</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54,0</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2 723 369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1 471 327,91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2 717 369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1 468 927,91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2 563 600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1 371 356,96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53,5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153 769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97 570,95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63,5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2 400,00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80113</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960 000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199 172,52</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20,7</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960 000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199 172,52</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20,7</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960 000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199 172,52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960 000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199 172,52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20,7</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960 000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199 172,52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960 000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199 172,52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20,7</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960 000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199 172,52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960 000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199 172,52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20,7</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80120</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4 867 223</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2 463 584,85</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50,6</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27 000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4 852 223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2 463 584,85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50,8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4 842 623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2 463 037,93</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50,9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4 068 977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2 144 972,10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773 646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318 065,83</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41,1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9 600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546,92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80132</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Szkoły artystyczne</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2 915 019</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1 561 804,27</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53,6</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2 915 019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1 561 804,27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2 909 019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1 558 804,27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2 655 396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1 450 383,42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253 623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108 420,85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80146</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121 197</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21 427,00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17,7</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57 203</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121 197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21 427,00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57 203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121 197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21 427,00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57 203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121 197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21 427,00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57 203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80148</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1 842 358</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991 038,39</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53,8</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1 842 358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991 038,39</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53,8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1 842 358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991 038,39</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53,8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1 759 500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942 609,04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82 858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48 429,35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58,4</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80149</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2 194 902</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1 102 193,72</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50,2</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1 230 450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541 139,67</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44,0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2 194 902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1 102 193,72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50,2</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1 230 450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541 139,67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962 852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560 054,05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58,2</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921 510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534 963,96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58,1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41 342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25 090,09</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60,7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1 230 450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541 139,67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1 230 450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541 139,67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1 600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62,5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80150</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5 605 399</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3 360 209,19</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59,9</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3 208 500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1 920 798,42</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59,9</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5 605 399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3 360 209,19</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59,9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3 208 500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1 920 798,42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59,9</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2 393 899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1 438 760,77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60,1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2 280 491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1 364 352,77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59,8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113 408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74 408,00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65,6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3 208 500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1 920 798,42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59,9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3 208 500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1 920 798,42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59,9</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650,00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80152</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574 643</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133 372,96</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23,2</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574 643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133 372,96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23,2</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573 343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133 372,96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23,3</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546 660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115 611,96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26 683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17 761,00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66,6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1 300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80153</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150 111</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47 544,00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31,7</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47 544</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47 544,00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100,0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150 111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47 544,00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31,7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47 544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47 544,00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102 567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color w:val="FF1818"/>
                <w:sz w:val="12"/>
                <w:szCs w:val="12"/>
              </w:rPr>
            </w:pPr>
            <w:r w:rsidRPr="00475298">
              <w:rPr>
                <w:color w:val="FF1818"/>
                <w:sz w:val="12"/>
                <w:szCs w:val="12"/>
              </w:rPr>
              <w:t>-</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color w:val="FF1818"/>
                <w:sz w:val="12"/>
                <w:szCs w:val="12"/>
              </w:rPr>
            </w:pPr>
            <w:r w:rsidRPr="00475298">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color w:val="FF1818"/>
                <w:sz w:val="12"/>
                <w:szCs w:val="12"/>
              </w:rPr>
            </w:pPr>
            <w:r w:rsidRPr="00475298">
              <w:rPr>
                <w:color w:val="FF1818"/>
                <w:sz w:val="12"/>
                <w:szCs w:val="12"/>
              </w:rPr>
              <w:t>-</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102 567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47 544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47 544,00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47 544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47 544,00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80195</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355 517</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198 177,95</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55,7</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13 000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355 517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198 177,95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55,7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354 167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197 060,01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55,6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57 550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296 617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197 060,01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66,4</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1 350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1 117,94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82,8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851</w:t>
            </w:r>
          </w:p>
        </w:tc>
        <w:tc>
          <w:tcPr>
            <w:tcW w:w="390"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578 660</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383 380,30</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66,3</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571 304</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381 989,98</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66,9</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578 660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383 380,30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66,3</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571 304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381 989,98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66,9</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258 660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83 380,30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32,2</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251 304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81 989,98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32,6</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109 556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35 028,90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103 500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33 924,98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32,8</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149 104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48 351,40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32,4</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147 804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48 065,00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32,5</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320 000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300 000,00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320 000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300 000,00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93,8</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85154</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571 304</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381 989,98</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66,9</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571 304</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381 989,98</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66,9</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571 304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381 989,98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66,9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571 304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381 989,98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66,9</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251 304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81 989,98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251 304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81 989,98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32,6</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103 500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33 924,98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103 500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33 924,98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32,8</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147 804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48 065,00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147 804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48 065,00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32,5</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320 000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300 000,00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93,8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320 000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300 000,00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93,8</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85156</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335</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167,40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50,0</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167,40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167,40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167,40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85195</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7 021</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1 222,92</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17,4</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7 021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1 222,92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17,4</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7 021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1 222,92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17,4</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6 056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1 103,92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18,2</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965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119,00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12,3</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852</w:t>
            </w:r>
          </w:p>
        </w:tc>
        <w:tc>
          <w:tcPr>
            <w:tcW w:w="390"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5 643 707</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2 687 412,74</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47,6</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525 915</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373 751,85</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71,1</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5 643 707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2 687 412,74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47,6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525 915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373 751,85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71,1</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3 449 998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1 463 040,82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42,4</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12 411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5 338,71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43,0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2 880 241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1 274 124,89</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7 411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5 338,71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72,0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569 757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188 915,93</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33,2</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2 180 709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1 218 972,80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55,9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513 504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368 413,14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71,7</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5 399,12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41,5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85203</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358 429</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169 341,08</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47,2</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358 429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169 341,08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47,2</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356 967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169 183,77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261 324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129 942,11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95 643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39 241,66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41,0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1 462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157,31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85205</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5 500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85213</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54 336</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19 595,61</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36,1</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54 336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19 595,61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36,1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54 336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19 595,61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36,1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54 336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19 595,61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36,1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85214</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361 482</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123 138,78</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34,1</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361 482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123 138,78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34,1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328 482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117 739,66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35,8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5 399,12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41,5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85215</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143 132</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63 751,85</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44,5</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143 132</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63 751,85</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44,5</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143 132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63 751,85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143 132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63 751,85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44,5</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143 129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63 751,85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143 129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63 751,85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44,5</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85216</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554 066</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281 392,26</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50,8</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554 066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281 392,26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50,8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554 066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281 392,26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50,8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85219</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2 989 438</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1 274 231,16</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42,6</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2 989 438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1 274 231,16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2 974 156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1 268 922,73</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2 579 878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1 138 844,07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394 278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130 078,66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15 282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5 308,43</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34,7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85230</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311 623</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83 430,00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26,8</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311 623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83 430,00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26,8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311 623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83 430,00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26,8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85295</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865 701</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672 532,00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77,7</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377 783</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310 000,00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82,1</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865 701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672 532,00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77,7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377 783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310 000,00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82,1</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39 036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5 338,71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7 408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5 338,71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72,1</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39 036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5 338,71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7 408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5 338,71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72,1</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color w:val="FF1818"/>
                <w:sz w:val="12"/>
                <w:szCs w:val="12"/>
              </w:rPr>
            </w:pPr>
            <w:r w:rsidRPr="00475298">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826 665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667 193,29</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80,7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370 375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304 661,29</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82,3</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853</w:t>
            </w:r>
          </w:p>
        </w:tc>
        <w:tc>
          <w:tcPr>
            <w:tcW w:w="390"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3 760 881</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1 769 186,07</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47,0</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3 576 632</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1 731 952,30</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48,4</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3 760 881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1 769 186,07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47,0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3 576 632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1 731 952,30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48,4</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3 560 214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1 712 899,00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3 557 214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1 712 899,00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48,2</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9 306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1 179,00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9 306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1 179,00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12,7</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3 550 908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1 711 720,00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48,2</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3 547 908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1 711 720,00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48,2</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28 058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19 803,90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70,6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19 418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19 053,30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98,1</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172 609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36 483,17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85395</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3 760 881</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1 769 186,07</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47,0</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3 576 632</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1 731 952,30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48,4</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3 760 881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1 769 186,07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47,0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3 576 632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1 731 952,30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48,4</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3 560 214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1 712 899,00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3 557 214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1 712 899,00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48,2</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9 306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1 179,00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9 306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1 179,00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12,7</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3 550 908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1 711 720,00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48,2</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3 547 908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1 711 720,00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48,2</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28 058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19 803,90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70,6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19 418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19 053,30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98,1</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172 609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36 483,17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854</w:t>
            </w:r>
          </w:p>
        </w:tc>
        <w:tc>
          <w:tcPr>
            <w:tcW w:w="390"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527 759</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140 591,79</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26,6</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233 962</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59 401,17</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25,4</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527 759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140 591,79</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26,6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233 962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59 401,17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25,4</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154 362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17 832,88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122 162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14 919,25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12,2</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112 162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14 919,25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13,3</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112 162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14 919,25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13,3</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42 200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2 913,63</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111 800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44 481,92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39,8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111 800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44 481,92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39,8</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261 597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78 276,99</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29,9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85404</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111 800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44 481,92</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39,8</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111 800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44 481,92</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39,8</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111 800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44 481,92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39,8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111 800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44 481,92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39,8</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111 800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44 481,92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39,8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111 800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44 481,92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39,8</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85412</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154 362</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17 832,88</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11,6</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122 162</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14 919,25</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12,2</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154 362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17 832,88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122 162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14 919,25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12,2</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154 362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17 832,88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122 162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14 919,25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12,2</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112 162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14 919,25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13,3</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112 162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14 919,25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13,3</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42 200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2 913,63</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85415</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191 597</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65 094,99</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34,0</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191 597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65 094,99</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34,0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191 597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65 094,99</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34,0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85416</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13 182,00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18,8</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13 182,00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13 182,00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855</w:t>
            </w:r>
          </w:p>
        </w:tc>
        <w:tc>
          <w:tcPr>
            <w:tcW w:w="390"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17 012 689</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14 842 890,57</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87,2</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16 671 429</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14 700 458,64</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88,2</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17 012 689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14 842 890,57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87,2</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16 671 429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14 700 458,64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88,2</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805 927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484 941,09</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60,2</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467 705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343 713,80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73,5</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746 616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462 349,02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61,9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422 193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321 121,73</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76,1</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59 311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22 592,07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45 512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22 592,07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49,6</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16 206 762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14 357 949,48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88,6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16 203 724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14 356 744,84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88,6</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85501</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12 192 874</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12 174 909,00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99,9</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12 192 874</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12 174 909,00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99,9</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12 192 874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12 174 909,00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12 192 874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12 174 909,00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99,9</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38 351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38 048,31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38 351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38 048,31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99,2</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38 351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38 048,31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99,2</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38 351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38 048,31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99,2</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color w:val="FF1818"/>
                <w:sz w:val="12"/>
                <w:szCs w:val="12"/>
              </w:rPr>
            </w:pPr>
            <w:r w:rsidRPr="00475298">
              <w:rPr>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color w:val="FF1818"/>
                <w:sz w:val="12"/>
                <w:szCs w:val="12"/>
              </w:rPr>
            </w:pPr>
            <w:r w:rsidRPr="00475298">
              <w:rPr>
                <w:color w:val="FF1818"/>
                <w:sz w:val="12"/>
                <w:szCs w:val="12"/>
              </w:rPr>
              <w:t>-</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12 154 523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12 136 860,69</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99,9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12 154 523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12 136 860,69</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99,9</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85502</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4 435 805</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2 502 957,57</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56,4</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4 435 805</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2 502 957,57</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56,4</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4 435 805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2 502 957,57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56,4</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4 435 805</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2 502 957,57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56,4</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386 604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283 073,42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73,2</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386 604</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283 073,42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73,2</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383 221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283 073,42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73,9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383 221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283 073,42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73,9</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3 383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3 383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4 049 201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2 219 884,15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4 049 201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2 219 884,15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54,8</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85503</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621</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621</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621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621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621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621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621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621</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85504</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341 260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142 431,93</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41,7</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color w:val="FF1818"/>
                <w:sz w:val="12"/>
                <w:szCs w:val="12"/>
              </w:rPr>
            </w:pPr>
            <w:r w:rsidRPr="00475298">
              <w:rPr>
                <w:b/>
                <w:bCs/>
                <w:color w:val="FF1818"/>
                <w:sz w:val="12"/>
                <w:szCs w:val="12"/>
              </w:rPr>
              <w:t>-</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341 260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142 431,93</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41,7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color w:val="FF1818"/>
                <w:sz w:val="12"/>
                <w:szCs w:val="12"/>
              </w:rPr>
            </w:pPr>
            <w:r w:rsidRPr="00475298">
              <w:rPr>
                <w:color w:val="FF1818"/>
                <w:sz w:val="12"/>
                <w:szCs w:val="12"/>
              </w:rPr>
              <w:t>-</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338 222</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141 227,29</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41,8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color w:val="FF1818"/>
                <w:sz w:val="12"/>
                <w:szCs w:val="12"/>
              </w:rPr>
            </w:pPr>
            <w:r w:rsidRPr="00475298">
              <w:rPr>
                <w:color w:val="FF1818"/>
                <w:sz w:val="12"/>
                <w:szCs w:val="12"/>
              </w:rPr>
              <w:t>-</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324 423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141 227,29</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43,5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13 799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color w:val="FF1818"/>
                <w:sz w:val="12"/>
                <w:szCs w:val="12"/>
              </w:rPr>
            </w:pPr>
            <w:r w:rsidRPr="00475298">
              <w:rPr>
                <w:color w:val="FF1818"/>
                <w:sz w:val="12"/>
                <w:szCs w:val="12"/>
              </w:rPr>
              <w:t>-</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3 038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1 204,64</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color w:val="FF1818"/>
                <w:sz w:val="12"/>
                <w:szCs w:val="12"/>
              </w:rPr>
            </w:pPr>
            <w:r w:rsidRPr="00475298">
              <w:rPr>
                <w:color w:val="FF1818"/>
                <w:sz w:val="12"/>
                <w:szCs w:val="12"/>
              </w:rPr>
              <w:t>-</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85513</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42 129</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22 592,07</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53,6</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42 129</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22 592,07</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53,6</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42 129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22 592,07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42 129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22 592,07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53,6</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42 129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22 592,07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42 129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22 592,07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53,6</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42 129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22 592,07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42 129</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22 592,07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53,6</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3 056 541</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647 669,38</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21,2</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3 056 541</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647 669,38</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21,2</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1 479 008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315 732,38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21,3</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1 479 008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315 732,38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21,3</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1 479 008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315 732,38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21,3</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1 479 008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315 732,38</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21,3</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52 128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5 594,27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52 128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5 594,27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10,7</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1 426 880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310 138,11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1 426 880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310 138,11</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21,7</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1 577 533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331 937,00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1 577 533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331 937,00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90001</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189 700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87 533,65</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46,1</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189 700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87 533,65</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46,1</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189 700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87 533,65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189 700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87 533,65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46,1</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189 700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87 533,65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189 700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87 533,65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46,1</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189 700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87 533,65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189 700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87 533,65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46,1</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90003</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228 400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46 802,95</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20,5</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228 400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46 802,95</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20,5</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228 400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46 802,95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228 400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46 802,95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20,5</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228 400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46 802,95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228 400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46 802,95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20,5</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228 400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46 802,95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228 400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46 802,95</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20,5</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90004</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453 600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32 247,89</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7,1</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453 600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32 247,89</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7,1</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453 600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32 247,89</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453 600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32 247,89</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7,1</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453 600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32 247,89</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453 600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32 247,89</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7,1</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453 600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32 247,89</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453 600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32 247,89</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7,1</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90005</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52 128</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5 594,27</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10,7</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52 128</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5 594,27</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10,7</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52 128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5 594,27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52 128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5 594,27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10,7</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52 128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5 594,27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52 128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5 594,27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10,7</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52 128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5 594,27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52 128</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5 594,27</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10,7</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90015</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1 036 733</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18 450,00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1,8</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1 036 733</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18 450,00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1,8</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1 031 733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18 450,00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1 031 733</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18 450,00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90026</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5 500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5 500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5 500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90095</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1 090 480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457 040,62</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41,9</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1 090 480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457 040,62</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41,9</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544 680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143 553,62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26,4</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544 680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143 553,62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26,4</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544 680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143 553,62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26,4</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544 680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143 553,62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26,4</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544 680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143 553,62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26,4</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544 680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143 553,62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26,4</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545 800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313 487,00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57,4</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545 800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313 487,00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57,4</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3 476 876</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1 955 096,00</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56,2</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3 476 876</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1 955 096,00</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56,2</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3 455 876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1 934 096,00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56,0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3 455 876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1 934 096,00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56,0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31 000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31 000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3 420 876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1 933 696,00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56,5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3 420 876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1 933 696,00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56,5</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21 000,00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21 000,00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92105</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33 000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400,00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1,2</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33 000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400,00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1,2</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29 000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29 000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92109</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1 830 180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1 003 000,00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54,8</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1 830 180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1 003 000,00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54,8</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1 830 180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1 003 000,00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1 830 180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1 003 000,00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54,8</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1 830 180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1 003 000,00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1 830 180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1 003 000,00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54,8</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92116</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1 611 696</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951 696,00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59,0</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1 611 696</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951 696,00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59,0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1 590 696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930 696,00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58,5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1 590 696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930 696,00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58,5</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1 590 696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930 696,00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58,5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1 590 696</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930 696,00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58,5</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21 000,00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21 000,00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92195</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2 000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2 000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926</w:t>
            </w:r>
          </w:p>
        </w:tc>
        <w:tc>
          <w:tcPr>
            <w:tcW w:w="390"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103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799 277</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242 012,72</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30,3</w:t>
            </w:r>
          </w:p>
        </w:tc>
        <w:tc>
          <w:tcPr>
            <w:tcW w:w="539"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799 277</w:t>
            </w:r>
          </w:p>
        </w:tc>
        <w:tc>
          <w:tcPr>
            <w:tcW w:w="638"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242 012,72</w:t>
            </w:r>
          </w:p>
        </w:tc>
        <w:tc>
          <w:tcPr>
            <w:tcW w:w="484"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30,3</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799 277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242 012,72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30,3</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799 277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242 012,72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30,3</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659 277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114 612,72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17,4</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659 277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114 612,72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17,4</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66 700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15 025,00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66 700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15 025,00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22,5</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592 577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99 587,72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16,8</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592 577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99 587,72</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16,8</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127 400,00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91,0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127 400,00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91,0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92601</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231 000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34 713,76</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15,0</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231 000</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34 713,76</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15,0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231 000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34 713,76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231 000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34 713,76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231 000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34 713,76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231 000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34 713,76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231 000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34 713,76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231 000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34 713,76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15,0</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92605</w:t>
            </w:r>
          </w:p>
        </w:tc>
        <w:tc>
          <w:tcPr>
            <w:tcW w:w="103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568 277</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207 298,96</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36,5</w:t>
            </w:r>
          </w:p>
        </w:tc>
        <w:tc>
          <w:tcPr>
            <w:tcW w:w="539"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568 277</w:t>
            </w:r>
          </w:p>
        </w:tc>
        <w:tc>
          <w:tcPr>
            <w:tcW w:w="638"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207 298,96</w:t>
            </w:r>
          </w:p>
        </w:tc>
        <w:tc>
          <w:tcPr>
            <w:tcW w:w="484"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36,5</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568 277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207 298,96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36,5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568 277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207 298,96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36,5</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428 277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79 898,96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18,7</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428 277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79 898,96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18,7</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66 700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15 025,00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22,5</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66 700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15 025,00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22,5</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361 577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64 873,96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17,9</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361 577</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64 873,96</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17,9</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127 400,00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91,0</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127 400,00</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91,0</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ind w:firstLineChars="100" w:firstLine="120"/>
              <w:rPr>
                <w:sz w:val="12"/>
                <w:szCs w:val="12"/>
              </w:rPr>
            </w:pPr>
            <w:r w:rsidRPr="00475298">
              <w:rPr>
                <w:sz w:val="12"/>
                <w:szCs w:val="12"/>
              </w:rPr>
              <w:t> </w:t>
            </w:r>
          </w:p>
        </w:tc>
        <w:tc>
          <w:tcPr>
            <w:tcW w:w="103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bl>
    <w:p w:rsidR="0036286C" w:rsidRDefault="0036286C" w:rsidP="006F47D3"/>
    <w:p w:rsidR="0038777E" w:rsidRDefault="0038777E" w:rsidP="006F47D3">
      <w:pPr>
        <w:sectPr w:rsidR="0038777E" w:rsidSect="00F90EE2">
          <w:type w:val="oddPage"/>
          <w:pgSz w:w="11906" w:h="16838"/>
          <w:pgMar w:top="1417" w:right="1417" w:bottom="1276" w:left="1417" w:header="708" w:footer="708" w:gutter="0"/>
          <w:cols w:space="708"/>
          <w:docGrid w:linePitch="360"/>
        </w:sectPr>
      </w:pPr>
    </w:p>
    <w:p w:rsidR="00EE26D1" w:rsidRDefault="000B56EB" w:rsidP="00EE26D1">
      <w:pPr>
        <w:jc w:val="center"/>
      </w:pPr>
      <w:r>
        <w:t>Zestawienie</w:t>
      </w:r>
      <w:r w:rsidR="00EE26D1">
        <w:t xml:space="preserve"> nr VIII/3</w:t>
      </w:r>
    </w:p>
    <w:p w:rsidR="00EE26D1" w:rsidRDefault="00EE26D1" w:rsidP="00EE26D1">
      <w:pPr>
        <w:pStyle w:val="Nagwek4"/>
      </w:pPr>
      <w:bookmarkStart w:id="19" w:name="_Toc111540628"/>
      <w:r>
        <w:t>C.</w:t>
      </w:r>
      <w:r>
        <w:tab/>
        <w:t>SPIS ZADAŃ INWESTYCYJNYCH</w:t>
      </w:r>
      <w:bookmarkEnd w:id="19"/>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475298" w:rsidRPr="00475298" w:rsidTr="00475298">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Wskaźnik %</w:t>
            </w:r>
            <w:r w:rsidRPr="00475298">
              <w:rPr>
                <w:b/>
                <w:bCs/>
                <w:sz w:val="14"/>
                <w:szCs w:val="14"/>
              </w:rPr>
              <w:br/>
              <w:t>(kol. 8/7)</w:t>
            </w:r>
          </w:p>
        </w:tc>
      </w:tr>
      <w:tr w:rsidR="00475298" w:rsidRPr="00475298" w:rsidTr="00475298">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9</w:t>
            </w:r>
          </w:p>
        </w:tc>
      </w:tr>
      <w:tr w:rsidR="00475298" w:rsidRPr="00475298" w:rsidTr="00475298">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ind w:firstLineChars="100" w:firstLine="120"/>
              <w:rPr>
                <w:b/>
                <w:bCs/>
                <w:sz w:val="12"/>
                <w:szCs w:val="12"/>
              </w:rPr>
            </w:pPr>
            <w:r w:rsidRPr="00475298">
              <w:rPr>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ind w:firstLineChars="100" w:firstLine="120"/>
              <w:rPr>
                <w:b/>
                <w:bCs/>
                <w:sz w:val="12"/>
                <w:szCs w:val="12"/>
              </w:rPr>
            </w:pPr>
            <w:r w:rsidRPr="00475298">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ind w:firstLineChars="100" w:firstLine="120"/>
              <w:rPr>
                <w:b/>
                <w:bCs/>
                <w:sz w:val="12"/>
                <w:szCs w:val="12"/>
              </w:rPr>
            </w:pPr>
            <w:r w:rsidRPr="00475298">
              <w:rPr>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14 836 559</w:t>
            </w:r>
          </w:p>
        </w:tc>
        <w:tc>
          <w:tcPr>
            <w:tcW w:w="643"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1 391 168,14</w:t>
            </w:r>
          </w:p>
        </w:tc>
        <w:tc>
          <w:tcPr>
            <w:tcW w:w="562"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9,4</w:t>
            </w:r>
          </w:p>
        </w:tc>
      </w:tr>
      <w:tr w:rsidR="00475298" w:rsidRPr="00475298" w:rsidTr="00475298">
        <w:trPr>
          <w:trHeight w:val="330"/>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400</w:t>
            </w:r>
          </w:p>
        </w:tc>
        <w:tc>
          <w:tcPr>
            <w:tcW w:w="321"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Wytwarzanie i zaopatrywanie w energię elektryczną, gaz i wodę</w:t>
            </w:r>
          </w:p>
        </w:tc>
        <w:tc>
          <w:tcPr>
            <w:tcW w:w="476"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1 098 164</w:t>
            </w:r>
          </w:p>
        </w:tc>
        <w:tc>
          <w:tcPr>
            <w:tcW w:w="64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27 510,63</w:t>
            </w:r>
          </w:p>
        </w:tc>
        <w:tc>
          <w:tcPr>
            <w:tcW w:w="562"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2,5</w:t>
            </w:r>
          </w:p>
        </w:tc>
      </w:tr>
      <w:tr w:rsidR="00475298" w:rsidRPr="00475298" w:rsidTr="0047529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40002</w:t>
            </w:r>
          </w:p>
        </w:tc>
        <w:tc>
          <w:tcPr>
            <w:tcW w:w="1187"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Dostarczanie wody</w:t>
            </w:r>
          </w:p>
        </w:tc>
        <w:tc>
          <w:tcPr>
            <w:tcW w:w="476"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1 098 164</w:t>
            </w:r>
          </w:p>
        </w:tc>
        <w:tc>
          <w:tcPr>
            <w:tcW w:w="64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27 510,63</w:t>
            </w:r>
          </w:p>
        </w:tc>
        <w:tc>
          <w:tcPr>
            <w:tcW w:w="562"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2,5</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Budowa studni oligoceńskiej</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1 098 164</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27 510,63</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2,5</w:t>
            </w:r>
          </w:p>
        </w:tc>
      </w:tr>
      <w:tr w:rsidR="00475298" w:rsidRPr="00475298" w:rsidTr="0047529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6 777 350</w:t>
            </w:r>
          </w:p>
        </w:tc>
        <w:tc>
          <w:tcPr>
            <w:tcW w:w="64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749 075,24</w:t>
            </w:r>
          </w:p>
        </w:tc>
        <w:tc>
          <w:tcPr>
            <w:tcW w:w="562"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11,1</w:t>
            </w:r>
          </w:p>
        </w:tc>
      </w:tr>
      <w:tr w:rsidR="00475298" w:rsidRPr="00475298" w:rsidTr="0047529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6 777 350</w:t>
            </w:r>
          </w:p>
        </w:tc>
        <w:tc>
          <w:tcPr>
            <w:tcW w:w="64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749 075,24</w:t>
            </w:r>
          </w:p>
        </w:tc>
        <w:tc>
          <w:tcPr>
            <w:tcW w:w="562"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11,1</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Budowa ul. Powroźniczej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10 000</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Budowa ul. Kołodziejskiej</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1 934 324</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132 302,24</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6,8</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Budowa ul. Sztukatorskiej</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263 499,90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87,8</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Budowa ul. Kaletniczej</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340 000</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338 656,31</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99,6</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Budowa ul. Pastuszków</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20 000</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Budowa ulic ujętych w m.p.z.p. obszaru Mokry Ług ozn. A9 KDD i A10 KDD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10 000</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Nabycie gruntów pod inwestycje drogowe</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2 288 082</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Budowa odwodnienia ulic gminnych</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330 000</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14 616,79</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Przebudowa ul. Pontonierów  na odc. ul. Czerwonych Beretów -  ul. Gierczak</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344 944</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Przebudowa ul. Grawerskiej</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1 200 000</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1 443 814</w:t>
            </w:r>
          </w:p>
        </w:tc>
        <w:tc>
          <w:tcPr>
            <w:tcW w:w="64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180 436,60</w:t>
            </w:r>
          </w:p>
        </w:tc>
        <w:tc>
          <w:tcPr>
            <w:tcW w:w="562"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12,5</w:t>
            </w:r>
          </w:p>
        </w:tc>
      </w:tr>
      <w:tr w:rsidR="00475298" w:rsidRPr="00475298" w:rsidTr="00475298">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70007</w:t>
            </w:r>
          </w:p>
        </w:tc>
        <w:tc>
          <w:tcPr>
            <w:tcW w:w="1187"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Gospodarowanie mieszkaniowym zasobem gminy</w:t>
            </w:r>
          </w:p>
        </w:tc>
        <w:tc>
          <w:tcPr>
            <w:tcW w:w="476"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1 443 814</w:t>
            </w:r>
          </w:p>
        </w:tc>
        <w:tc>
          <w:tcPr>
            <w:tcW w:w="64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180 436,60</w:t>
            </w:r>
          </w:p>
        </w:tc>
        <w:tc>
          <w:tcPr>
            <w:tcW w:w="562"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12,5</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Budowa budynku mieszkalnego wielorodzinnego przy ul.  Cyrulików</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829 121</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6 758,49</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0,8</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Budowa kotłowni gazowych wraz z instalacją c.o. i c.w.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614 693</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173 678,11</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28,3</w:t>
            </w:r>
          </w:p>
        </w:tc>
      </w:tr>
      <w:tr w:rsidR="00475298" w:rsidRPr="00475298" w:rsidTr="0047529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3 918 698</w:t>
            </w:r>
          </w:p>
        </w:tc>
        <w:tc>
          <w:tcPr>
            <w:tcW w:w="64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81 208,67</w:t>
            </w:r>
          </w:p>
        </w:tc>
        <w:tc>
          <w:tcPr>
            <w:tcW w:w="562"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2,1</w:t>
            </w:r>
          </w:p>
        </w:tc>
      </w:tr>
      <w:tr w:rsidR="00475298" w:rsidRPr="00475298" w:rsidTr="0047529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1 984 308</w:t>
            </w:r>
          </w:p>
        </w:tc>
        <w:tc>
          <w:tcPr>
            <w:tcW w:w="64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81 208,67</w:t>
            </w:r>
          </w:p>
        </w:tc>
        <w:tc>
          <w:tcPr>
            <w:tcW w:w="562"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4,1</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Zakupy inwestycyjne dla szkół podstawowych</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Jednostki</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40 000</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39 395,67</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98,5</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Rozbudowa i modernizacja Zespołu Szkół nr 74 przy ul. Niepołomickiej 26</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638 533</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38 000,00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6,0</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Sport i kultura dla każdego. Modernizacja sali gimnastycznej na Ziemskiego</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155 775</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Modernizacja dachów w szkołach podstawowych</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50 000</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Zadaszenie boiska Szkoły Podstawowej nr 217 przy ul. Paderewskiego 45</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Modernizacja placu zabaw i sali gimnastycznej Szkoły Podstawowej nr 217 przy ul. Paderewskiego 45</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1 000 000</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3 813,00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0,4</w:t>
            </w:r>
          </w:p>
        </w:tc>
      </w:tr>
      <w:tr w:rsidR="00475298" w:rsidRPr="00475298" w:rsidTr="0047529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1 919 390</w:t>
            </w:r>
          </w:p>
        </w:tc>
        <w:tc>
          <w:tcPr>
            <w:tcW w:w="64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Zakupy inwestycyjne dla przedszkoli</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Jednostki</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45 000</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Modernizacja węzła żywieniowego w Przedszkolu nr 158, ul. Dwóch Mieczy 30/36</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600 000</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Zagospodarowanie terenu Przedszkola nr 158, ul. Dwóch Mieczy 30/36</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1 274 390</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15 000</w:t>
            </w:r>
          </w:p>
        </w:tc>
        <w:tc>
          <w:tcPr>
            <w:tcW w:w="64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Modernizacja dachu budynku LI Liceum Ogólnokształcącego przy ul. Kadrowej 9</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15 000</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1 577 533</w:t>
            </w:r>
          </w:p>
        </w:tc>
        <w:tc>
          <w:tcPr>
            <w:tcW w:w="64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331 937,00</w:t>
            </w:r>
          </w:p>
        </w:tc>
        <w:tc>
          <w:tcPr>
            <w:tcW w:w="562"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21,0</w:t>
            </w:r>
          </w:p>
        </w:tc>
      </w:tr>
      <w:tr w:rsidR="00475298" w:rsidRPr="00475298" w:rsidTr="0047529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1 031 733</w:t>
            </w:r>
          </w:p>
        </w:tc>
        <w:tc>
          <w:tcPr>
            <w:tcW w:w="64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18 450,00</w:t>
            </w:r>
          </w:p>
        </w:tc>
        <w:tc>
          <w:tcPr>
            <w:tcW w:w="562"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1,8</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Doświetlenie przejść na ulicach gminnych</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161 423</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Budowa oświetlenia  w ciągu ul. Solferino (odc. ul. Szewska- w kierunku al. Sztandarów) - ul. Kamasznicza</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597 000</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18 450,00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3,1</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Budowa oświetlenia ul. Czerwonych Beretów na odc. ul. Frontowa - ul. Pontonierów</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98 310</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Doświetlenie przejść dla pieszych w Rembertowie</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175 000</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545 800</w:t>
            </w:r>
          </w:p>
        </w:tc>
        <w:tc>
          <w:tcPr>
            <w:tcW w:w="64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313 487,00</w:t>
            </w:r>
          </w:p>
        </w:tc>
        <w:tc>
          <w:tcPr>
            <w:tcW w:w="562"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57,4</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Zagospodarowanie na cele rekreacyjne terenu w rejonie ul. Ilskiego i Pociskowej</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190 000</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140 697,50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74,1</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Zrób to sam - czyli stacja do samodzielnej naprawy rowerów</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33 500</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33 000,00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98,5</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Budujemy nowy park w Rembertowie! Rejon Strażacka/Kordiana</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142 300</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Modernizacja placu zabaw w dzielnicy Rembertów</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180 000</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139 789,50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77,7</w:t>
            </w:r>
          </w:p>
        </w:tc>
      </w:tr>
      <w:tr w:rsidR="00475298" w:rsidRPr="00475298" w:rsidTr="00475298">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21 000</w:t>
            </w:r>
          </w:p>
        </w:tc>
        <w:tc>
          <w:tcPr>
            <w:tcW w:w="643"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21 000,00</w:t>
            </w:r>
          </w:p>
        </w:tc>
        <w:tc>
          <w:tcPr>
            <w:tcW w:w="562" w:type="pct"/>
            <w:tcBorders>
              <w:top w:val="nil"/>
              <w:left w:val="nil"/>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jc w:val="right"/>
              <w:rPr>
                <w:b/>
                <w:bCs/>
                <w:sz w:val="12"/>
                <w:szCs w:val="12"/>
              </w:rPr>
            </w:pPr>
            <w:r w:rsidRPr="00475298">
              <w:rPr>
                <w:b/>
                <w:bCs/>
                <w:sz w:val="12"/>
                <w:szCs w:val="12"/>
              </w:rPr>
              <w:t>100,0</w:t>
            </w:r>
          </w:p>
        </w:tc>
      </w:tr>
      <w:tr w:rsidR="00475298" w:rsidRPr="00475298" w:rsidTr="00475298">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92116</w:t>
            </w:r>
          </w:p>
        </w:tc>
        <w:tc>
          <w:tcPr>
            <w:tcW w:w="1187"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rPr>
                <w:b/>
                <w:bCs/>
                <w:sz w:val="12"/>
                <w:szCs w:val="12"/>
              </w:rPr>
            </w:pPr>
            <w:r w:rsidRPr="00475298">
              <w:rPr>
                <w:b/>
                <w:bCs/>
                <w:sz w:val="12"/>
                <w:szCs w:val="12"/>
              </w:rPr>
              <w:t>Biblioteki</w:t>
            </w:r>
          </w:p>
        </w:tc>
        <w:tc>
          <w:tcPr>
            <w:tcW w:w="476"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center"/>
              <w:rPr>
                <w:b/>
                <w:bCs/>
                <w:sz w:val="12"/>
                <w:szCs w:val="12"/>
              </w:rPr>
            </w:pPr>
            <w:r w:rsidRPr="00475298">
              <w:rPr>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21 000</w:t>
            </w:r>
          </w:p>
        </w:tc>
        <w:tc>
          <w:tcPr>
            <w:tcW w:w="643"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21 000,00</w:t>
            </w:r>
          </w:p>
        </w:tc>
        <w:tc>
          <w:tcPr>
            <w:tcW w:w="562" w:type="pct"/>
            <w:tcBorders>
              <w:top w:val="nil"/>
              <w:left w:val="nil"/>
              <w:bottom w:val="single" w:sz="4" w:space="0" w:color="auto"/>
              <w:right w:val="single" w:sz="4" w:space="0" w:color="auto"/>
            </w:tcBorders>
            <w:shd w:val="clear" w:color="000000" w:fill="FFFDC1"/>
            <w:vAlign w:val="center"/>
            <w:hideMark/>
          </w:tcPr>
          <w:p w:rsidR="00475298" w:rsidRPr="00475298" w:rsidRDefault="00475298" w:rsidP="00475298">
            <w:pPr>
              <w:spacing w:line="240" w:lineRule="auto"/>
              <w:jc w:val="right"/>
              <w:rPr>
                <w:b/>
                <w:bCs/>
                <w:sz w:val="12"/>
                <w:szCs w:val="12"/>
              </w:rPr>
            </w:pPr>
            <w:r w:rsidRPr="00475298">
              <w:rPr>
                <w:b/>
                <w:bCs/>
                <w:sz w:val="12"/>
                <w:szCs w:val="12"/>
              </w:rPr>
              <w:t>100,0</w:t>
            </w:r>
          </w:p>
        </w:tc>
      </w:tr>
      <w:tr w:rsidR="00475298" w:rsidRPr="00475298" w:rsidTr="00475298">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Książki i wydarzenia w bibliotece</w:t>
            </w:r>
          </w:p>
        </w:tc>
        <w:tc>
          <w:tcPr>
            <w:tcW w:w="476"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Dzielnica Rembertów Urząd</w:t>
            </w:r>
          </w:p>
        </w:tc>
        <w:tc>
          <w:tcPr>
            <w:tcW w:w="442"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51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21 000</w:t>
            </w:r>
          </w:p>
        </w:tc>
        <w:tc>
          <w:tcPr>
            <w:tcW w:w="643"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21 000,00</w:t>
            </w:r>
          </w:p>
        </w:tc>
        <w:tc>
          <w:tcPr>
            <w:tcW w:w="56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100,0</w:t>
            </w:r>
          </w:p>
        </w:tc>
      </w:tr>
    </w:tbl>
    <w:p w:rsidR="00EE26D1" w:rsidRDefault="00EE26D1" w:rsidP="00EE26D1"/>
    <w:p w:rsidR="00BE7D58" w:rsidRDefault="00BE7D58" w:rsidP="00EE26D1"/>
    <w:p w:rsidR="00BE7D58" w:rsidRDefault="00BE7D58" w:rsidP="00EE26D1">
      <w:pPr>
        <w:sectPr w:rsidR="00BE7D58" w:rsidSect="00EE26D1">
          <w:type w:val="oddPage"/>
          <w:pgSz w:w="11906" w:h="16838"/>
          <w:pgMar w:top="1417" w:right="1417" w:bottom="1417" w:left="1417" w:header="708" w:footer="708" w:gutter="0"/>
          <w:cols w:space="708"/>
          <w:docGrid w:linePitch="360"/>
        </w:sectPr>
      </w:pPr>
    </w:p>
    <w:p w:rsidR="00EE26D1" w:rsidRDefault="000B56EB" w:rsidP="00EE26D1">
      <w:pPr>
        <w:jc w:val="center"/>
      </w:pPr>
      <w:r>
        <w:t>Zestawienie</w:t>
      </w:r>
      <w:r w:rsidR="00EE26D1">
        <w:t xml:space="preserve"> nr VIII/</w:t>
      </w:r>
      <w:r w:rsidR="000C0129">
        <w:t>5</w:t>
      </w:r>
    </w:p>
    <w:p w:rsidR="00EE26D1" w:rsidRPr="00466076" w:rsidRDefault="00EE26D1" w:rsidP="00466076">
      <w:pPr>
        <w:pStyle w:val="Nagwek4"/>
      </w:pPr>
      <w:bookmarkStart w:id="20" w:name="_Toc111540629"/>
      <w:r w:rsidRPr="00466076">
        <w:t>D.</w:t>
      </w:r>
      <w:r w:rsidRPr="00466076">
        <w:tab/>
      </w:r>
      <w:r w:rsidR="00DE2FF9" w:rsidRPr="00466076">
        <w:t xml:space="preserve">WYKONANIE PLANU DOCHODÓW GROMADZONYCH NA WYDZIELONYCH RACHUNKACH JEDNOSTEK BUDŻETOWYCH PROWADZĄCYCH DZIAŁALNOŚĆ OKREŚLONĄ W USTAWIE </w:t>
      </w:r>
      <w:r w:rsidR="00F9544C" w:rsidRPr="00466076">
        <w:t xml:space="preserve">PRAWO OŚWIATOWE </w:t>
      </w:r>
      <w:r w:rsidR="00DE2FF9" w:rsidRPr="00466076">
        <w:t>I WYDATKÓW NIMI FINANSOWANYCH</w:t>
      </w:r>
      <w:bookmarkEnd w:id="20"/>
    </w:p>
    <w:p w:rsidR="00EE26D1" w:rsidRDefault="00EE26D1" w:rsidP="00EE26D1">
      <w:pPr>
        <w:pStyle w:val="Nagwek5"/>
      </w:pPr>
      <w:bookmarkStart w:id="21" w:name="_Toc224548664"/>
      <w:bookmarkStart w:id="22" w:name="_Toc111540630"/>
      <w:r>
        <w:t>D.1.</w:t>
      </w:r>
      <w:r>
        <w:tab/>
        <w:t>Oświata i wychowanie</w:t>
      </w:r>
      <w:bookmarkEnd w:id="21"/>
      <w:bookmarkEnd w:id="22"/>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475298" w:rsidRPr="00475298" w:rsidTr="0047529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75298" w:rsidRPr="00475298" w:rsidRDefault="00475298" w:rsidP="00475298">
            <w:pPr>
              <w:spacing w:line="240" w:lineRule="auto"/>
              <w:jc w:val="center"/>
              <w:rPr>
                <w:rFonts w:ascii="Arial CE" w:hAnsi="Arial CE" w:cs="Calibri"/>
                <w:b/>
                <w:bCs/>
                <w:sz w:val="14"/>
                <w:szCs w:val="14"/>
              </w:rPr>
            </w:pPr>
            <w:r w:rsidRPr="00475298">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5298" w:rsidRPr="00475298" w:rsidRDefault="00475298" w:rsidP="00475298">
            <w:pPr>
              <w:spacing w:line="240" w:lineRule="auto"/>
              <w:jc w:val="center"/>
              <w:rPr>
                <w:rFonts w:ascii="Arial CE" w:hAnsi="Arial CE" w:cs="Calibri"/>
                <w:b/>
                <w:bCs/>
                <w:sz w:val="14"/>
                <w:szCs w:val="14"/>
              </w:rPr>
            </w:pPr>
            <w:r w:rsidRPr="00475298">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5298" w:rsidRPr="00475298" w:rsidRDefault="00475298" w:rsidP="00475298">
            <w:pPr>
              <w:spacing w:line="240" w:lineRule="auto"/>
              <w:jc w:val="center"/>
              <w:rPr>
                <w:rFonts w:ascii="Arial CE" w:hAnsi="Arial CE" w:cs="Calibri"/>
                <w:b/>
                <w:bCs/>
                <w:sz w:val="14"/>
                <w:szCs w:val="14"/>
              </w:rPr>
            </w:pPr>
            <w:r w:rsidRPr="00475298">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5298" w:rsidRPr="00475298" w:rsidRDefault="00475298" w:rsidP="00475298">
            <w:pPr>
              <w:spacing w:line="240" w:lineRule="auto"/>
              <w:jc w:val="center"/>
              <w:rPr>
                <w:rFonts w:ascii="Arial CE" w:hAnsi="Arial CE" w:cs="Calibri"/>
                <w:b/>
                <w:bCs/>
                <w:sz w:val="14"/>
                <w:szCs w:val="14"/>
              </w:rPr>
            </w:pPr>
            <w:r w:rsidRPr="00475298">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5298" w:rsidRPr="00475298" w:rsidRDefault="00475298" w:rsidP="00475298">
            <w:pPr>
              <w:spacing w:line="240" w:lineRule="auto"/>
              <w:jc w:val="center"/>
              <w:rPr>
                <w:rFonts w:ascii="Arial CE" w:hAnsi="Arial CE" w:cs="Calibri"/>
                <w:b/>
                <w:bCs/>
                <w:sz w:val="14"/>
                <w:szCs w:val="14"/>
              </w:rPr>
            </w:pPr>
            <w:r w:rsidRPr="00475298">
              <w:rPr>
                <w:rFonts w:ascii="Arial CE" w:hAnsi="Arial CE" w:cs="Calibri"/>
                <w:b/>
                <w:bCs/>
                <w:sz w:val="14"/>
                <w:szCs w:val="14"/>
              </w:rPr>
              <w:t xml:space="preserve">Wskaźnik % </w:t>
            </w:r>
            <w:r w:rsidRPr="00475298">
              <w:rPr>
                <w:rFonts w:ascii="Arial CE" w:hAnsi="Arial CE" w:cs="Calibri"/>
                <w:b/>
                <w:bCs/>
                <w:sz w:val="14"/>
                <w:szCs w:val="14"/>
              </w:rPr>
              <w:br/>
              <w:t>(kol. 4/3)</w:t>
            </w:r>
          </w:p>
        </w:tc>
      </w:tr>
      <w:tr w:rsidR="00475298" w:rsidRPr="00475298" w:rsidTr="0047529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475298" w:rsidRPr="00475298" w:rsidRDefault="00475298" w:rsidP="00475298">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475298" w:rsidRPr="00475298" w:rsidRDefault="00475298" w:rsidP="00475298">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475298" w:rsidRPr="00475298" w:rsidRDefault="00475298" w:rsidP="00475298">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475298" w:rsidRPr="00475298" w:rsidRDefault="00475298" w:rsidP="00475298">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475298" w:rsidRPr="00475298" w:rsidRDefault="00475298" w:rsidP="00475298">
            <w:pPr>
              <w:spacing w:line="240" w:lineRule="auto"/>
              <w:rPr>
                <w:rFonts w:ascii="Arial CE" w:hAnsi="Arial CE" w:cs="Calibri"/>
                <w:b/>
                <w:bCs/>
                <w:sz w:val="14"/>
                <w:szCs w:val="14"/>
              </w:rPr>
            </w:pPr>
          </w:p>
        </w:tc>
      </w:tr>
      <w:tr w:rsidR="00475298" w:rsidRPr="00475298" w:rsidTr="0047529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5</w:t>
            </w:r>
          </w:p>
        </w:tc>
      </w:tr>
      <w:tr w:rsidR="00475298" w:rsidRPr="00475298" w:rsidTr="004752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center"/>
              <w:rPr>
                <w:rFonts w:ascii="Arial CE" w:hAnsi="Arial CE" w:cs="Calibri"/>
                <w:b/>
                <w:bCs/>
                <w:sz w:val="12"/>
                <w:szCs w:val="12"/>
              </w:rPr>
            </w:pPr>
            <w:r w:rsidRPr="00475298">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rPr>
                <w:rFonts w:ascii="Arial CE" w:hAnsi="Arial CE" w:cs="Calibri"/>
                <w:b/>
                <w:bCs/>
                <w:sz w:val="12"/>
                <w:szCs w:val="12"/>
              </w:rPr>
            </w:pPr>
            <w:r w:rsidRPr="00475298">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2 612,24</w:t>
            </w:r>
          </w:p>
        </w:tc>
        <w:tc>
          <w:tcPr>
            <w:tcW w:w="665"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 xml:space="preserve"> </w:t>
            </w:r>
          </w:p>
        </w:tc>
      </w:tr>
      <w:tr w:rsidR="00475298" w:rsidRPr="00475298" w:rsidTr="004752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center"/>
              <w:rPr>
                <w:rFonts w:ascii="Arial CE" w:hAnsi="Arial CE" w:cs="Calibri"/>
                <w:b/>
                <w:bCs/>
                <w:sz w:val="12"/>
                <w:szCs w:val="12"/>
              </w:rPr>
            </w:pPr>
            <w:r w:rsidRPr="00475298">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rPr>
                <w:rFonts w:ascii="Arial CE" w:hAnsi="Arial CE" w:cs="Calibri"/>
                <w:b/>
                <w:bCs/>
                <w:sz w:val="12"/>
                <w:szCs w:val="12"/>
              </w:rPr>
            </w:pPr>
            <w:r w:rsidRPr="00475298">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4 210 500</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1 918 724,60</w:t>
            </w:r>
          </w:p>
        </w:tc>
        <w:tc>
          <w:tcPr>
            <w:tcW w:w="665"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45,6</w:t>
            </w:r>
          </w:p>
        </w:tc>
      </w:tr>
      <w:tr w:rsidR="00475298" w:rsidRPr="00475298" w:rsidTr="0047529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center"/>
              <w:rPr>
                <w:rFonts w:ascii="Arial CE" w:hAnsi="Arial CE" w:cs="Calibri"/>
                <w:b/>
                <w:bCs/>
                <w:sz w:val="12"/>
                <w:szCs w:val="12"/>
              </w:rPr>
            </w:pPr>
            <w:r w:rsidRPr="00475298">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4 210 500</w:t>
            </w:r>
          </w:p>
        </w:tc>
        <w:tc>
          <w:tcPr>
            <w:tcW w:w="694"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1 921 336,84</w:t>
            </w:r>
          </w:p>
        </w:tc>
        <w:tc>
          <w:tcPr>
            <w:tcW w:w="665"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45,6</w:t>
            </w:r>
          </w:p>
        </w:tc>
      </w:tr>
      <w:tr w:rsidR="00475298" w:rsidRPr="00475298" w:rsidTr="004752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center"/>
              <w:rPr>
                <w:rFonts w:ascii="Arial CE" w:hAnsi="Arial CE" w:cs="Calibri"/>
                <w:b/>
                <w:bCs/>
                <w:sz w:val="12"/>
                <w:szCs w:val="12"/>
              </w:rPr>
            </w:pPr>
            <w:r w:rsidRPr="00475298">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rPr>
                <w:rFonts w:ascii="Arial CE" w:hAnsi="Arial CE" w:cs="Calibri"/>
                <w:b/>
                <w:bCs/>
                <w:sz w:val="12"/>
                <w:szCs w:val="12"/>
              </w:rPr>
            </w:pPr>
            <w:r w:rsidRPr="00475298">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4 210 500</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1 457 205,63</w:t>
            </w:r>
          </w:p>
        </w:tc>
        <w:tc>
          <w:tcPr>
            <w:tcW w:w="665"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34,6</w:t>
            </w:r>
          </w:p>
        </w:tc>
      </w:tr>
      <w:tr w:rsidR="00475298" w:rsidRPr="00475298" w:rsidTr="0047529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ind w:firstLineChars="100" w:firstLine="120"/>
              <w:rPr>
                <w:rFonts w:ascii="Arial CE" w:hAnsi="Arial CE" w:cs="Calibri"/>
                <w:sz w:val="12"/>
                <w:szCs w:val="12"/>
              </w:rPr>
            </w:pPr>
            <w:r w:rsidRPr="00475298">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rFonts w:ascii="Arial CE" w:hAnsi="Arial CE" w:cs="Calibri"/>
                <w:sz w:val="12"/>
                <w:szCs w:val="12"/>
              </w:rPr>
            </w:pPr>
            <w:r w:rsidRPr="00475298">
              <w:rPr>
                <w:rFonts w:ascii="Arial CE" w:hAnsi="Arial CE" w:cs="Calibri"/>
                <w:sz w:val="12"/>
                <w:szCs w:val="12"/>
              </w:rPr>
              <w:t>4 210 500</w:t>
            </w:r>
          </w:p>
        </w:tc>
        <w:tc>
          <w:tcPr>
            <w:tcW w:w="69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rFonts w:ascii="Arial CE" w:hAnsi="Arial CE" w:cs="Calibri"/>
                <w:sz w:val="12"/>
                <w:szCs w:val="12"/>
              </w:rPr>
            </w:pPr>
            <w:r w:rsidRPr="00475298">
              <w:rPr>
                <w:rFonts w:ascii="Arial CE" w:hAnsi="Arial CE" w:cs="Calibri"/>
                <w:sz w:val="12"/>
                <w:szCs w:val="12"/>
              </w:rPr>
              <w:t>1 457 205,63</w:t>
            </w:r>
          </w:p>
        </w:tc>
        <w:tc>
          <w:tcPr>
            <w:tcW w:w="665"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rFonts w:ascii="Arial CE" w:hAnsi="Arial CE" w:cs="Calibri"/>
                <w:sz w:val="12"/>
                <w:szCs w:val="12"/>
              </w:rPr>
            </w:pPr>
            <w:r w:rsidRPr="00475298">
              <w:rPr>
                <w:rFonts w:ascii="Arial CE" w:hAnsi="Arial CE" w:cs="Calibri"/>
                <w:sz w:val="12"/>
                <w:szCs w:val="12"/>
              </w:rPr>
              <w:t>34,6</w:t>
            </w:r>
          </w:p>
        </w:tc>
      </w:tr>
      <w:tr w:rsidR="00475298" w:rsidRPr="00475298" w:rsidTr="0047529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ind w:firstLineChars="100" w:firstLine="120"/>
              <w:rPr>
                <w:rFonts w:ascii="Arial CE" w:hAnsi="Arial CE" w:cs="Calibri"/>
                <w:sz w:val="12"/>
                <w:szCs w:val="12"/>
              </w:rPr>
            </w:pPr>
            <w:r w:rsidRPr="00475298">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rFonts w:ascii="Arial CE" w:hAnsi="Arial CE" w:cs="Calibri"/>
                <w:sz w:val="12"/>
                <w:szCs w:val="12"/>
              </w:rPr>
            </w:pPr>
            <w:r w:rsidRPr="00475298">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rFonts w:ascii="Arial CE" w:hAnsi="Arial CE" w:cs="Calibri"/>
                <w:sz w:val="12"/>
                <w:szCs w:val="12"/>
              </w:rPr>
            </w:pPr>
            <w:r w:rsidRPr="00475298">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rFonts w:ascii="Arial CE" w:hAnsi="Arial CE" w:cs="Calibri"/>
                <w:sz w:val="12"/>
                <w:szCs w:val="12"/>
              </w:rPr>
            </w:pPr>
            <w:r w:rsidRPr="00475298">
              <w:rPr>
                <w:rFonts w:ascii="Arial CE" w:hAnsi="Arial CE" w:cs="Calibri"/>
                <w:sz w:val="12"/>
                <w:szCs w:val="12"/>
              </w:rPr>
              <w:t xml:space="preserve"> </w:t>
            </w:r>
          </w:p>
        </w:tc>
      </w:tr>
      <w:tr w:rsidR="00475298" w:rsidRPr="00475298" w:rsidTr="004752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center"/>
              <w:rPr>
                <w:rFonts w:ascii="Arial CE" w:hAnsi="Arial CE" w:cs="Calibri"/>
                <w:b/>
                <w:bCs/>
                <w:sz w:val="12"/>
                <w:szCs w:val="12"/>
              </w:rPr>
            </w:pPr>
            <w:r w:rsidRPr="00475298">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rPr>
                <w:rFonts w:ascii="Arial CE" w:hAnsi="Arial CE" w:cs="Calibri"/>
                <w:b/>
                <w:bCs/>
                <w:sz w:val="12"/>
                <w:szCs w:val="12"/>
              </w:rPr>
            </w:pPr>
            <w:r w:rsidRPr="00475298">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464 131,21</w:t>
            </w:r>
          </w:p>
        </w:tc>
        <w:tc>
          <w:tcPr>
            <w:tcW w:w="665"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 xml:space="preserve"> </w:t>
            </w:r>
          </w:p>
        </w:tc>
      </w:tr>
      <w:tr w:rsidR="00475298" w:rsidRPr="00475298" w:rsidTr="0047529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center"/>
              <w:rPr>
                <w:rFonts w:ascii="Arial CE" w:hAnsi="Arial CE" w:cs="Calibri"/>
                <w:b/>
                <w:bCs/>
                <w:sz w:val="12"/>
                <w:szCs w:val="12"/>
              </w:rPr>
            </w:pPr>
            <w:r w:rsidRPr="00475298">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4 210 500</w:t>
            </w:r>
          </w:p>
        </w:tc>
        <w:tc>
          <w:tcPr>
            <w:tcW w:w="694"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1 921 336,84</w:t>
            </w:r>
          </w:p>
        </w:tc>
        <w:tc>
          <w:tcPr>
            <w:tcW w:w="665"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45,6</w:t>
            </w:r>
          </w:p>
        </w:tc>
      </w:tr>
    </w:tbl>
    <w:p w:rsidR="00EE26D1" w:rsidRDefault="00EE26D1" w:rsidP="00EE26D1"/>
    <w:p w:rsidR="00EE26D1" w:rsidRDefault="00EE26D1" w:rsidP="00EE26D1">
      <w:r>
        <w:br w:type="page"/>
      </w:r>
    </w:p>
    <w:p w:rsidR="00EE26D1" w:rsidRDefault="000B56EB" w:rsidP="00EE26D1">
      <w:pPr>
        <w:jc w:val="center"/>
      </w:pPr>
      <w:r>
        <w:t>Zestawienie</w:t>
      </w:r>
      <w:r w:rsidR="00EE26D1">
        <w:t xml:space="preserve"> nr VIII/</w:t>
      </w:r>
      <w:r w:rsidR="000C0129">
        <w:t>5</w:t>
      </w:r>
    </w:p>
    <w:p w:rsidR="00EE26D1" w:rsidRDefault="00DE2FF9" w:rsidP="00BE7D58">
      <w:pPr>
        <w:jc w:val="center"/>
        <w:rPr>
          <w:bCs/>
          <w:szCs w:val="20"/>
        </w:rPr>
      </w:pPr>
      <w:r w:rsidRPr="000D1821">
        <w:rPr>
          <w:bCs/>
          <w:szCs w:val="20"/>
        </w:rPr>
        <w:t xml:space="preserve">WYKONANIE PLANU DOCHODÓW GROMADZONYCH NA WYDZIELONYCH RACHUNKACH JEDNOSTEK BUDŻETOWYCH PROWADZĄCYCH DZIAŁALNOŚĆ OKREŚLONĄ W USTAWIE </w:t>
      </w:r>
      <w:r w:rsidR="00F9544C">
        <w:rPr>
          <w:bCs/>
          <w:szCs w:val="20"/>
        </w:rPr>
        <w:t xml:space="preserve">PRAWO OŚWIATOWE </w:t>
      </w:r>
      <w:r w:rsidRPr="000D1821">
        <w:rPr>
          <w:bCs/>
          <w:szCs w:val="20"/>
        </w:rPr>
        <w:t>I WYDATKÓW NIMI FINANSOWANYCH</w:t>
      </w:r>
    </w:p>
    <w:p w:rsidR="00EE26D1" w:rsidRDefault="00EE26D1" w:rsidP="00EE26D1">
      <w:pPr>
        <w:pStyle w:val="Nagwek6"/>
      </w:pPr>
      <w:bookmarkStart w:id="23" w:name="_Toc224548665"/>
      <w:bookmarkStart w:id="24" w:name="_Toc111540631"/>
      <w:r>
        <w:t>D.1.1.</w:t>
      </w:r>
      <w:r>
        <w:tab/>
      </w:r>
      <w:r w:rsidR="007D1524">
        <w:t>Szkoły</w:t>
      </w:r>
      <w:r>
        <w:t xml:space="preserve"> podstawow</w:t>
      </w:r>
      <w:bookmarkEnd w:id="23"/>
      <w:r w:rsidR="007D1524">
        <w:t>e</w:t>
      </w:r>
      <w:bookmarkEnd w:id="24"/>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475298" w:rsidRPr="00475298" w:rsidTr="0047529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75298" w:rsidRPr="00475298" w:rsidRDefault="00475298" w:rsidP="00475298">
            <w:pPr>
              <w:spacing w:line="240" w:lineRule="auto"/>
              <w:jc w:val="center"/>
              <w:rPr>
                <w:rFonts w:ascii="Arial CE" w:hAnsi="Arial CE" w:cs="Calibri"/>
                <w:b/>
                <w:bCs/>
                <w:sz w:val="14"/>
                <w:szCs w:val="14"/>
              </w:rPr>
            </w:pPr>
            <w:r w:rsidRPr="00475298">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5298" w:rsidRPr="00475298" w:rsidRDefault="00475298" w:rsidP="00475298">
            <w:pPr>
              <w:spacing w:line="240" w:lineRule="auto"/>
              <w:jc w:val="center"/>
              <w:rPr>
                <w:rFonts w:ascii="Arial CE" w:hAnsi="Arial CE" w:cs="Calibri"/>
                <w:b/>
                <w:bCs/>
                <w:sz w:val="14"/>
                <w:szCs w:val="14"/>
              </w:rPr>
            </w:pPr>
            <w:r w:rsidRPr="00475298">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5298" w:rsidRPr="00475298" w:rsidRDefault="00475298" w:rsidP="00475298">
            <w:pPr>
              <w:spacing w:line="240" w:lineRule="auto"/>
              <w:jc w:val="center"/>
              <w:rPr>
                <w:rFonts w:ascii="Arial CE" w:hAnsi="Arial CE" w:cs="Calibri"/>
                <w:b/>
                <w:bCs/>
                <w:sz w:val="14"/>
                <w:szCs w:val="14"/>
              </w:rPr>
            </w:pPr>
            <w:r w:rsidRPr="00475298">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5298" w:rsidRPr="00475298" w:rsidRDefault="00475298" w:rsidP="00475298">
            <w:pPr>
              <w:spacing w:line="240" w:lineRule="auto"/>
              <w:jc w:val="center"/>
              <w:rPr>
                <w:rFonts w:ascii="Arial CE" w:hAnsi="Arial CE" w:cs="Calibri"/>
                <w:b/>
                <w:bCs/>
                <w:sz w:val="14"/>
                <w:szCs w:val="14"/>
              </w:rPr>
            </w:pPr>
            <w:r w:rsidRPr="00475298">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5298" w:rsidRPr="00475298" w:rsidRDefault="00475298" w:rsidP="00475298">
            <w:pPr>
              <w:spacing w:line="240" w:lineRule="auto"/>
              <w:jc w:val="center"/>
              <w:rPr>
                <w:rFonts w:ascii="Arial CE" w:hAnsi="Arial CE" w:cs="Calibri"/>
                <w:b/>
                <w:bCs/>
                <w:sz w:val="14"/>
                <w:szCs w:val="14"/>
              </w:rPr>
            </w:pPr>
            <w:r w:rsidRPr="00475298">
              <w:rPr>
                <w:rFonts w:ascii="Arial CE" w:hAnsi="Arial CE" w:cs="Calibri"/>
                <w:b/>
                <w:bCs/>
                <w:sz w:val="14"/>
                <w:szCs w:val="14"/>
              </w:rPr>
              <w:t xml:space="preserve">Wskaźnik % </w:t>
            </w:r>
            <w:r w:rsidRPr="00475298">
              <w:rPr>
                <w:rFonts w:ascii="Arial CE" w:hAnsi="Arial CE" w:cs="Calibri"/>
                <w:b/>
                <w:bCs/>
                <w:sz w:val="14"/>
                <w:szCs w:val="14"/>
              </w:rPr>
              <w:br/>
              <w:t>(kol. 4/3)</w:t>
            </w:r>
          </w:p>
        </w:tc>
      </w:tr>
      <w:tr w:rsidR="00475298" w:rsidRPr="00475298" w:rsidTr="0047529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475298" w:rsidRPr="00475298" w:rsidRDefault="00475298" w:rsidP="00475298">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475298" w:rsidRPr="00475298" w:rsidRDefault="00475298" w:rsidP="00475298">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475298" w:rsidRPr="00475298" w:rsidRDefault="00475298" w:rsidP="00475298">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475298" w:rsidRPr="00475298" w:rsidRDefault="00475298" w:rsidP="00475298">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475298" w:rsidRPr="00475298" w:rsidRDefault="00475298" w:rsidP="00475298">
            <w:pPr>
              <w:spacing w:line="240" w:lineRule="auto"/>
              <w:rPr>
                <w:rFonts w:ascii="Arial CE" w:hAnsi="Arial CE" w:cs="Calibri"/>
                <w:b/>
                <w:bCs/>
                <w:sz w:val="14"/>
                <w:szCs w:val="14"/>
              </w:rPr>
            </w:pPr>
          </w:p>
        </w:tc>
      </w:tr>
      <w:tr w:rsidR="00475298" w:rsidRPr="00475298" w:rsidTr="0047529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5</w:t>
            </w:r>
          </w:p>
        </w:tc>
      </w:tr>
      <w:tr w:rsidR="00475298" w:rsidRPr="00475298" w:rsidTr="004752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center"/>
              <w:rPr>
                <w:rFonts w:ascii="Arial CE" w:hAnsi="Arial CE" w:cs="Calibri"/>
                <w:b/>
                <w:bCs/>
                <w:sz w:val="12"/>
                <w:szCs w:val="12"/>
              </w:rPr>
            </w:pPr>
            <w:r w:rsidRPr="00475298">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rPr>
                <w:rFonts w:ascii="Arial CE" w:hAnsi="Arial CE" w:cs="Calibri"/>
                <w:b/>
                <w:bCs/>
                <w:sz w:val="12"/>
                <w:szCs w:val="12"/>
              </w:rPr>
            </w:pPr>
            <w:r w:rsidRPr="00475298">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2 190,71</w:t>
            </w:r>
          </w:p>
        </w:tc>
        <w:tc>
          <w:tcPr>
            <w:tcW w:w="665"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 xml:space="preserve"> </w:t>
            </w:r>
          </w:p>
        </w:tc>
      </w:tr>
      <w:tr w:rsidR="00475298" w:rsidRPr="00475298" w:rsidTr="004752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center"/>
              <w:rPr>
                <w:rFonts w:ascii="Arial CE" w:hAnsi="Arial CE" w:cs="Calibri"/>
                <w:b/>
                <w:bCs/>
                <w:sz w:val="12"/>
                <w:szCs w:val="12"/>
              </w:rPr>
            </w:pPr>
            <w:r w:rsidRPr="00475298">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rPr>
                <w:rFonts w:ascii="Arial CE" w:hAnsi="Arial CE" w:cs="Calibri"/>
                <w:b/>
                <w:bCs/>
                <w:sz w:val="12"/>
                <w:szCs w:val="12"/>
              </w:rPr>
            </w:pPr>
            <w:r w:rsidRPr="00475298">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1 960 000</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884 283,14</w:t>
            </w:r>
          </w:p>
        </w:tc>
        <w:tc>
          <w:tcPr>
            <w:tcW w:w="665"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45,1</w:t>
            </w:r>
          </w:p>
        </w:tc>
      </w:tr>
      <w:tr w:rsidR="00475298" w:rsidRPr="00475298" w:rsidTr="0047529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center"/>
              <w:rPr>
                <w:rFonts w:ascii="Arial CE" w:hAnsi="Arial CE" w:cs="Calibri"/>
                <w:b/>
                <w:bCs/>
                <w:sz w:val="12"/>
                <w:szCs w:val="12"/>
              </w:rPr>
            </w:pPr>
            <w:r w:rsidRPr="00475298">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1 960 000</w:t>
            </w:r>
          </w:p>
        </w:tc>
        <w:tc>
          <w:tcPr>
            <w:tcW w:w="694"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886 473,85</w:t>
            </w:r>
          </w:p>
        </w:tc>
        <w:tc>
          <w:tcPr>
            <w:tcW w:w="665"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45,2</w:t>
            </w:r>
          </w:p>
        </w:tc>
      </w:tr>
      <w:tr w:rsidR="00475298" w:rsidRPr="00475298" w:rsidTr="004752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center"/>
              <w:rPr>
                <w:rFonts w:ascii="Arial CE" w:hAnsi="Arial CE" w:cs="Calibri"/>
                <w:b/>
                <w:bCs/>
                <w:sz w:val="12"/>
                <w:szCs w:val="12"/>
              </w:rPr>
            </w:pPr>
            <w:r w:rsidRPr="00475298">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rPr>
                <w:rFonts w:ascii="Arial CE" w:hAnsi="Arial CE" w:cs="Calibri"/>
                <w:b/>
                <w:bCs/>
                <w:sz w:val="12"/>
                <w:szCs w:val="12"/>
              </w:rPr>
            </w:pPr>
            <w:r w:rsidRPr="00475298">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1 960 000</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678 410,59</w:t>
            </w:r>
          </w:p>
        </w:tc>
        <w:tc>
          <w:tcPr>
            <w:tcW w:w="665"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34,6</w:t>
            </w:r>
          </w:p>
        </w:tc>
      </w:tr>
      <w:tr w:rsidR="00475298" w:rsidRPr="00475298" w:rsidTr="0047529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ind w:firstLineChars="100" w:firstLine="120"/>
              <w:rPr>
                <w:rFonts w:ascii="Arial CE" w:hAnsi="Arial CE" w:cs="Calibri"/>
                <w:sz w:val="12"/>
                <w:szCs w:val="12"/>
              </w:rPr>
            </w:pPr>
            <w:r w:rsidRPr="00475298">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rFonts w:ascii="Arial CE" w:hAnsi="Arial CE" w:cs="Calibri"/>
                <w:sz w:val="12"/>
                <w:szCs w:val="12"/>
              </w:rPr>
            </w:pPr>
            <w:r w:rsidRPr="00475298">
              <w:rPr>
                <w:rFonts w:ascii="Arial CE" w:hAnsi="Arial CE" w:cs="Calibri"/>
                <w:sz w:val="12"/>
                <w:szCs w:val="12"/>
              </w:rPr>
              <w:t>1 960 000</w:t>
            </w:r>
          </w:p>
        </w:tc>
        <w:tc>
          <w:tcPr>
            <w:tcW w:w="69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rFonts w:ascii="Arial CE" w:hAnsi="Arial CE" w:cs="Calibri"/>
                <w:sz w:val="12"/>
                <w:szCs w:val="12"/>
              </w:rPr>
            </w:pPr>
            <w:r w:rsidRPr="00475298">
              <w:rPr>
                <w:rFonts w:ascii="Arial CE" w:hAnsi="Arial CE" w:cs="Calibri"/>
                <w:sz w:val="12"/>
                <w:szCs w:val="12"/>
              </w:rPr>
              <w:t>678 410,59</w:t>
            </w:r>
          </w:p>
        </w:tc>
        <w:tc>
          <w:tcPr>
            <w:tcW w:w="665"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rFonts w:ascii="Arial CE" w:hAnsi="Arial CE" w:cs="Calibri"/>
                <w:sz w:val="12"/>
                <w:szCs w:val="12"/>
              </w:rPr>
            </w:pPr>
            <w:r w:rsidRPr="00475298">
              <w:rPr>
                <w:rFonts w:ascii="Arial CE" w:hAnsi="Arial CE" w:cs="Calibri"/>
                <w:sz w:val="12"/>
                <w:szCs w:val="12"/>
              </w:rPr>
              <w:t>34,6</w:t>
            </w:r>
          </w:p>
        </w:tc>
      </w:tr>
      <w:tr w:rsidR="00475298" w:rsidRPr="00475298" w:rsidTr="0047529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ind w:firstLineChars="100" w:firstLine="120"/>
              <w:rPr>
                <w:rFonts w:ascii="Arial CE" w:hAnsi="Arial CE" w:cs="Calibri"/>
                <w:sz w:val="12"/>
                <w:szCs w:val="12"/>
              </w:rPr>
            </w:pPr>
            <w:r w:rsidRPr="00475298">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rFonts w:ascii="Arial CE" w:hAnsi="Arial CE" w:cs="Calibri"/>
                <w:sz w:val="12"/>
                <w:szCs w:val="12"/>
              </w:rPr>
            </w:pPr>
            <w:r w:rsidRPr="00475298">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rFonts w:ascii="Arial CE" w:hAnsi="Arial CE" w:cs="Calibri"/>
                <w:sz w:val="12"/>
                <w:szCs w:val="12"/>
              </w:rPr>
            </w:pPr>
            <w:r w:rsidRPr="00475298">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rFonts w:ascii="Arial CE" w:hAnsi="Arial CE" w:cs="Calibri"/>
                <w:sz w:val="12"/>
                <w:szCs w:val="12"/>
              </w:rPr>
            </w:pPr>
            <w:r w:rsidRPr="00475298">
              <w:rPr>
                <w:rFonts w:ascii="Arial CE" w:hAnsi="Arial CE" w:cs="Calibri"/>
                <w:sz w:val="12"/>
                <w:szCs w:val="12"/>
              </w:rPr>
              <w:t xml:space="preserve"> </w:t>
            </w:r>
          </w:p>
        </w:tc>
      </w:tr>
      <w:tr w:rsidR="00475298" w:rsidRPr="00475298" w:rsidTr="004752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center"/>
              <w:rPr>
                <w:rFonts w:ascii="Arial CE" w:hAnsi="Arial CE" w:cs="Calibri"/>
                <w:b/>
                <w:bCs/>
                <w:sz w:val="12"/>
                <w:szCs w:val="12"/>
              </w:rPr>
            </w:pPr>
            <w:r w:rsidRPr="00475298">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rPr>
                <w:rFonts w:ascii="Arial CE" w:hAnsi="Arial CE" w:cs="Calibri"/>
                <w:b/>
                <w:bCs/>
                <w:sz w:val="12"/>
                <w:szCs w:val="12"/>
              </w:rPr>
            </w:pPr>
            <w:r w:rsidRPr="00475298">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208 063,26</w:t>
            </w:r>
          </w:p>
        </w:tc>
        <w:tc>
          <w:tcPr>
            <w:tcW w:w="665"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 xml:space="preserve"> </w:t>
            </w:r>
          </w:p>
        </w:tc>
      </w:tr>
      <w:tr w:rsidR="00475298" w:rsidRPr="00475298" w:rsidTr="0047529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center"/>
              <w:rPr>
                <w:rFonts w:ascii="Arial CE" w:hAnsi="Arial CE" w:cs="Calibri"/>
                <w:b/>
                <w:bCs/>
                <w:sz w:val="12"/>
                <w:szCs w:val="12"/>
              </w:rPr>
            </w:pPr>
            <w:r w:rsidRPr="00475298">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1 960 000</w:t>
            </w:r>
          </w:p>
        </w:tc>
        <w:tc>
          <w:tcPr>
            <w:tcW w:w="694"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886 473,85</w:t>
            </w:r>
          </w:p>
        </w:tc>
        <w:tc>
          <w:tcPr>
            <w:tcW w:w="665"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45,2</w:t>
            </w:r>
          </w:p>
        </w:tc>
      </w:tr>
    </w:tbl>
    <w:p w:rsidR="00EE26D1" w:rsidRDefault="00EE26D1" w:rsidP="00EE26D1"/>
    <w:p w:rsidR="00EE26D1" w:rsidRDefault="00EE26D1" w:rsidP="00EE26D1">
      <w:r>
        <w:br w:type="page"/>
      </w:r>
    </w:p>
    <w:p w:rsidR="00EE26D1" w:rsidRDefault="000B56EB" w:rsidP="00EE26D1">
      <w:pPr>
        <w:jc w:val="center"/>
      </w:pPr>
      <w:r>
        <w:t>Zestawienie</w:t>
      </w:r>
      <w:r w:rsidR="00EE26D1">
        <w:t xml:space="preserve"> nr VIII/</w:t>
      </w:r>
      <w:r w:rsidR="000C0129">
        <w:t>5</w:t>
      </w:r>
    </w:p>
    <w:p w:rsidR="00EE26D1" w:rsidRDefault="00DE2FF9" w:rsidP="00BE7D58">
      <w:pPr>
        <w:jc w:val="center"/>
        <w:rPr>
          <w:bCs/>
          <w:szCs w:val="20"/>
        </w:rPr>
      </w:pPr>
      <w:r w:rsidRPr="000D1821">
        <w:rPr>
          <w:bCs/>
          <w:szCs w:val="20"/>
        </w:rPr>
        <w:t xml:space="preserve">WYKONANIE PLANU DOCHODÓW GROMADZONYCH NA WYDZIELONYCH RACHUNKACH JEDNOSTEK BUDŻETOWYCH PROWADZĄCYCH DZIAŁALNOŚĆ OKREŚLONĄ W USTAWIE </w:t>
      </w:r>
      <w:r w:rsidR="00F9544C">
        <w:rPr>
          <w:bCs/>
          <w:szCs w:val="20"/>
        </w:rPr>
        <w:t xml:space="preserve">PRAWO OŚWIATOWE </w:t>
      </w:r>
      <w:r w:rsidRPr="000D1821">
        <w:rPr>
          <w:bCs/>
          <w:szCs w:val="20"/>
        </w:rPr>
        <w:t>I WYDATKÓW NIMI FINANSOWANYCH</w:t>
      </w:r>
    </w:p>
    <w:p w:rsidR="00EE26D1" w:rsidRDefault="00EE26D1" w:rsidP="00EE26D1">
      <w:pPr>
        <w:pStyle w:val="Nagwek6"/>
      </w:pPr>
      <w:bookmarkStart w:id="25" w:name="_Toc224548666"/>
      <w:bookmarkStart w:id="26" w:name="_Toc111540632"/>
      <w:r>
        <w:t>D.1.2.</w:t>
      </w:r>
      <w:r>
        <w:tab/>
      </w:r>
      <w:r w:rsidR="007D1524">
        <w:t>P</w:t>
      </w:r>
      <w:r>
        <w:t>rzedszkol</w:t>
      </w:r>
      <w:bookmarkEnd w:id="25"/>
      <w:r w:rsidR="007D1524">
        <w:t>a</w:t>
      </w:r>
      <w:bookmarkEnd w:id="26"/>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475298" w:rsidRPr="00475298" w:rsidTr="0047529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75298" w:rsidRPr="00475298" w:rsidRDefault="00475298" w:rsidP="00475298">
            <w:pPr>
              <w:spacing w:line="240" w:lineRule="auto"/>
              <w:jc w:val="center"/>
              <w:rPr>
                <w:rFonts w:ascii="Arial CE" w:hAnsi="Arial CE" w:cs="Calibri"/>
                <w:b/>
                <w:bCs/>
                <w:sz w:val="14"/>
                <w:szCs w:val="14"/>
              </w:rPr>
            </w:pPr>
            <w:r w:rsidRPr="00475298">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5298" w:rsidRPr="00475298" w:rsidRDefault="00475298" w:rsidP="00475298">
            <w:pPr>
              <w:spacing w:line="240" w:lineRule="auto"/>
              <w:jc w:val="center"/>
              <w:rPr>
                <w:rFonts w:ascii="Arial CE" w:hAnsi="Arial CE" w:cs="Calibri"/>
                <w:b/>
                <w:bCs/>
                <w:sz w:val="14"/>
                <w:szCs w:val="14"/>
              </w:rPr>
            </w:pPr>
            <w:r w:rsidRPr="00475298">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5298" w:rsidRPr="00475298" w:rsidRDefault="00475298" w:rsidP="00475298">
            <w:pPr>
              <w:spacing w:line="240" w:lineRule="auto"/>
              <w:jc w:val="center"/>
              <w:rPr>
                <w:rFonts w:ascii="Arial CE" w:hAnsi="Arial CE" w:cs="Calibri"/>
                <w:b/>
                <w:bCs/>
                <w:sz w:val="14"/>
                <w:szCs w:val="14"/>
              </w:rPr>
            </w:pPr>
            <w:r w:rsidRPr="00475298">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5298" w:rsidRPr="00475298" w:rsidRDefault="00475298" w:rsidP="00475298">
            <w:pPr>
              <w:spacing w:line="240" w:lineRule="auto"/>
              <w:jc w:val="center"/>
              <w:rPr>
                <w:rFonts w:ascii="Arial CE" w:hAnsi="Arial CE" w:cs="Calibri"/>
                <w:b/>
                <w:bCs/>
                <w:sz w:val="14"/>
                <w:szCs w:val="14"/>
              </w:rPr>
            </w:pPr>
            <w:r w:rsidRPr="00475298">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5298" w:rsidRPr="00475298" w:rsidRDefault="00475298" w:rsidP="00475298">
            <w:pPr>
              <w:spacing w:line="240" w:lineRule="auto"/>
              <w:jc w:val="center"/>
              <w:rPr>
                <w:rFonts w:ascii="Arial CE" w:hAnsi="Arial CE" w:cs="Calibri"/>
                <w:b/>
                <w:bCs/>
                <w:sz w:val="14"/>
                <w:szCs w:val="14"/>
              </w:rPr>
            </w:pPr>
            <w:r w:rsidRPr="00475298">
              <w:rPr>
                <w:rFonts w:ascii="Arial CE" w:hAnsi="Arial CE" w:cs="Calibri"/>
                <w:b/>
                <w:bCs/>
                <w:sz w:val="14"/>
                <w:szCs w:val="14"/>
              </w:rPr>
              <w:t xml:space="preserve">Wskaźnik % </w:t>
            </w:r>
            <w:r w:rsidRPr="00475298">
              <w:rPr>
                <w:rFonts w:ascii="Arial CE" w:hAnsi="Arial CE" w:cs="Calibri"/>
                <w:b/>
                <w:bCs/>
                <w:sz w:val="14"/>
                <w:szCs w:val="14"/>
              </w:rPr>
              <w:br/>
              <w:t>(kol. 4/3)</w:t>
            </w:r>
          </w:p>
        </w:tc>
      </w:tr>
      <w:tr w:rsidR="00475298" w:rsidRPr="00475298" w:rsidTr="0047529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475298" w:rsidRPr="00475298" w:rsidRDefault="00475298" w:rsidP="00475298">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475298" w:rsidRPr="00475298" w:rsidRDefault="00475298" w:rsidP="00475298">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475298" w:rsidRPr="00475298" w:rsidRDefault="00475298" w:rsidP="00475298">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475298" w:rsidRPr="00475298" w:rsidRDefault="00475298" w:rsidP="00475298">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475298" w:rsidRPr="00475298" w:rsidRDefault="00475298" w:rsidP="00475298">
            <w:pPr>
              <w:spacing w:line="240" w:lineRule="auto"/>
              <w:rPr>
                <w:rFonts w:ascii="Arial CE" w:hAnsi="Arial CE" w:cs="Calibri"/>
                <w:b/>
                <w:bCs/>
                <w:sz w:val="14"/>
                <w:szCs w:val="14"/>
              </w:rPr>
            </w:pPr>
          </w:p>
        </w:tc>
      </w:tr>
      <w:tr w:rsidR="00475298" w:rsidRPr="00475298" w:rsidTr="0047529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5</w:t>
            </w:r>
          </w:p>
        </w:tc>
      </w:tr>
      <w:tr w:rsidR="00475298" w:rsidRPr="00475298" w:rsidTr="004752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center"/>
              <w:rPr>
                <w:rFonts w:ascii="Arial CE" w:hAnsi="Arial CE" w:cs="Calibri"/>
                <w:b/>
                <w:bCs/>
                <w:sz w:val="12"/>
                <w:szCs w:val="12"/>
              </w:rPr>
            </w:pPr>
            <w:r w:rsidRPr="00475298">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rPr>
                <w:rFonts w:ascii="Arial CE" w:hAnsi="Arial CE" w:cs="Calibri"/>
                <w:b/>
                <w:bCs/>
                <w:sz w:val="12"/>
                <w:szCs w:val="12"/>
              </w:rPr>
            </w:pPr>
            <w:r w:rsidRPr="00475298">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101,99</w:t>
            </w:r>
          </w:p>
        </w:tc>
        <w:tc>
          <w:tcPr>
            <w:tcW w:w="665"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 xml:space="preserve"> </w:t>
            </w:r>
          </w:p>
        </w:tc>
      </w:tr>
      <w:tr w:rsidR="00475298" w:rsidRPr="00475298" w:rsidTr="004752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center"/>
              <w:rPr>
                <w:rFonts w:ascii="Arial CE" w:hAnsi="Arial CE" w:cs="Calibri"/>
                <w:b/>
                <w:bCs/>
                <w:sz w:val="12"/>
                <w:szCs w:val="12"/>
              </w:rPr>
            </w:pPr>
            <w:r w:rsidRPr="00475298">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rPr>
                <w:rFonts w:ascii="Arial CE" w:hAnsi="Arial CE" w:cs="Calibri"/>
                <w:b/>
                <w:bCs/>
                <w:sz w:val="12"/>
                <w:szCs w:val="12"/>
              </w:rPr>
            </w:pPr>
            <w:r w:rsidRPr="00475298">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2 105 500</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999 220,45</w:t>
            </w:r>
          </w:p>
        </w:tc>
        <w:tc>
          <w:tcPr>
            <w:tcW w:w="665"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47,5</w:t>
            </w:r>
          </w:p>
        </w:tc>
      </w:tr>
      <w:tr w:rsidR="00475298" w:rsidRPr="00475298" w:rsidTr="0047529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center"/>
              <w:rPr>
                <w:rFonts w:ascii="Arial CE" w:hAnsi="Arial CE" w:cs="Calibri"/>
                <w:b/>
                <w:bCs/>
                <w:sz w:val="12"/>
                <w:szCs w:val="12"/>
              </w:rPr>
            </w:pPr>
            <w:r w:rsidRPr="00475298">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2 105 500</w:t>
            </w:r>
          </w:p>
        </w:tc>
        <w:tc>
          <w:tcPr>
            <w:tcW w:w="694"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999 322,44</w:t>
            </w:r>
          </w:p>
        </w:tc>
        <w:tc>
          <w:tcPr>
            <w:tcW w:w="665"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47,5</w:t>
            </w:r>
          </w:p>
        </w:tc>
      </w:tr>
      <w:tr w:rsidR="00475298" w:rsidRPr="00475298" w:rsidTr="004752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center"/>
              <w:rPr>
                <w:rFonts w:ascii="Arial CE" w:hAnsi="Arial CE" w:cs="Calibri"/>
                <w:b/>
                <w:bCs/>
                <w:sz w:val="12"/>
                <w:szCs w:val="12"/>
              </w:rPr>
            </w:pPr>
            <w:r w:rsidRPr="00475298">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rPr>
                <w:rFonts w:ascii="Arial CE" w:hAnsi="Arial CE" w:cs="Calibri"/>
                <w:b/>
                <w:bCs/>
                <w:sz w:val="12"/>
                <w:szCs w:val="12"/>
              </w:rPr>
            </w:pPr>
            <w:r w:rsidRPr="00475298">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2 105 500</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752 713,94</w:t>
            </w:r>
          </w:p>
        </w:tc>
        <w:tc>
          <w:tcPr>
            <w:tcW w:w="665"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35,7</w:t>
            </w:r>
          </w:p>
        </w:tc>
      </w:tr>
      <w:tr w:rsidR="00475298" w:rsidRPr="00475298" w:rsidTr="0047529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ind w:firstLineChars="100" w:firstLine="120"/>
              <w:rPr>
                <w:rFonts w:ascii="Arial CE" w:hAnsi="Arial CE" w:cs="Calibri"/>
                <w:sz w:val="12"/>
                <w:szCs w:val="12"/>
              </w:rPr>
            </w:pPr>
            <w:r w:rsidRPr="00475298">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rFonts w:ascii="Arial CE" w:hAnsi="Arial CE" w:cs="Calibri"/>
                <w:sz w:val="12"/>
                <w:szCs w:val="12"/>
              </w:rPr>
            </w:pPr>
            <w:r w:rsidRPr="00475298">
              <w:rPr>
                <w:rFonts w:ascii="Arial CE" w:hAnsi="Arial CE" w:cs="Calibri"/>
                <w:sz w:val="12"/>
                <w:szCs w:val="12"/>
              </w:rPr>
              <w:t>2 105 500</w:t>
            </w:r>
          </w:p>
        </w:tc>
        <w:tc>
          <w:tcPr>
            <w:tcW w:w="69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rFonts w:ascii="Arial CE" w:hAnsi="Arial CE" w:cs="Calibri"/>
                <w:sz w:val="12"/>
                <w:szCs w:val="12"/>
              </w:rPr>
            </w:pPr>
            <w:r w:rsidRPr="00475298">
              <w:rPr>
                <w:rFonts w:ascii="Arial CE" w:hAnsi="Arial CE" w:cs="Calibri"/>
                <w:sz w:val="12"/>
                <w:szCs w:val="12"/>
              </w:rPr>
              <w:t>752 713,94</w:t>
            </w:r>
          </w:p>
        </w:tc>
        <w:tc>
          <w:tcPr>
            <w:tcW w:w="665"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rFonts w:ascii="Arial CE" w:hAnsi="Arial CE" w:cs="Calibri"/>
                <w:sz w:val="12"/>
                <w:szCs w:val="12"/>
              </w:rPr>
            </w:pPr>
            <w:r w:rsidRPr="00475298">
              <w:rPr>
                <w:rFonts w:ascii="Arial CE" w:hAnsi="Arial CE" w:cs="Calibri"/>
                <w:sz w:val="12"/>
                <w:szCs w:val="12"/>
              </w:rPr>
              <w:t>35,7</w:t>
            </w:r>
          </w:p>
        </w:tc>
      </w:tr>
      <w:tr w:rsidR="00475298" w:rsidRPr="00475298" w:rsidTr="0047529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ind w:firstLineChars="100" w:firstLine="120"/>
              <w:rPr>
                <w:rFonts w:ascii="Arial CE" w:hAnsi="Arial CE" w:cs="Calibri"/>
                <w:sz w:val="12"/>
                <w:szCs w:val="12"/>
              </w:rPr>
            </w:pPr>
            <w:r w:rsidRPr="00475298">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rFonts w:ascii="Arial CE" w:hAnsi="Arial CE" w:cs="Calibri"/>
                <w:sz w:val="12"/>
                <w:szCs w:val="12"/>
              </w:rPr>
            </w:pPr>
            <w:r w:rsidRPr="00475298">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rFonts w:ascii="Arial CE" w:hAnsi="Arial CE" w:cs="Calibri"/>
                <w:sz w:val="12"/>
                <w:szCs w:val="12"/>
              </w:rPr>
            </w:pPr>
            <w:r w:rsidRPr="00475298">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rFonts w:ascii="Arial CE" w:hAnsi="Arial CE" w:cs="Calibri"/>
                <w:sz w:val="12"/>
                <w:szCs w:val="12"/>
              </w:rPr>
            </w:pPr>
            <w:r w:rsidRPr="00475298">
              <w:rPr>
                <w:rFonts w:ascii="Arial CE" w:hAnsi="Arial CE" w:cs="Calibri"/>
                <w:sz w:val="12"/>
                <w:szCs w:val="12"/>
              </w:rPr>
              <w:t xml:space="preserve"> </w:t>
            </w:r>
          </w:p>
        </w:tc>
      </w:tr>
      <w:tr w:rsidR="00475298" w:rsidRPr="00475298" w:rsidTr="004752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center"/>
              <w:rPr>
                <w:rFonts w:ascii="Arial CE" w:hAnsi="Arial CE" w:cs="Calibri"/>
                <w:b/>
                <w:bCs/>
                <w:sz w:val="12"/>
                <w:szCs w:val="12"/>
              </w:rPr>
            </w:pPr>
            <w:r w:rsidRPr="00475298">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rPr>
                <w:rFonts w:ascii="Arial CE" w:hAnsi="Arial CE" w:cs="Calibri"/>
                <w:b/>
                <w:bCs/>
                <w:sz w:val="12"/>
                <w:szCs w:val="12"/>
              </w:rPr>
            </w:pPr>
            <w:r w:rsidRPr="00475298">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246 608,50</w:t>
            </w:r>
          </w:p>
        </w:tc>
        <w:tc>
          <w:tcPr>
            <w:tcW w:w="665"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 xml:space="preserve"> </w:t>
            </w:r>
          </w:p>
        </w:tc>
      </w:tr>
      <w:tr w:rsidR="00475298" w:rsidRPr="00475298" w:rsidTr="0047529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center"/>
              <w:rPr>
                <w:rFonts w:ascii="Arial CE" w:hAnsi="Arial CE" w:cs="Calibri"/>
                <w:b/>
                <w:bCs/>
                <w:sz w:val="12"/>
                <w:szCs w:val="12"/>
              </w:rPr>
            </w:pPr>
            <w:r w:rsidRPr="00475298">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2 105 500</w:t>
            </w:r>
          </w:p>
        </w:tc>
        <w:tc>
          <w:tcPr>
            <w:tcW w:w="694"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999 322,44</w:t>
            </w:r>
          </w:p>
        </w:tc>
        <w:tc>
          <w:tcPr>
            <w:tcW w:w="665"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47,5</w:t>
            </w:r>
          </w:p>
        </w:tc>
      </w:tr>
    </w:tbl>
    <w:p w:rsidR="00EE26D1" w:rsidRDefault="00EE26D1" w:rsidP="00EE26D1"/>
    <w:p w:rsidR="00EE26D1" w:rsidRDefault="00EE26D1" w:rsidP="00EE26D1">
      <w:r>
        <w:br w:type="page"/>
      </w:r>
    </w:p>
    <w:p w:rsidR="00EE26D1" w:rsidRDefault="000B56EB" w:rsidP="00EE26D1">
      <w:pPr>
        <w:jc w:val="center"/>
      </w:pPr>
      <w:r>
        <w:t>Zestawienie</w:t>
      </w:r>
      <w:r w:rsidR="00EE26D1">
        <w:t xml:space="preserve"> nr VIII/</w:t>
      </w:r>
      <w:r w:rsidR="000C0129">
        <w:t>5</w:t>
      </w:r>
    </w:p>
    <w:p w:rsidR="00EE26D1" w:rsidRDefault="00DE2FF9" w:rsidP="00BE7D58">
      <w:pPr>
        <w:jc w:val="center"/>
        <w:rPr>
          <w:bCs/>
          <w:szCs w:val="20"/>
        </w:rPr>
      </w:pPr>
      <w:r w:rsidRPr="000D1821">
        <w:rPr>
          <w:bCs/>
          <w:szCs w:val="20"/>
        </w:rPr>
        <w:t xml:space="preserve">WYKONANIE PLANU DOCHODÓW GROMADZONYCH NA WYDZIELONYCH RACHUNKACH JEDNOSTEK BUDŻETOWYCH PROWADZĄCYCH DZIAŁALNOŚĆ OKREŚLONĄ W USTAWIE </w:t>
      </w:r>
      <w:r w:rsidR="00F9544C">
        <w:rPr>
          <w:bCs/>
          <w:szCs w:val="20"/>
        </w:rPr>
        <w:t xml:space="preserve">PRAWO OŚWIATOWE </w:t>
      </w:r>
      <w:r w:rsidRPr="000D1821">
        <w:rPr>
          <w:bCs/>
          <w:szCs w:val="20"/>
        </w:rPr>
        <w:t>I WYDATKÓW NIMI FINANSOWANYCH</w:t>
      </w:r>
    </w:p>
    <w:p w:rsidR="00EE26D1" w:rsidRDefault="00EE26D1" w:rsidP="00EE26D1">
      <w:pPr>
        <w:pStyle w:val="Nagwek6"/>
      </w:pPr>
      <w:bookmarkStart w:id="27" w:name="_Toc111540633"/>
      <w:r>
        <w:t>D.1.3.</w:t>
      </w:r>
      <w:r>
        <w:tab/>
      </w:r>
      <w:r w:rsidR="00B10F10">
        <w:t>Licea ogólnokształcące</w:t>
      </w:r>
      <w:bookmarkEnd w:id="27"/>
    </w:p>
    <w:p w:rsidR="00EE26D1"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475298" w:rsidRPr="00475298" w:rsidTr="00475298">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475298" w:rsidRPr="00475298" w:rsidRDefault="00475298" w:rsidP="00475298">
            <w:pPr>
              <w:spacing w:line="240" w:lineRule="auto"/>
              <w:jc w:val="center"/>
              <w:rPr>
                <w:rFonts w:ascii="Arial CE" w:hAnsi="Arial CE" w:cs="Calibri"/>
                <w:b/>
                <w:bCs/>
                <w:sz w:val="14"/>
                <w:szCs w:val="14"/>
              </w:rPr>
            </w:pPr>
            <w:r w:rsidRPr="00475298">
              <w:rPr>
                <w:rFonts w:ascii="Arial CE" w:hAnsi="Arial CE"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5298" w:rsidRPr="00475298" w:rsidRDefault="00475298" w:rsidP="00475298">
            <w:pPr>
              <w:spacing w:line="240" w:lineRule="auto"/>
              <w:jc w:val="center"/>
              <w:rPr>
                <w:rFonts w:ascii="Arial CE" w:hAnsi="Arial CE" w:cs="Calibri"/>
                <w:b/>
                <w:bCs/>
                <w:sz w:val="14"/>
                <w:szCs w:val="14"/>
              </w:rPr>
            </w:pPr>
            <w:r w:rsidRPr="00475298">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5298" w:rsidRPr="00475298" w:rsidRDefault="00475298" w:rsidP="00475298">
            <w:pPr>
              <w:spacing w:line="240" w:lineRule="auto"/>
              <w:jc w:val="center"/>
              <w:rPr>
                <w:rFonts w:ascii="Arial CE" w:hAnsi="Arial CE" w:cs="Calibri"/>
                <w:b/>
                <w:bCs/>
                <w:sz w:val="14"/>
                <w:szCs w:val="14"/>
              </w:rPr>
            </w:pPr>
            <w:r w:rsidRPr="00475298">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5298" w:rsidRPr="00475298" w:rsidRDefault="00475298" w:rsidP="00475298">
            <w:pPr>
              <w:spacing w:line="240" w:lineRule="auto"/>
              <w:jc w:val="center"/>
              <w:rPr>
                <w:rFonts w:ascii="Arial CE" w:hAnsi="Arial CE" w:cs="Calibri"/>
                <w:b/>
                <w:bCs/>
                <w:sz w:val="14"/>
                <w:szCs w:val="14"/>
              </w:rPr>
            </w:pPr>
            <w:r w:rsidRPr="00475298">
              <w:rPr>
                <w:rFonts w:ascii="Arial CE" w:hAnsi="Arial CE"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475298" w:rsidRPr="00475298" w:rsidRDefault="00475298" w:rsidP="00475298">
            <w:pPr>
              <w:spacing w:line="240" w:lineRule="auto"/>
              <w:jc w:val="center"/>
              <w:rPr>
                <w:rFonts w:ascii="Arial CE" w:hAnsi="Arial CE" w:cs="Calibri"/>
                <w:b/>
                <w:bCs/>
                <w:sz w:val="14"/>
                <w:szCs w:val="14"/>
              </w:rPr>
            </w:pPr>
            <w:r w:rsidRPr="00475298">
              <w:rPr>
                <w:rFonts w:ascii="Arial CE" w:hAnsi="Arial CE" w:cs="Calibri"/>
                <w:b/>
                <w:bCs/>
                <w:sz w:val="14"/>
                <w:szCs w:val="14"/>
              </w:rPr>
              <w:t xml:space="preserve">Wskaźnik % </w:t>
            </w:r>
            <w:r w:rsidRPr="00475298">
              <w:rPr>
                <w:rFonts w:ascii="Arial CE" w:hAnsi="Arial CE" w:cs="Calibri"/>
                <w:b/>
                <w:bCs/>
                <w:sz w:val="14"/>
                <w:szCs w:val="14"/>
              </w:rPr>
              <w:br/>
              <w:t>(kol. 4/3)</w:t>
            </w:r>
          </w:p>
        </w:tc>
      </w:tr>
      <w:tr w:rsidR="00475298" w:rsidRPr="00475298" w:rsidTr="00475298">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475298" w:rsidRPr="00475298" w:rsidRDefault="00475298" w:rsidP="00475298">
            <w:pPr>
              <w:spacing w:line="240" w:lineRule="auto"/>
              <w:rPr>
                <w:rFonts w:ascii="Arial CE" w:hAnsi="Arial CE"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475298" w:rsidRPr="00475298" w:rsidRDefault="00475298" w:rsidP="00475298">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475298" w:rsidRPr="00475298" w:rsidRDefault="00475298" w:rsidP="00475298">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475298" w:rsidRPr="00475298" w:rsidRDefault="00475298" w:rsidP="00475298">
            <w:pPr>
              <w:spacing w:line="240" w:lineRule="auto"/>
              <w:rPr>
                <w:rFonts w:ascii="Arial CE" w:hAnsi="Arial CE"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475298" w:rsidRPr="00475298" w:rsidRDefault="00475298" w:rsidP="00475298">
            <w:pPr>
              <w:spacing w:line="240" w:lineRule="auto"/>
              <w:rPr>
                <w:rFonts w:ascii="Arial CE" w:hAnsi="Arial CE" w:cs="Calibri"/>
                <w:b/>
                <w:bCs/>
                <w:sz w:val="14"/>
                <w:szCs w:val="14"/>
              </w:rPr>
            </w:pPr>
          </w:p>
        </w:tc>
      </w:tr>
      <w:tr w:rsidR="00475298" w:rsidRPr="00475298" w:rsidTr="00475298">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5</w:t>
            </w:r>
          </w:p>
        </w:tc>
      </w:tr>
      <w:tr w:rsidR="00475298" w:rsidRPr="00475298" w:rsidTr="004752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center"/>
              <w:rPr>
                <w:rFonts w:ascii="Arial CE" w:hAnsi="Arial CE" w:cs="Calibri"/>
                <w:b/>
                <w:bCs/>
                <w:sz w:val="12"/>
                <w:szCs w:val="12"/>
              </w:rPr>
            </w:pPr>
            <w:r w:rsidRPr="00475298">
              <w:rPr>
                <w:rFonts w:ascii="Arial CE" w:hAnsi="Arial CE" w:cs="Calibri"/>
                <w:b/>
                <w:bCs/>
                <w:sz w:val="12"/>
                <w:szCs w:val="12"/>
              </w:rPr>
              <w:t>I</w:t>
            </w:r>
          </w:p>
        </w:tc>
        <w:tc>
          <w:tcPr>
            <w:tcW w:w="2563"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rPr>
                <w:rFonts w:ascii="Arial CE" w:hAnsi="Arial CE" w:cs="Calibri"/>
                <w:b/>
                <w:bCs/>
                <w:sz w:val="12"/>
                <w:szCs w:val="12"/>
              </w:rPr>
            </w:pPr>
            <w:r w:rsidRPr="00475298">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319,54</w:t>
            </w:r>
          </w:p>
        </w:tc>
        <w:tc>
          <w:tcPr>
            <w:tcW w:w="665"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 xml:space="preserve"> </w:t>
            </w:r>
          </w:p>
        </w:tc>
      </w:tr>
      <w:tr w:rsidR="00475298" w:rsidRPr="00475298" w:rsidTr="004752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center"/>
              <w:rPr>
                <w:rFonts w:ascii="Arial CE" w:hAnsi="Arial CE" w:cs="Calibri"/>
                <w:b/>
                <w:bCs/>
                <w:sz w:val="12"/>
                <w:szCs w:val="12"/>
              </w:rPr>
            </w:pPr>
            <w:r w:rsidRPr="00475298">
              <w:rPr>
                <w:rFonts w:ascii="Arial CE" w:hAnsi="Arial CE" w:cs="Calibri"/>
                <w:b/>
                <w:bCs/>
                <w:sz w:val="12"/>
                <w:szCs w:val="12"/>
              </w:rPr>
              <w:t>II</w:t>
            </w:r>
          </w:p>
        </w:tc>
        <w:tc>
          <w:tcPr>
            <w:tcW w:w="2563"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rPr>
                <w:rFonts w:ascii="Arial CE" w:hAnsi="Arial CE" w:cs="Calibri"/>
                <w:b/>
                <w:bCs/>
                <w:sz w:val="12"/>
                <w:szCs w:val="12"/>
              </w:rPr>
            </w:pPr>
            <w:r w:rsidRPr="00475298">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145 000</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35 221,01</w:t>
            </w:r>
          </w:p>
        </w:tc>
        <w:tc>
          <w:tcPr>
            <w:tcW w:w="665"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24,3</w:t>
            </w:r>
          </w:p>
        </w:tc>
      </w:tr>
      <w:tr w:rsidR="00475298" w:rsidRPr="00475298" w:rsidTr="0047529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center"/>
              <w:rPr>
                <w:rFonts w:ascii="Arial CE" w:hAnsi="Arial CE" w:cs="Calibri"/>
                <w:b/>
                <w:bCs/>
                <w:sz w:val="12"/>
                <w:szCs w:val="12"/>
              </w:rPr>
            </w:pPr>
            <w:r w:rsidRPr="00475298">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145 000</w:t>
            </w:r>
          </w:p>
        </w:tc>
        <w:tc>
          <w:tcPr>
            <w:tcW w:w="694"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35 540,55</w:t>
            </w:r>
          </w:p>
        </w:tc>
        <w:tc>
          <w:tcPr>
            <w:tcW w:w="665"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24,5</w:t>
            </w:r>
          </w:p>
        </w:tc>
      </w:tr>
      <w:tr w:rsidR="00475298" w:rsidRPr="00475298" w:rsidTr="004752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center"/>
              <w:rPr>
                <w:rFonts w:ascii="Arial CE" w:hAnsi="Arial CE" w:cs="Calibri"/>
                <w:b/>
                <w:bCs/>
                <w:sz w:val="12"/>
                <w:szCs w:val="12"/>
              </w:rPr>
            </w:pPr>
            <w:r w:rsidRPr="00475298">
              <w:rPr>
                <w:rFonts w:ascii="Arial CE" w:hAnsi="Arial CE" w:cs="Calibri"/>
                <w:b/>
                <w:bCs/>
                <w:sz w:val="12"/>
                <w:szCs w:val="12"/>
              </w:rPr>
              <w:t>III</w:t>
            </w:r>
          </w:p>
        </w:tc>
        <w:tc>
          <w:tcPr>
            <w:tcW w:w="2563"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rPr>
                <w:rFonts w:ascii="Arial CE" w:hAnsi="Arial CE" w:cs="Calibri"/>
                <w:b/>
                <w:bCs/>
                <w:sz w:val="12"/>
                <w:szCs w:val="12"/>
              </w:rPr>
            </w:pPr>
            <w:r w:rsidRPr="00475298">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145 000</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26 081,10</w:t>
            </w:r>
          </w:p>
        </w:tc>
        <w:tc>
          <w:tcPr>
            <w:tcW w:w="665"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18,0</w:t>
            </w:r>
          </w:p>
        </w:tc>
      </w:tr>
      <w:tr w:rsidR="00475298" w:rsidRPr="00475298" w:rsidTr="0047529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ind w:firstLineChars="100" w:firstLine="120"/>
              <w:rPr>
                <w:rFonts w:ascii="Arial CE" w:hAnsi="Arial CE" w:cs="Calibri"/>
                <w:sz w:val="12"/>
                <w:szCs w:val="12"/>
              </w:rPr>
            </w:pPr>
            <w:r w:rsidRPr="00475298">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rFonts w:ascii="Arial CE" w:hAnsi="Arial CE" w:cs="Calibri"/>
                <w:sz w:val="12"/>
                <w:szCs w:val="12"/>
              </w:rPr>
            </w:pPr>
            <w:r w:rsidRPr="00475298">
              <w:rPr>
                <w:rFonts w:ascii="Arial CE" w:hAnsi="Arial CE" w:cs="Calibri"/>
                <w:sz w:val="12"/>
                <w:szCs w:val="12"/>
              </w:rPr>
              <w:t>145 000</w:t>
            </w:r>
          </w:p>
        </w:tc>
        <w:tc>
          <w:tcPr>
            <w:tcW w:w="69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rFonts w:ascii="Arial CE" w:hAnsi="Arial CE" w:cs="Calibri"/>
                <w:sz w:val="12"/>
                <w:szCs w:val="12"/>
              </w:rPr>
            </w:pPr>
            <w:r w:rsidRPr="00475298">
              <w:rPr>
                <w:rFonts w:ascii="Arial CE" w:hAnsi="Arial CE" w:cs="Calibri"/>
                <w:sz w:val="12"/>
                <w:szCs w:val="12"/>
              </w:rPr>
              <w:t>26 081,10</w:t>
            </w:r>
          </w:p>
        </w:tc>
        <w:tc>
          <w:tcPr>
            <w:tcW w:w="665"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rFonts w:ascii="Arial CE" w:hAnsi="Arial CE" w:cs="Calibri"/>
                <w:sz w:val="12"/>
                <w:szCs w:val="12"/>
              </w:rPr>
            </w:pPr>
            <w:r w:rsidRPr="00475298">
              <w:rPr>
                <w:rFonts w:ascii="Arial CE" w:hAnsi="Arial CE" w:cs="Calibri"/>
                <w:sz w:val="12"/>
                <w:szCs w:val="12"/>
              </w:rPr>
              <w:t>18,0</w:t>
            </w:r>
          </w:p>
        </w:tc>
      </w:tr>
      <w:tr w:rsidR="00475298" w:rsidRPr="00475298" w:rsidTr="00475298">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rFonts w:ascii="Arial CE" w:hAnsi="Arial CE" w:cs="Calibri"/>
                <w:sz w:val="12"/>
                <w:szCs w:val="12"/>
              </w:rPr>
            </w:pPr>
            <w:r w:rsidRPr="00475298">
              <w:rPr>
                <w:rFonts w:ascii="Arial CE" w:hAnsi="Arial CE"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475298" w:rsidRPr="00475298" w:rsidRDefault="00475298" w:rsidP="00475298">
            <w:pPr>
              <w:spacing w:line="240" w:lineRule="auto"/>
              <w:ind w:firstLineChars="100" w:firstLine="120"/>
              <w:rPr>
                <w:rFonts w:ascii="Arial CE" w:hAnsi="Arial CE" w:cs="Calibri"/>
                <w:sz w:val="12"/>
                <w:szCs w:val="12"/>
              </w:rPr>
            </w:pPr>
            <w:r w:rsidRPr="00475298">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rFonts w:ascii="Arial CE" w:hAnsi="Arial CE" w:cs="Calibri"/>
                <w:sz w:val="12"/>
                <w:szCs w:val="12"/>
              </w:rPr>
            </w:pPr>
            <w:r w:rsidRPr="00475298">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rFonts w:ascii="Arial CE" w:hAnsi="Arial CE" w:cs="Calibri"/>
                <w:sz w:val="12"/>
                <w:szCs w:val="12"/>
              </w:rPr>
            </w:pPr>
            <w:r w:rsidRPr="00475298">
              <w:rPr>
                <w:rFonts w:ascii="Arial CE" w:hAnsi="Arial CE"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rFonts w:ascii="Arial CE" w:hAnsi="Arial CE" w:cs="Calibri"/>
                <w:sz w:val="12"/>
                <w:szCs w:val="12"/>
              </w:rPr>
            </w:pPr>
            <w:r w:rsidRPr="00475298">
              <w:rPr>
                <w:rFonts w:ascii="Arial CE" w:hAnsi="Arial CE" w:cs="Calibri"/>
                <w:sz w:val="12"/>
                <w:szCs w:val="12"/>
              </w:rPr>
              <w:t xml:space="preserve"> </w:t>
            </w:r>
          </w:p>
        </w:tc>
      </w:tr>
      <w:tr w:rsidR="00475298" w:rsidRPr="00475298" w:rsidTr="00475298">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center"/>
              <w:rPr>
                <w:rFonts w:ascii="Arial CE" w:hAnsi="Arial CE" w:cs="Calibri"/>
                <w:b/>
                <w:bCs/>
                <w:sz w:val="12"/>
                <w:szCs w:val="12"/>
              </w:rPr>
            </w:pPr>
            <w:r w:rsidRPr="00475298">
              <w:rPr>
                <w:rFonts w:ascii="Arial CE" w:hAnsi="Arial CE" w:cs="Calibri"/>
                <w:b/>
                <w:bCs/>
                <w:sz w:val="12"/>
                <w:szCs w:val="12"/>
              </w:rPr>
              <w:t>IV</w:t>
            </w:r>
          </w:p>
        </w:tc>
        <w:tc>
          <w:tcPr>
            <w:tcW w:w="2563"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rPr>
                <w:rFonts w:ascii="Arial CE" w:hAnsi="Arial CE" w:cs="Calibri"/>
                <w:b/>
                <w:bCs/>
                <w:sz w:val="12"/>
                <w:szCs w:val="12"/>
              </w:rPr>
            </w:pPr>
            <w:r w:rsidRPr="00475298">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9 459,45</w:t>
            </w:r>
          </w:p>
        </w:tc>
        <w:tc>
          <w:tcPr>
            <w:tcW w:w="665" w:type="pct"/>
            <w:tcBorders>
              <w:top w:val="nil"/>
              <w:left w:val="nil"/>
              <w:bottom w:val="single" w:sz="4" w:space="0" w:color="auto"/>
              <w:right w:val="single" w:sz="4" w:space="0" w:color="auto"/>
            </w:tcBorders>
            <w:shd w:val="clear" w:color="000000" w:fill="FFFDC1"/>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 xml:space="preserve"> </w:t>
            </w:r>
          </w:p>
        </w:tc>
      </w:tr>
      <w:tr w:rsidR="00475298" w:rsidRPr="00475298" w:rsidTr="00475298">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center"/>
              <w:rPr>
                <w:rFonts w:ascii="Arial CE" w:hAnsi="Arial CE" w:cs="Calibri"/>
                <w:b/>
                <w:bCs/>
                <w:sz w:val="12"/>
                <w:szCs w:val="12"/>
              </w:rPr>
            </w:pPr>
            <w:r w:rsidRPr="00475298">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145 000</w:t>
            </w:r>
          </w:p>
        </w:tc>
        <w:tc>
          <w:tcPr>
            <w:tcW w:w="694"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35 540,55</w:t>
            </w:r>
          </w:p>
        </w:tc>
        <w:tc>
          <w:tcPr>
            <w:tcW w:w="665"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rFonts w:ascii="Arial CE" w:hAnsi="Arial CE" w:cs="Calibri"/>
                <w:b/>
                <w:bCs/>
                <w:sz w:val="12"/>
                <w:szCs w:val="12"/>
              </w:rPr>
            </w:pPr>
            <w:r w:rsidRPr="00475298">
              <w:rPr>
                <w:rFonts w:ascii="Arial CE" w:hAnsi="Arial CE" w:cs="Calibri"/>
                <w:b/>
                <w:bCs/>
                <w:sz w:val="12"/>
                <w:szCs w:val="12"/>
              </w:rPr>
              <w:t>24,5</w:t>
            </w:r>
          </w:p>
        </w:tc>
      </w:tr>
    </w:tbl>
    <w:p w:rsidR="00CE66A8" w:rsidRDefault="00CE66A8" w:rsidP="006F47D3"/>
    <w:p w:rsidR="00CE66A8" w:rsidRPr="00FA7CCC" w:rsidRDefault="00CE66A8" w:rsidP="006F47D3"/>
    <w:p w:rsidR="008A3CA4" w:rsidRDefault="008A3CA4" w:rsidP="006F47D3">
      <w:pPr>
        <w:sectPr w:rsidR="008A3CA4" w:rsidSect="00EE26D1">
          <w:type w:val="oddPage"/>
          <w:pgSz w:w="11906" w:h="16838"/>
          <w:pgMar w:top="1417" w:right="1417" w:bottom="1417" w:left="1417" w:header="708" w:footer="708" w:gutter="0"/>
          <w:cols w:space="708"/>
          <w:docGrid w:linePitch="360"/>
        </w:sectPr>
      </w:pPr>
    </w:p>
    <w:p w:rsidR="008A3CA4" w:rsidRDefault="008A3CA4" w:rsidP="008A3CA4">
      <w:pPr>
        <w:pStyle w:val="Nagwek4"/>
      </w:pPr>
      <w:bookmarkStart w:id="28" w:name="_Toc268693860"/>
      <w:bookmarkStart w:id="29" w:name="_Toc111540634"/>
      <w:r>
        <w:t>E.</w:t>
      </w:r>
      <w:r>
        <w:tab/>
        <w:t>INFORMACJA O PRZEBIEGU WYKONANIA PLANÓW FINANSOWYCH</w:t>
      </w:r>
      <w:r>
        <w:br/>
        <w:t>INSTYTUCJI KULTURY</w:t>
      </w:r>
      <w:bookmarkEnd w:id="28"/>
      <w:bookmarkEnd w:id="29"/>
    </w:p>
    <w:p w:rsidR="008A3CA4" w:rsidRPr="008A3CA4" w:rsidRDefault="008A3CA4" w:rsidP="002C2D78">
      <w:pPr>
        <w:pStyle w:val="Nagwek5"/>
      </w:pPr>
      <w:bookmarkStart w:id="30" w:name="_Toc268693861"/>
      <w:bookmarkStart w:id="31" w:name="_Toc111540635"/>
      <w:r>
        <w:t>E.1.</w:t>
      </w:r>
      <w:r>
        <w:tab/>
      </w:r>
      <w:bookmarkEnd w:id="30"/>
      <w:r w:rsidRPr="008A3CA4">
        <w:t>Dom Kultury "REMBERTÓW"</w:t>
      </w:r>
      <w:bookmarkEnd w:id="31"/>
    </w:p>
    <w:p w:rsidR="008A3CA4" w:rsidRDefault="008A3CA4" w:rsidP="00E74CEE">
      <w:pPr>
        <w:spacing w:line="240" w:lineRule="auto"/>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8DB0DB"/>
            <w:vAlign w:val="center"/>
            <w:hideMark/>
          </w:tcPr>
          <w:p w:rsidR="00270DE6" w:rsidRPr="00270DE6" w:rsidRDefault="00270DE6" w:rsidP="00270DE6">
            <w:pPr>
              <w:spacing w:line="240" w:lineRule="auto"/>
              <w:jc w:val="center"/>
              <w:rPr>
                <w:b/>
                <w:bCs/>
                <w:sz w:val="14"/>
                <w:szCs w:val="14"/>
              </w:rPr>
            </w:pPr>
            <w:r w:rsidRPr="00270DE6">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270DE6" w:rsidRPr="00270DE6" w:rsidRDefault="00270DE6" w:rsidP="00270DE6">
            <w:pPr>
              <w:spacing w:line="240" w:lineRule="auto"/>
              <w:jc w:val="center"/>
              <w:rPr>
                <w:b/>
                <w:bCs/>
                <w:sz w:val="14"/>
                <w:szCs w:val="14"/>
              </w:rPr>
            </w:pPr>
            <w:r w:rsidRPr="00270DE6">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70DE6" w:rsidRPr="00270DE6" w:rsidRDefault="00270DE6" w:rsidP="00270DE6">
            <w:pPr>
              <w:spacing w:line="240" w:lineRule="auto"/>
              <w:jc w:val="center"/>
              <w:rPr>
                <w:b/>
                <w:bCs/>
                <w:sz w:val="14"/>
                <w:szCs w:val="14"/>
              </w:rPr>
            </w:pPr>
            <w:r w:rsidRPr="00270DE6">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70DE6" w:rsidRPr="00270DE6" w:rsidRDefault="00270DE6" w:rsidP="00270DE6">
            <w:pPr>
              <w:spacing w:line="240" w:lineRule="auto"/>
              <w:jc w:val="center"/>
              <w:rPr>
                <w:b/>
                <w:bCs/>
                <w:sz w:val="14"/>
                <w:szCs w:val="14"/>
              </w:rPr>
            </w:pPr>
            <w:r w:rsidRPr="00270DE6">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70DE6" w:rsidRPr="00270DE6" w:rsidRDefault="00270DE6" w:rsidP="00270DE6">
            <w:pPr>
              <w:spacing w:line="240" w:lineRule="auto"/>
              <w:jc w:val="center"/>
              <w:rPr>
                <w:b/>
                <w:bCs/>
                <w:sz w:val="14"/>
                <w:szCs w:val="14"/>
              </w:rPr>
            </w:pPr>
            <w:r w:rsidRPr="00270DE6">
              <w:rPr>
                <w:b/>
                <w:bCs/>
                <w:sz w:val="14"/>
                <w:szCs w:val="14"/>
              </w:rPr>
              <w:t xml:space="preserve">Wskaźnik % </w:t>
            </w:r>
            <w:r w:rsidRPr="00270DE6">
              <w:rPr>
                <w:b/>
                <w:bCs/>
                <w:sz w:val="14"/>
                <w:szCs w:val="14"/>
              </w:rPr>
              <w:br/>
              <w:t>(kol. 4/3)</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jc w:val="center"/>
              <w:rPr>
                <w:sz w:val="12"/>
                <w:szCs w:val="12"/>
              </w:rPr>
            </w:pPr>
            <w:r w:rsidRPr="00270DE6">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5</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70DE6" w:rsidRPr="00270DE6" w:rsidRDefault="00270DE6" w:rsidP="00270DE6">
            <w:pPr>
              <w:spacing w:line="240" w:lineRule="auto"/>
              <w:jc w:val="center"/>
              <w:rPr>
                <w:b/>
                <w:bCs/>
                <w:sz w:val="12"/>
                <w:szCs w:val="12"/>
              </w:rPr>
            </w:pPr>
            <w:r w:rsidRPr="00270DE6">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20 165</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20 164,93</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100,0</w:t>
            </w:r>
          </w:p>
        </w:tc>
      </w:tr>
      <w:tr w:rsidR="00270DE6" w:rsidRPr="00270DE6" w:rsidTr="00270DE6">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70DE6" w:rsidRPr="00270DE6" w:rsidRDefault="00270DE6" w:rsidP="00270DE6">
            <w:pPr>
              <w:spacing w:line="240" w:lineRule="auto"/>
              <w:jc w:val="center"/>
              <w:rPr>
                <w:b/>
                <w:bCs/>
                <w:sz w:val="12"/>
                <w:szCs w:val="12"/>
              </w:rPr>
            </w:pPr>
            <w:r w:rsidRPr="00270DE6">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2 394</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2 393,88</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100,0</w:t>
            </w:r>
          </w:p>
        </w:tc>
      </w:tr>
      <w:tr w:rsidR="00270DE6" w:rsidRPr="00270DE6" w:rsidTr="00270DE6">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 xml:space="preserve"> 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center"/>
              <w:rPr>
                <w:sz w:val="12"/>
                <w:szCs w:val="12"/>
              </w:rPr>
            </w:pPr>
            <w:r w:rsidRPr="00270DE6">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70DE6" w:rsidRPr="00270DE6" w:rsidRDefault="00270DE6" w:rsidP="00270DE6">
            <w:pPr>
              <w:spacing w:line="240" w:lineRule="auto"/>
              <w:rPr>
                <w:sz w:val="12"/>
                <w:szCs w:val="12"/>
              </w:rPr>
            </w:pPr>
            <w:r w:rsidRPr="00270DE6">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2 394</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2 393,88</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100,0</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70DE6" w:rsidRPr="00270DE6" w:rsidRDefault="00270DE6" w:rsidP="00270DE6">
            <w:pPr>
              <w:spacing w:line="240" w:lineRule="auto"/>
              <w:jc w:val="center"/>
              <w:rPr>
                <w:b/>
                <w:bCs/>
                <w:sz w:val="12"/>
                <w:szCs w:val="12"/>
              </w:rPr>
            </w:pPr>
            <w:r w:rsidRPr="00270DE6">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1 197 000</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695 625,10</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58,1</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70DE6" w:rsidRPr="00270DE6" w:rsidRDefault="00270DE6" w:rsidP="00270DE6">
            <w:pPr>
              <w:spacing w:line="240" w:lineRule="auto"/>
              <w:jc w:val="center"/>
              <w:rPr>
                <w:sz w:val="12"/>
                <w:szCs w:val="12"/>
              </w:rPr>
            </w:pPr>
            <w:r w:rsidRPr="00270DE6">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70DE6" w:rsidRPr="00270DE6" w:rsidRDefault="00270DE6" w:rsidP="00270DE6">
            <w:pPr>
              <w:spacing w:line="240" w:lineRule="auto"/>
              <w:rPr>
                <w:sz w:val="12"/>
                <w:szCs w:val="12"/>
              </w:rPr>
            </w:pPr>
            <w:r w:rsidRPr="00270DE6">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84 000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127 625,10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151,9</w:t>
            </w:r>
          </w:p>
        </w:tc>
      </w:tr>
      <w:tr w:rsidR="00270DE6" w:rsidRPr="00270DE6" w:rsidTr="00270DE6">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82 000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106 785,10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130,2</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2 000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20 840,00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1 042,0</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70DE6" w:rsidRPr="00270DE6" w:rsidRDefault="00270DE6" w:rsidP="00270DE6">
            <w:pPr>
              <w:spacing w:line="240" w:lineRule="auto"/>
              <w:jc w:val="center"/>
              <w:rPr>
                <w:sz w:val="12"/>
                <w:szCs w:val="12"/>
              </w:rPr>
            </w:pPr>
            <w:r w:rsidRPr="00270DE6">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70DE6" w:rsidRPr="00270DE6" w:rsidRDefault="00270DE6" w:rsidP="00270DE6">
            <w:pPr>
              <w:spacing w:line="240" w:lineRule="auto"/>
              <w:rPr>
                <w:sz w:val="12"/>
                <w:szCs w:val="12"/>
              </w:rPr>
            </w:pPr>
            <w:r w:rsidRPr="00270DE6">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1 113 000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568 000,00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51,0</w:t>
            </w:r>
          </w:p>
        </w:tc>
      </w:tr>
      <w:tr w:rsidR="00270DE6" w:rsidRPr="00270DE6" w:rsidTr="00270DE6">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1 083 000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538 000,00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49,7</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30 000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30 000,00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100,0</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 xml:space="preserve">dotacja z budżetu państwa </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nil"/>
              <w:right w:val="nil"/>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 xml:space="preserve">inne dotacje w tym z UE </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70DE6" w:rsidRPr="00270DE6" w:rsidRDefault="00270DE6" w:rsidP="00270DE6">
            <w:pPr>
              <w:spacing w:line="240" w:lineRule="auto"/>
              <w:jc w:val="center"/>
              <w:rPr>
                <w:sz w:val="12"/>
                <w:szCs w:val="12"/>
              </w:rPr>
            </w:pPr>
            <w:r w:rsidRPr="00270DE6">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70DE6" w:rsidRPr="00270DE6" w:rsidRDefault="00270DE6" w:rsidP="00270DE6">
            <w:pPr>
              <w:spacing w:line="240" w:lineRule="auto"/>
              <w:rPr>
                <w:sz w:val="12"/>
                <w:szCs w:val="12"/>
              </w:rPr>
            </w:pPr>
            <w:r w:rsidRPr="00270DE6">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70DE6" w:rsidRPr="00270DE6" w:rsidRDefault="00270DE6" w:rsidP="00270DE6">
            <w:pPr>
              <w:spacing w:line="240" w:lineRule="auto"/>
              <w:jc w:val="center"/>
              <w:rPr>
                <w:b/>
                <w:bCs/>
                <w:sz w:val="12"/>
                <w:szCs w:val="12"/>
              </w:rPr>
            </w:pPr>
            <w:r w:rsidRPr="00270DE6">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1 179 229</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677 854,05</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57,5</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70DE6" w:rsidRPr="00270DE6" w:rsidRDefault="00270DE6" w:rsidP="00270DE6">
            <w:pPr>
              <w:spacing w:line="240" w:lineRule="auto"/>
              <w:jc w:val="center"/>
              <w:rPr>
                <w:b/>
                <w:bCs/>
                <w:sz w:val="12"/>
                <w:szCs w:val="12"/>
              </w:rPr>
            </w:pPr>
            <w:r w:rsidRPr="00270DE6">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1 167 000</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649 468,97</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55,7</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70DE6" w:rsidRPr="00270DE6" w:rsidRDefault="00270DE6" w:rsidP="00270DE6">
            <w:pPr>
              <w:spacing w:line="240" w:lineRule="auto"/>
              <w:jc w:val="center"/>
              <w:rPr>
                <w:sz w:val="12"/>
                <w:szCs w:val="12"/>
              </w:rPr>
            </w:pPr>
            <w:r w:rsidRPr="00270DE6">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70DE6" w:rsidRPr="00270DE6" w:rsidRDefault="00270DE6" w:rsidP="00270DE6">
            <w:pPr>
              <w:spacing w:line="240" w:lineRule="auto"/>
              <w:rPr>
                <w:sz w:val="12"/>
                <w:szCs w:val="12"/>
              </w:rPr>
            </w:pPr>
            <w:r w:rsidRPr="00270DE6">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875 000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468 385,45</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53,5</w:t>
            </w:r>
          </w:p>
        </w:tc>
      </w:tr>
      <w:tr w:rsidR="00270DE6" w:rsidRPr="00270DE6" w:rsidTr="00270DE6">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650 000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319 897,54</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49,2</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120 000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80 942,20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67,5</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składki na rzecz ZUS i Funduszu Pracy</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105 000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67 545,71</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64,3</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70DE6" w:rsidRPr="00270DE6" w:rsidRDefault="00270DE6" w:rsidP="00270DE6">
            <w:pPr>
              <w:spacing w:line="240" w:lineRule="auto"/>
              <w:jc w:val="center"/>
              <w:rPr>
                <w:sz w:val="12"/>
                <w:szCs w:val="12"/>
              </w:rPr>
            </w:pPr>
            <w:r w:rsidRPr="00270DE6">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70DE6" w:rsidRPr="00270DE6" w:rsidRDefault="00270DE6" w:rsidP="00270DE6">
            <w:pPr>
              <w:spacing w:line="240" w:lineRule="auto"/>
              <w:rPr>
                <w:sz w:val="12"/>
                <w:szCs w:val="12"/>
              </w:rPr>
            </w:pPr>
            <w:r w:rsidRPr="00270DE6">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292 000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181 083,52</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62,0</w:t>
            </w:r>
          </w:p>
        </w:tc>
      </w:tr>
      <w:tr w:rsidR="00270DE6" w:rsidRPr="00270DE6" w:rsidTr="00270DE6">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20 000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16 832,97</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84,2</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38 500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38 173,56</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99,2</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233 500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126 076,99</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54,0</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70DE6" w:rsidRPr="00270DE6" w:rsidRDefault="00270DE6" w:rsidP="00270DE6">
            <w:pPr>
              <w:spacing w:line="240" w:lineRule="auto"/>
              <w:jc w:val="center"/>
              <w:rPr>
                <w:sz w:val="12"/>
                <w:szCs w:val="12"/>
              </w:rPr>
            </w:pPr>
            <w:r w:rsidRPr="00270DE6">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70DE6" w:rsidRPr="00270DE6" w:rsidRDefault="00270DE6" w:rsidP="00270DE6">
            <w:pPr>
              <w:spacing w:line="240" w:lineRule="auto"/>
              <w:rPr>
                <w:sz w:val="12"/>
                <w:szCs w:val="12"/>
              </w:rPr>
            </w:pPr>
            <w:r w:rsidRPr="00270DE6">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70DE6" w:rsidRPr="00270DE6" w:rsidRDefault="00270DE6" w:rsidP="00270DE6">
            <w:pPr>
              <w:spacing w:line="240" w:lineRule="auto"/>
              <w:jc w:val="center"/>
              <w:rPr>
                <w:sz w:val="12"/>
                <w:szCs w:val="12"/>
              </w:rPr>
            </w:pPr>
            <w:r w:rsidRPr="00270DE6">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270DE6" w:rsidRPr="00270DE6" w:rsidRDefault="00270DE6" w:rsidP="00270DE6">
            <w:pPr>
              <w:spacing w:line="240" w:lineRule="auto"/>
              <w:rPr>
                <w:sz w:val="12"/>
                <w:szCs w:val="12"/>
              </w:rPr>
            </w:pPr>
            <w:r w:rsidRPr="00270DE6">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70DE6" w:rsidRPr="00270DE6" w:rsidRDefault="00270DE6" w:rsidP="00270DE6">
            <w:pPr>
              <w:spacing w:line="240" w:lineRule="auto"/>
              <w:jc w:val="center"/>
              <w:rPr>
                <w:b/>
                <w:bCs/>
                <w:sz w:val="12"/>
                <w:szCs w:val="12"/>
              </w:rPr>
            </w:pPr>
            <w:r w:rsidRPr="00270DE6">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28 511</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28 510,57</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100,0</w:t>
            </w:r>
          </w:p>
        </w:tc>
      </w:tr>
      <w:tr w:rsidR="00270DE6" w:rsidRPr="00270DE6" w:rsidTr="00270DE6">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rPr>
                <w:color w:val="FF6758"/>
                <w:sz w:val="12"/>
                <w:szCs w:val="12"/>
              </w:rPr>
            </w:pPr>
            <w:r w:rsidRPr="00270DE6">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70DE6" w:rsidRPr="00270DE6" w:rsidRDefault="00270DE6" w:rsidP="00270DE6">
            <w:pPr>
              <w:spacing w:line="240" w:lineRule="auto"/>
              <w:rPr>
                <w:sz w:val="12"/>
                <w:szCs w:val="12"/>
              </w:rPr>
            </w:pPr>
            <w:r w:rsidRPr="00270DE6">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24 671</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24 670,57</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100,0</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70DE6" w:rsidRPr="00270DE6" w:rsidRDefault="00270DE6" w:rsidP="00270DE6">
            <w:pPr>
              <w:spacing w:line="240" w:lineRule="auto"/>
              <w:jc w:val="center"/>
              <w:rPr>
                <w:b/>
                <w:bCs/>
                <w:sz w:val="12"/>
                <w:szCs w:val="12"/>
              </w:rPr>
            </w:pPr>
            <w:r w:rsidRPr="00270DE6">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 xml:space="preserve"> </w:t>
            </w:r>
          </w:p>
        </w:tc>
      </w:tr>
      <w:tr w:rsidR="00270DE6" w:rsidRPr="00270DE6" w:rsidTr="00270DE6">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70DE6" w:rsidRPr="00270DE6" w:rsidRDefault="00270DE6" w:rsidP="00270DE6">
            <w:pPr>
              <w:spacing w:line="240" w:lineRule="auto"/>
              <w:jc w:val="center"/>
              <w:rPr>
                <w:b/>
                <w:bCs/>
                <w:sz w:val="12"/>
                <w:szCs w:val="12"/>
              </w:rPr>
            </w:pPr>
            <w:r w:rsidRPr="00270DE6">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1 138 489</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620 958,40</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54,5</w:t>
            </w:r>
          </w:p>
        </w:tc>
      </w:tr>
      <w:tr w:rsidR="00270DE6" w:rsidRPr="00270DE6" w:rsidTr="00270DE6">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70DE6" w:rsidRPr="00270DE6" w:rsidRDefault="00270DE6" w:rsidP="00270DE6">
            <w:pPr>
              <w:spacing w:line="240" w:lineRule="auto"/>
              <w:jc w:val="center"/>
              <w:rPr>
                <w:b/>
                <w:bCs/>
                <w:sz w:val="12"/>
                <w:szCs w:val="12"/>
              </w:rPr>
            </w:pPr>
            <w:r w:rsidRPr="00270DE6">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270DE6" w:rsidRPr="00270DE6" w:rsidRDefault="00270DE6" w:rsidP="00270DE6">
            <w:pPr>
              <w:spacing w:line="240" w:lineRule="auto"/>
              <w:rPr>
                <w:b/>
                <w:bCs/>
                <w:sz w:val="12"/>
                <w:szCs w:val="12"/>
              </w:rPr>
            </w:pPr>
            <w:r w:rsidRPr="00270DE6">
              <w:rPr>
                <w:b/>
                <w:bCs/>
                <w:sz w:val="12"/>
                <w:szCs w:val="12"/>
              </w:rPr>
              <w:t> </w:t>
            </w:r>
          </w:p>
        </w:tc>
      </w:tr>
      <w:tr w:rsidR="00270DE6" w:rsidRPr="00270DE6" w:rsidTr="00270DE6">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 xml:space="preserve"> </w:t>
            </w:r>
          </w:p>
        </w:tc>
      </w:tr>
      <w:tr w:rsidR="00270DE6" w:rsidRPr="00270DE6" w:rsidTr="00270DE6">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9</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9,25</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100,0</w:t>
            </w:r>
          </w:p>
        </w:tc>
      </w:tr>
    </w:tbl>
    <w:p w:rsidR="006F47D3" w:rsidRDefault="006F47D3" w:rsidP="00F81A11"/>
    <w:p w:rsidR="008A3CA4" w:rsidRPr="00E13E84" w:rsidRDefault="008A3CA4" w:rsidP="00BE7D58">
      <w:pPr>
        <w:jc w:val="center"/>
      </w:pPr>
      <w:r>
        <w:br w:type="page"/>
      </w:r>
      <w:r w:rsidRPr="00E13E84">
        <w:t>INFORMACJA O PRZEBIEGU WYKONANIA PLANÓW FINANSOWYCH</w:t>
      </w:r>
      <w:r>
        <w:t xml:space="preserve"> </w:t>
      </w:r>
      <w:r w:rsidRPr="00E13E84">
        <w:t>INSTYTUCJI KULTURY</w:t>
      </w:r>
    </w:p>
    <w:p w:rsidR="008A3CA4" w:rsidRPr="008A3CA4" w:rsidRDefault="008A3CA4" w:rsidP="002C2D78">
      <w:pPr>
        <w:pStyle w:val="Nagwek5"/>
      </w:pPr>
      <w:bookmarkStart w:id="32" w:name="_Toc268693862"/>
      <w:bookmarkStart w:id="33" w:name="_Toc111540636"/>
      <w:r>
        <w:t>E.2.</w:t>
      </w:r>
      <w:r>
        <w:tab/>
      </w:r>
      <w:bookmarkEnd w:id="32"/>
      <w:r w:rsidRPr="008A3CA4">
        <w:t>Dom Kultury "WYGODA" w Dzielnicy Rembertów</w:t>
      </w:r>
      <w:bookmarkEnd w:id="33"/>
    </w:p>
    <w:p w:rsidR="001F73DA" w:rsidRPr="00FA7CCC" w:rsidRDefault="008A3CA4" w:rsidP="008A3CA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8DB0DB"/>
            <w:vAlign w:val="center"/>
            <w:hideMark/>
          </w:tcPr>
          <w:p w:rsidR="00270DE6" w:rsidRPr="00270DE6" w:rsidRDefault="00270DE6" w:rsidP="00270DE6">
            <w:pPr>
              <w:spacing w:line="240" w:lineRule="auto"/>
              <w:jc w:val="center"/>
              <w:rPr>
                <w:b/>
                <w:bCs/>
                <w:sz w:val="14"/>
                <w:szCs w:val="14"/>
              </w:rPr>
            </w:pPr>
            <w:r w:rsidRPr="00270DE6">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270DE6" w:rsidRPr="00270DE6" w:rsidRDefault="00270DE6" w:rsidP="00270DE6">
            <w:pPr>
              <w:spacing w:line="240" w:lineRule="auto"/>
              <w:jc w:val="center"/>
              <w:rPr>
                <w:b/>
                <w:bCs/>
                <w:sz w:val="14"/>
                <w:szCs w:val="14"/>
              </w:rPr>
            </w:pPr>
            <w:r w:rsidRPr="00270DE6">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70DE6" w:rsidRPr="00270DE6" w:rsidRDefault="00270DE6" w:rsidP="00270DE6">
            <w:pPr>
              <w:spacing w:line="240" w:lineRule="auto"/>
              <w:jc w:val="center"/>
              <w:rPr>
                <w:b/>
                <w:bCs/>
                <w:sz w:val="14"/>
                <w:szCs w:val="14"/>
              </w:rPr>
            </w:pPr>
            <w:r w:rsidRPr="00270DE6">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70DE6" w:rsidRPr="00270DE6" w:rsidRDefault="00270DE6" w:rsidP="00270DE6">
            <w:pPr>
              <w:spacing w:line="240" w:lineRule="auto"/>
              <w:jc w:val="center"/>
              <w:rPr>
                <w:b/>
                <w:bCs/>
                <w:sz w:val="14"/>
                <w:szCs w:val="14"/>
              </w:rPr>
            </w:pPr>
            <w:r w:rsidRPr="00270DE6">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70DE6" w:rsidRPr="00270DE6" w:rsidRDefault="00270DE6" w:rsidP="00270DE6">
            <w:pPr>
              <w:spacing w:line="240" w:lineRule="auto"/>
              <w:jc w:val="center"/>
              <w:rPr>
                <w:b/>
                <w:bCs/>
                <w:sz w:val="14"/>
                <w:szCs w:val="14"/>
              </w:rPr>
            </w:pPr>
            <w:r w:rsidRPr="00270DE6">
              <w:rPr>
                <w:b/>
                <w:bCs/>
                <w:sz w:val="14"/>
                <w:szCs w:val="14"/>
              </w:rPr>
              <w:t xml:space="preserve">Wskaźnik % </w:t>
            </w:r>
            <w:r w:rsidRPr="00270DE6">
              <w:rPr>
                <w:b/>
                <w:bCs/>
                <w:sz w:val="14"/>
                <w:szCs w:val="14"/>
              </w:rPr>
              <w:br/>
              <w:t>(kol. 4/3)</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jc w:val="center"/>
              <w:rPr>
                <w:sz w:val="12"/>
                <w:szCs w:val="12"/>
              </w:rPr>
            </w:pPr>
            <w:r w:rsidRPr="00270DE6">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5</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70DE6" w:rsidRPr="00270DE6" w:rsidRDefault="00270DE6" w:rsidP="00270DE6">
            <w:pPr>
              <w:spacing w:line="240" w:lineRule="auto"/>
              <w:jc w:val="center"/>
              <w:rPr>
                <w:b/>
                <w:bCs/>
                <w:sz w:val="12"/>
                <w:szCs w:val="12"/>
              </w:rPr>
            </w:pPr>
            <w:r w:rsidRPr="00270DE6">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 xml:space="preserve"> </w:t>
            </w:r>
          </w:p>
        </w:tc>
      </w:tr>
      <w:tr w:rsidR="00270DE6" w:rsidRPr="00270DE6" w:rsidTr="00270DE6">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70DE6" w:rsidRPr="00270DE6" w:rsidRDefault="00270DE6" w:rsidP="00270DE6">
            <w:pPr>
              <w:spacing w:line="240" w:lineRule="auto"/>
              <w:jc w:val="center"/>
              <w:rPr>
                <w:b/>
                <w:bCs/>
                <w:sz w:val="12"/>
                <w:szCs w:val="12"/>
              </w:rPr>
            </w:pPr>
            <w:r w:rsidRPr="00270DE6">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59 521</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29 520,60</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49,6</w:t>
            </w:r>
          </w:p>
        </w:tc>
      </w:tr>
      <w:tr w:rsidR="00270DE6" w:rsidRPr="00270DE6" w:rsidTr="00270DE6">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 xml:space="preserve"> 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center"/>
              <w:rPr>
                <w:sz w:val="12"/>
                <w:szCs w:val="12"/>
              </w:rPr>
            </w:pPr>
            <w:r w:rsidRPr="00270DE6">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70DE6" w:rsidRPr="00270DE6" w:rsidRDefault="00270DE6" w:rsidP="00270DE6">
            <w:pPr>
              <w:spacing w:line="240" w:lineRule="auto"/>
              <w:rPr>
                <w:sz w:val="12"/>
                <w:szCs w:val="12"/>
              </w:rPr>
            </w:pPr>
            <w:r w:rsidRPr="00270DE6">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29 521</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29 520,60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100,0</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70DE6" w:rsidRPr="00270DE6" w:rsidRDefault="00270DE6" w:rsidP="00270DE6">
            <w:pPr>
              <w:spacing w:line="240" w:lineRule="auto"/>
              <w:jc w:val="center"/>
              <w:rPr>
                <w:b/>
                <w:bCs/>
                <w:sz w:val="12"/>
                <w:szCs w:val="12"/>
              </w:rPr>
            </w:pPr>
            <w:r w:rsidRPr="00270DE6">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805 585</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526 765,61</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65,4</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70DE6" w:rsidRPr="00270DE6" w:rsidRDefault="00270DE6" w:rsidP="00270DE6">
            <w:pPr>
              <w:spacing w:line="240" w:lineRule="auto"/>
              <w:jc w:val="center"/>
              <w:rPr>
                <w:sz w:val="12"/>
                <w:szCs w:val="12"/>
              </w:rPr>
            </w:pPr>
            <w:r w:rsidRPr="00270DE6">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70DE6" w:rsidRPr="00270DE6" w:rsidRDefault="00270DE6" w:rsidP="00270DE6">
            <w:pPr>
              <w:spacing w:line="240" w:lineRule="auto"/>
              <w:rPr>
                <w:sz w:val="12"/>
                <w:szCs w:val="12"/>
              </w:rPr>
            </w:pPr>
            <w:r w:rsidRPr="00270DE6">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88 400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91 763,00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103,8</w:t>
            </w:r>
          </w:p>
        </w:tc>
      </w:tr>
      <w:tr w:rsidR="00270DE6" w:rsidRPr="00270DE6" w:rsidTr="00270DE6">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87 400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91 763,00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105,0</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1 000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0,0</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70DE6" w:rsidRPr="00270DE6" w:rsidRDefault="00270DE6" w:rsidP="00270DE6">
            <w:pPr>
              <w:spacing w:line="240" w:lineRule="auto"/>
              <w:jc w:val="center"/>
              <w:rPr>
                <w:sz w:val="12"/>
                <w:szCs w:val="12"/>
              </w:rPr>
            </w:pPr>
            <w:r w:rsidRPr="00270DE6">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70DE6" w:rsidRPr="00270DE6" w:rsidRDefault="00270DE6" w:rsidP="00270DE6">
            <w:pPr>
              <w:spacing w:line="240" w:lineRule="auto"/>
              <w:rPr>
                <w:sz w:val="12"/>
                <w:szCs w:val="12"/>
              </w:rPr>
            </w:pPr>
            <w:r w:rsidRPr="00270DE6">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717 180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435 000,00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60,7</w:t>
            </w:r>
          </w:p>
        </w:tc>
      </w:tr>
      <w:tr w:rsidR="00270DE6" w:rsidRPr="00270DE6" w:rsidTr="00270DE6">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629 000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350 000,00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55,6</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dotacja celowa z budżetu miasta</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88 180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85 000,00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96,4</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 xml:space="preserve">dotacja z budżetu państwa </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nil"/>
              <w:right w:val="nil"/>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 xml:space="preserve">inne dotacje w tym z UE </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70DE6" w:rsidRPr="00270DE6" w:rsidRDefault="00270DE6" w:rsidP="00270DE6">
            <w:pPr>
              <w:spacing w:line="240" w:lineRule="auto"/>
              <w:jc w:val="center"/>
              <w:rPr>
                <w:sz w:val="12"/>
                <w:szCs w:val="12"/>
              </w:rPr>
            </w:pPr>
            <w:r w:rsidRPr="00270DE6">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70DE6" w:rsidRPr="00270DE6" w:rsidRDefault="00270DE6" w:rsidP="00270DE6">
            <w:pPr>
              <w:spacing w:line="240" w:lineRule="auto"/>
              <w:rPr>
                <w:sz w:val="12"/>
                <w:szCs w:val="12"/>
              </w:rPr>
            </w:pPr>
            <w:r w:rsidRPr="00270DE6">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5</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2,61</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52,2</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70DE6" w:rsidRPr="00270DE6" w:rsidRDefault="00270DE6" w:rsidP="00270DE6">
            <w:pPr>
              <w:spacing w:line="240" w:lineRule="auto"/>
              <w:jc w:val="center"/>
              <w:rPr>
                <w:b/>
                <w:bCs/>
                <w:sz w:val="12"/>
                <w:szCs w:val="12"/>
              </w:rPr>
            </w:pPr>
            <w:r w:rsidRPr="00270DE6">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865 106</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556 286,21</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64,3</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70DE6" w:rsidRPr="00270DE6" w:rsidRDefault="00270DE6" w:rsidP="00270DE6">
            <w:pPr>
              <w:spacing w:line="240" w:lineRule="auto"/>
              <w:jc w:val="center"/>
              <w:rPr>
                <w:b/>
                <w:bCs/>
                <w:sz w:val="12"/>
                <w:szCs w:val="12"/>
              </w:rPr>
            </w:pPr>
            <w:r w:rsidRPr="00270DE6">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804 580</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456 229,03</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56,7</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70DE6" w:rsidRPr="00270DE6" w:rsidRDefault="00270DE6" w:rsidP="00270DE6">
            <w:pPr>
              <w:spacing w:line="240" w:lineRule="auto"/>
              <w:jc w:val="center"/>
              <w:rPr>
                <w:sz w:val="12"/>
                <w:szCs w:val="12"/>
              </w:rPr>
            </w:pPr>
            <w:r w:rsidRPr="00270DE6">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70DE6" w:rsidRPr="00270DE6" w:rsidRDefault="00270DE6" w:rsidP="00270DE6">
            <w:pPr>
              <w:spacing w:line="240" w:lineRule="auto"/>
              <w:rPr>
                <w:sz w:val="12"/>
                <w:szCs w:val="12"/>
              </w:rPr>
            </w:pPr>
            <w:r w:rsidRPr="00270DE6">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573 500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300 868,20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52,5</w:t>
            </w:r>
          </w:p>
        </w:tc>
      </w:tr>
      <w:tr w:rsidR="00270DE6" w:rsidRPr="00270DE6" w:rsidTr="00270DE6">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407 500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176 561,92</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43,3</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91 000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84 091,77</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92,4</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składki na rzecz ZUS i Funduszu Pracy</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75 000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40 214,51</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53,6</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70DE6" w:rsidRPr="00270DE6" w:rsidRDefault="00270DE6" w:rsidP="00270DE6">
            <w:pPr>
              <w:spacing w:line="240" w:lineRule="auto"/>
              <w:jc w:val="center"/>
              <w:rPr>
                <w:sz w:val="12"/>
                <w:szCs w:val="12"/>
              </w:rPr>
            </w:pPr>
            <w:r w:rsidRPr="00270DE6">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70DE6" w:rsidRPr="00270DE6" w:rsidRDefault="00270DE6" w:rsidP="00270DE6">
            <w:pPr>
              <w:spacing w:line="240" w:lineRule="auto"/>
              <w:rPr>
                <w:sz w:val="12"/>
                <w:szCs w:val="12"/>
              </w:rPr>
            </w:pPr>
            <w:r w:rsidRPr="00270DE6">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214 080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142 560,02</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66,6</w:t>
            </w:r>
          </w:p>
        </w:tc>
      </w:tr>
      <w:tr w:rsidR="00270DE6" w:rsidRPr="00270DE6" w:rsidTr="00270DE6">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39 000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10 038,20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25,7</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15 200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8 055,87</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53,0</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3 000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2 644,50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88,2</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156 880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121 821,45</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77,7</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70DE6" w:rsidRPr="00270DE6" w:rsidRDefault="00270DE6" w:rsidP="00270DE6">
            <w:pPr>
              <w:spacing w:line="240" w:lineRule="auto"/>
              <w:jc w:val="center"/>
              <w:rPr>
                <w:sz w:val="12"/>
                <w:szCs w:val="12"/>
              </w:rPr>
            </w:pPr>
            <w:r w:rsidRPr="00270DE6">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70DE6" w:rsidRPr="00270DE6" w:rsidRDefault="00270DE6" w:rsidP="00270DE6">
            <w:pPr>
              <w:spacing w:line="240" w:lineRule="auto"/>
              <w:rPr>
                <w:sz w:val="12"/>
                <w:szCs w:val="12"/>
              </w:rPr>
            </w:pPr>
            <w:r w:rsidRPr="00270DE6">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70DE6" w:rsidRPr="00270DE6" w:rsidRDefault="00270DE6" w:rsidP="00270DE6">
            <w:pPr>
              <w:spacing w:line="240" w:lineRule="auto"/>
              <w:jc w:val="center"/>
              <w:rPr>
                <w:sz w:val="12"/>
                <w:szCs w:val="12"/>
              </w:rPr>
            </w:pPr>
            <w:r w:rsidRPr="00270DE6">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270DE6" w:rsidRPr="00270DE6" w:rsidRDefault="00270DE6" w:rsidP="00270DE6">
            <w:pPr>
              <w:spacing w:line="240" w:lineRule="auto"/>
              <w:rPr>
                <w:sz w:val="12"/>
                <w:szCs w:val="12"/>
              </w:rPr>
            </w:pPr>
            <w:r w:rsidRPr="00270DE6">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17 000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12 800,81</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75,3</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70DE6" w:rsidRPr="00270DE6" w:rsidRDefault="00270DE6" w:rsidP="00270DE6">
            <w:pPr>
              <w:spacing w:line="240" w:lineRule="auto"/>
              <w:jc w:val="center"/>
              <w:rPr>
                <w:b/>
                <w:bCs/>
                <w:sz w:val="12"/>
                <w:szCs w:val="12"/>
              </w:rPr>
            </w:pPr>
            <w:r w:rsidRPr="00270DE6">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101 437</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101 436,38</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100,0</w:t>
            </w:r>
          </w:p>
        </w:tc>
      </w:tr>
      <w:tr w:rsidR="00270DE6" w:rsidRPr="00270DE6" w:rsidTr="00270DE6">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rPr>
                <w:color w:val="FF6758"/>
                <w:sz w:val="12"/>
                <w:szCs w:val="12"/>
              </w:rPr>
            </w:pPr>
            <w:r w:rsidRPr="00270DE6">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70DE6" w:rsidRPr="00270DE6" w:rsidRDefault="00270DE6" w:rsidP="00270DE6">
            <w:pPr>
              <w:spacing w:line="240" w:lineRule="auto"/>
              <w:rPr>
                <w:sz w:val="12"/>
                <w:szCs w:val="12"/>
              </w:rPr>
            </w:pPr>
            <w:r w:rsidRPr="00270DE6">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96 654</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96 653,98</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100,0</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70DE6" w:rsidRPr="00270DE6" w:rsidRDefault="00270DE6" w:rsidP="00270DE6">
            <w:pPr>
              <w:spacing w:line="240" w:lineRule="auto"/>
              <w:jc w:val="center"/>
              <w:rPr>
                <w:b/>
                <w:bCs/>
                <w:sz w:val="12"/>
                <w:szCs w:val="12"/>
              </w:rPr>
            </w:pPr>
            <w:r w:rsidRPr="00270DE6">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1 380</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1 379,20</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99,9</w:t>
            </w:r>
          </w:p>
        </w:tc>
      </w:tr>
      <w:tr w:rsidR="00270DE6" w:rsidRPr="00270DE6" w:rsidTr="00270DE6">
        <w:trPr>
          <w:trHeight w:val="255"/>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70DE6" w:rsidRPr="00270DE6" w:rsidRDefault="00270DE6" w:rsidP="00270DE6">
            <w:pPr>
              <w:spacing w:line="240" w:lineRule="auto"/>
              <w:jc w:val="center"/>
              <w:rPr>
                <w:b/>
                <w:bCs/>
                <w:sz w:val="12"/>
                <w:szCs w:val="12"/>
              </w:rPr>
            </w:pPr>
            <w:r w:rsidRPr="00270DE6">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704 523</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356 171,85</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50,6</w:t>
            </w:r>
          </w:p>
        </w:tc>
      </w:tr>
      <w:tr w:rsidR="00270DE6" w:rsidRPr="00270DE6" w:rsidTr="00270DE6">
        <w:trPr>
          <w:trHeight w:val="255"/>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70DE6" w:rsidRPr="00270DE6" w:rsidRDefault="00270DE6" w:rsidP="00270DE6">
            <w:pPr>
              <w:spacing w:line="240" w:lineRule="auto"/>
              <w:jc w:val="center"/>
              <w:rPr>
                <w:b/>
                <w:bCs/>
                <w:sz w:val="12"/>
                <w:szCs w:val="12"/>
              </w:rPr>
            </w:pPr>
            <w:r w:rsidRPr="00270DE6">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270DE6" w:rsidRPr="00270DE6" w:rsidRDefault="00270DE6" w:rsidP="00270DE6">
            <w:pPr>
              <w:spacing w:line="240" w:lineRule="auto"/>
              <w:rPr>
                <w:b/>
                <w:bCs/>
                <w:sz w:val="12"/>
                <w:szCs w:val="12"/>
              </w:rPr>
            </w:pPr>
            <w:r w:rsidRPr="00270DE6">
              <w:rPr>
                <w:b/>
                <w:bCs/>
                <w:sz w:val="12"/>
                <w:szCs w:val="12"/>
              </w:rPr>
              <w:t> </w:t>
            </w:r>
          </w:p>
        </w:tc>
      </w:tr>
      <w:tr w:rsidR="00270DE6" w:rsidRPr="00270DE6" w:rsidTr="00270DE6">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0</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0,00</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 xml:space="preserve"> </w:t>
            </w:r>
          </w:p>
        </w:tc>
      </w:tr>
      <w:tr w:rsidR="00270DE6" w:rsidRPr="00270DE6" w:rsidTr="00270DE6">
        <w:trPr>
          <w:trHeight w:val="255"/>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55"/>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5</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5,00</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100,0</w:t>
            </w:r>
          </w:p>
        </w:tc>
      </w:tr>
    </w:tbl>
    <w:p w:rsidR="008A3CA4" w:rsidRPr="00E74CEE" w:rsidRDefault="008A3CA4" w:rsidP="006F47D3"/>
    <w:p w:rsidR="008A3CA4" w:rsidRPr="00E13E84" w:rsidRDefault="008A3CA4" w:rsidP="00BE7D58">
      <w:pPr>
        <w:jc w:val="center"/>
      </w:pPr>
      <w:r>
        <w:br w:type="page"/>
      </w:r>
      <w:r w:rsidRPr="00E13E84">
        <w:t>INFORMACJA O PRZEBIEGU WYKONANIA PLANÓW FINANSOWYCH</w:t>
      </w:r>
      <w:r>
        <w:t xml:space="preserve"> </w:t>
      </w:r>
      <w:r w:rsidRPr="00E13E84">
        <w:t>INSTYTUCJI KULTURY</w:t>
      </w:r>
    </w:p>
    <w:p w:rsidR="008A3CA4" w:rsidRPr="008A3CA4" w:rsidRDefault="008A3CA4" w:rsidP="002C2D78">
      <w:pPr>
        <w:pStyle w:val="Nagwek5"/>
      </w:pPr>
      <w:bookmarkStart w:id="34" w:name="_Toc111540637"/>
      <w:r>
        <w:t>E.3.</w:t>
      </w:r>
      <w:r>
        <w:tab/>
      </w:r>
      <w:r w:rsidRPr="008A3CA4">
        <w:t xml:space="preserve">Biblioteka Publiczna </w:t>
      </w:r>
      <w:r w:rsidR="00A9798E">
        <w:t xml:space="preserve">im. Jana Pawła II </w:t>
      </w:r>
      <w:r w:rsidRPr="008A3CA4">
        <w:t>w Dzielnicy Rembertów</w:t>
      </w:r>
      <w:bookmarkEnd w:id="34"/>
    </w:p>
    <w:p w:rsidR="001F73DA" w:rsidRDefault="008A3CA4" w:rsidP="008A3CA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89"/>
        <w:gridCol w:w="685"/>
        <w:gridCol w:w="4120"/>
        <w:gridCol w:w="1289"/>
        <w:gridCol w:w="1290"/>
        <w:gridCol w:w="1289"/>
      </w:tblGrid>
      <w:tr w:rsidR="00270DE6" w:rsidRPr="00270DE6" w:rsidTr="00270DE6">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8DB0DB"/>
            <w:vAlign w:val="center"/>
            <w:hideMark/>
          </w:tcPr>
          <w:p w:rsidR="00270DE6" w:rsidRPr="00270DE6" w:rsidRDefault="00270DE6" w:rsidP="00270DE6">
            <w:pPr>
              <w:spacing w:line="240" w:lineRule="auto"/>
              <w:jc w:val="center"/>
              <w:rPr>
                <w:b/>
                <w:bCs/>
                <w:sz w:val="14"/>
                <w:szCs w:val="14"/>
              </w:rPr>
            </w:pPr>
            <w:r w:rsidRPr="00270DE6">
              <w:rPr>
                <w:b/>
                <w:bCs/>
                <w:sz w:val="14"/>
                <w:szCs w:val="14"/>
              </w:rPr>
              <w:t>Lp.</w:t>
            </w:r>
          </w:p>
        </w:tc>
        <w:tc>
          <w:tcPr>
            <w:tcW w:w="2273" w:type="pct"/>
            <w:tcBorders>
              <w:top w:val="single" w:sz="4" w:space="0" w:color="auto"/>
              <w:left w:val="nil"/>
              <w:bottom w:val="single" w:sz="4" w:space="0" w:color="auto"/>
              <w:right w:val="single" w:sz="4" w:space="0" w:color="auto"/>
            </w:tcBorders>
            <w:shd w:val="clear" w:color="000000" w:fill="8DB0DB"/>
            <w:vAlign w:val="center"/>
            <w:hideMark/>
          </w:tcPr>
          <w:p w:rsidR="00270DE6" w:rsidRPr="00270DE6" w:rsidRDefault="00270DE6" w:rsidP="00270DE6">
            <w:pPr>
              <w:spacing w:line="240" w:lineRule="auto"/>
              <w:jc w:val="center"/>
              <w:rPr>
                <w:b/>
                <w:bCs/>
                <w:sz w:val="14"/>
                <w:szCs w:val="14"/>
              </w:rPr>
            </w:pPr>
            <w:r w:rsidRPr="00270DE6">
              <w:rPr>
                <w:b/>
                <w:bCs/>
                <w:sz w:val="14"/>
                <w:szCs w:val="14"/>
              </w:rPr>
              <w:t>Wyszczególnienie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70DE6" w:rsidRPr="00270DE6" w:rsidRDefault="00270DE6" w:rsidP="00270DE6">
            <w:pPr>
              <w:spacing w:line="240" w:lineRule="auto"/>
              <w:jc w:val="center"/>
              <w:rPr>
                <w:b/>
                <w:bCs/>
                <w:sz w:val="14"/>
                <w:szCs w:val="14"/>
              </w:rPr>
            </w:pPr>
            <w:r w:rsidRPr="00270DE6">
              <w:rPr>
                <w:b/>
                <w:bCs/>
                <w:sz w:val="14"/>
                <w:szCs w:val="14"/>
              </w:rPr>
              <w:t>Plan</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70DE6" w:rsidRPr="00270DE6" w:rsidRDefault="00270DE6" w:rsidP="00270DE6">
            <w:pPr>
              <w:spacing w:line="240" w:lineRule="auto"/>
              <w:jc w:val="center"/>
              <w:rPr>
                <w:b/>
                <w:bCs/>
                <w:sz w:val="14"/>
                <w:szCs w:val="14"/>
              </w:rPr>
            </w:pPr>
            <w:r w:rsidRPr="00270DE6">
              <w:rPr>
                <w:b/>
                <w:bCs/>
                <w:sz w:val="14"/>
                <w:szCs w:val="14"/>
              </w:rPr>
              <w:t>Wykonanie</w:t>
            </w:r>
          </w:p>
        </w:tc>
        <w:tc>
          <w:tcPr>
            <w:tcW w:w="711" w:type="pct"/>
            <w:tcBorders>
              <w:top w:val="single" w:sz="4" w:space="0" w:color="auto"/>
              <w:left w:val="nil"/>
              <w:bottom w:val="single" w:sz="4" w:space="0" w:color="auto"/>
              <w:right w:val="single" w:sz="4" w:space="0" w:color="auto"/>
            </w:tcBorders>
            <w:shd w:val="clear" w:color="000000" w:fill="8DB0DB"/>
            <w:vAlign w:val="center"/>
            <w:hideMark/>
          </w:tcPr>
          <w:p w:rsidR="00270DE6" w:rsidRPr="00270DE6" w:rsidRDefault="00270DE6" w:rsidP="00270DE6">
            <w:pPr>
              <w:spacing w:line="240" w:lineRule="auto"/>
              <w:jc w:val="center"/>
              <w:rPr>
                <w:b/>
                <w:bCs/>
                <w:sz w:val="14"/>
                <w:szCs w:val="14"/>
              </w:rPr>
            </w:pPr>
            <w:r w:rsidRPr="00270DE6">
              <w:rPr>
                <w:b/>
                <w:bCs/>
                <w:sz w:val="14"/>
                <w:szCs w:val="14"/>
              </w:rPr>
              <w:t xml:space="preserve">Wskaźnik % </w:t>
            </w:r>
            <w:r w:rsidRPr="00270DE6">
              <w:rPr>
                <w:b/>
                <w:bCs/>
                <w:sz w:val="14"/>
                <w:szCs w:val="14"/>
              </w:rPr>
              <w:br/>
              <w:t>(kol. 4/3)</w:t>
            </w:r>
          </w:p>
        </w:tc>
      </w:tr>
      <w:tr w:rsidR="00270DE6" w:rsidRPr="00270DE6" w:rsidTr="00270DE6">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jc w:val="center"/>
              <w:rPr>
                <w:sz w:val="12"/>
                <w:szCs w:val="12"/>
              </w:rPr>
            </w:pPr>
            <w:r w:rsidRPr="00270DE6">
              <w:rPr>
                <w:sz w:val="12"/>
                <w:szCs w:val="12"/>
              </w:rPr>
              <w:t>2</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3</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4</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5</w:t>
            </w:r>
          </w:p>
        </w:tc>
      </w:tr>
      <w:tr w:rsidR="00270DE6" w:rsidRPr="00270DE6" w:rsidTr="00270DE6">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70DE6" w:rsidRPr="00270DE6" w:rsidRDefault="00270DE6" w:rsidP="00270DE6">
            <w:pPr>
              <w:spacing w:line="240" w:lineRule="auto"/>
              <w:jc w:val="center"/>
              <w:rPr>
                <w:b/>
                <w:bCs/>
                <w:sz w:val="12"/>
                <w:szCs w:val="12"/>
              </w:rPr>
            </w:pPr>
            <w:r w:rsidRPr="00270DE6">
              <w:rPr>
                <w:b/>
                <w:bCs/>
                <w:sz w:val="12"/>
                <w:szCs w:val="12"/>
              </w:rPr>
              <w:t>A</w:t>
            </w:r>
          </w:p>
        </w:tc>
        <w:tc>
          <w:tcPr>
            <w:tcW w:w="2273" w:type="pct"/>
            <w:tcBorders>
              <w:top w:val="nil"/>
              <w:left w:val="nil"/>
              <w:bottom w:val="single" w:sz="4" w:space="0" w:color="auto"/>
              <w:right w:val="single" w:sz="4" w:space="0" w:color="auto"/>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STAN ZOBOWIĄZAŃ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69 250</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69 249,79</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100,0</w:t>
            </w:r>
          </w:p>
        </w:tc>
      </w:tr>
      <w:tr w:rsidR="00270DE6" w:rsidRPr="00270DE6" w:rsidTr="00270DE6">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70DE6" w:rsidRPr="00270DE6" w:rsidRDefault="00270DE6" w:rsidP="00270DE6">
            <w:pPr>
              <w:spacing w:line="240" w:lineRule="auto"/>
              <w:jc w:val="center"/>
              <w:rPr>
                <w:b/>
                <w:bCs/>
                <w:sz w:val="12"/>
                <w:szCs w:val="12"/>
              </w:rPr>
            </w:pPr>
            <w:r w:rsidRPr="00270DE6">
              <w:rPr>
                <w:b/>
                <w:bCs/>
                <w:sz w:val="12"/>
                <w:szCs w:val="12"/>
              </w:rPr>
              <w:t>B</w:t>
            </w:r>
          </w:p>
        </w:tc>
        <w:tc>
          <w:tcPr>
            <w:tcW w:w="2273" w:type="pct"/>
            <w:tcBorders>
              <w:top w:val="nil"/>
              <w:left w:val="nil"/>
              <w:bottom w:val="single" w:sz="4" w:space="0" w:color="auto"/>
              <w:right w:val="single" w:sz="4" w:space="0" w:color="auto"/>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STAN NALEŻNOŚCI NA POCZĄTEK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52 151</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52 150,25</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100,0</w:t>
            </w:r>
          </w:p>
        </w:tc>
      </w:tr>
      <w:tr w:rsidR="00270DE6" w:rsidRPr="00270DE6" w:rsidTr="00270DE6">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 xml:space="preserve"> 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3 760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3 760,00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100,0</w:t>
            </w:r>
          </w:p>
        </w:tc>
      </w:tr>
      <w:tr w:rsidR="00270DE6" w:rsidRPr="00270DE6" w:rsidTr="00270DE6">
        <w:trPr>
          <w:trHeight w:val="284"/>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center"/>
              <w:rPr>
                <w:sz w:val="12"/>
                <w:szCs w:val="12"/>
              </w:rPr>
            </w:pPr>
            <w:r w:rsidRPr="00270DE6">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70DE6" w:rsidRPr="00270DE6" w:rsidRDefault="00270DE6" w:rsidP="00270DE6">
            <w:pPr>
              <w:spacing w:line="240" w:lineRule="auto"/>
              <w:rPr>
                <w:sz w:val="12"/>
                <w:szCs w:val="12"/>
              </w:rPr>
            </w:pPr>
            <w:r w:rsidRPr="00270DE6">
              <w:rPr>
                <w:sz w:val="12"/>
                <w:szCs w:val="12"/>
              </w:rPr>
              <w:t>stan środków pieniężnych na początek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40 728</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40 727,71</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100,0</w:t>
            </w:r>
          </w:p>
        </w:tc>
      </w:tr>
      <w:tr w:rsidR="00270DE6" w:rsidRPr="00270DE6" w:rsidTr="00270DE6">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70DE6" w:rsidRPr="00270DE6" w:rsidRDefault="00270DE6" w:rsidP="00270DE6">
            <w:pPr>
              <w:spacing w:line="240" w:lineRule="auto"/>
              <w:jc w:val="center"/>
              <w:rPr>
                <w:b/>
                <w:bCs/>
                <w:sz w:val="12"/>
                <w:szCs w:val="12"/>
              </w:rPr>
            </w:pPr>
            <w:r w:rsidRPr="00270DE6">
              <w:rPr>
                <w:b/>
                <w:bCs/>
                <w:sz w:val="12"/>
                <w:szCs w:val="12"/>
              </w:rPr>
              <w:t>C</w:t>
            </w:r>
          </w:p>
        </w:tc>
        <w:tc>
          <w:tcPr>
            <w:tcW w:w="2273" w:type="pct"/>
            <w:tcBorders>
              <w:top w:val="nil"/>
              <w:left w:val="nil"/>
              <w:bottom w:val="single" w:sz="4" w:space="0" w:color="auto"/>
              <w:right w:val="single" w:sz="4" w:space="0" w:color="auto"/>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Przychody ogółem</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1 675 196</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953 061,86</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56,9</w:t>
            </w:r>
          </w:p>
        </w:tc>
      </w:tr>
      <w:tr w:rsidR="00270DE6" w:rsidRPr="00270DE6" w:rsidTr="00270DE6">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70DE6" w:rsidRPr="00270DE6" w:rsidRDefault="00270DE6" w:rsidP="00270DE6">
            <w:pPr>
              <w:spacing w:line="240" w:lineRule="auto"/>
              <w:jc w:val="center"/>
              <w:rPr>
                <w:sz w:val="12"/>
                <w:szCs w:val="12"/>
              </w:rPr>
            </w:pPr>
            <w:r w:rsidRPr="00270DE6">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70DE6" w:rsidRPr="00270DE6" w:rsidRDefault="00270DE6" w:rsidP="00270DE6">
            <w:pPr>
              <w:spacing w:line="240" w:lineRule="auto"/>
              <w:rPr>
                <w:sz w:val="12"/>
                <w:szCs w:val="12"/>
              </w:rPr>
            </w:pPr>
            <w:r w:rsidRPr="00270DE6">
              <w:rPr>
                <w:sz w:val="12"/>
                <w:szCs w:val="12"/>
              </w:rPr>
              <w:t>Przychody własne</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82 000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21 204,51</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25,9</w:t>
            </w:r>
          </w:p>
        </w:tc>
      </w:tr>
      <w:tr w:rsidR="00270DE6" w:rsidRPr="00270DE6" w:rsidTr="00270DE6">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 xml:space="preserve">wpływy z działalności </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66 000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14 950,51</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22,7</w:t>
            </w:r>
          </w:p>
        </w:tc>
      </w:tr>
      <w:tr w:rsidR="00270DE6" w:rsidRPr="00270DE6" w:rsidTr="00270DE6">
        <w:trPr>
          <w:trHeight w:val="284"/>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najem i dzierżawa składników majątkowych</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16 000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6 254,00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39,1</w:t>
            </w:r>
          </w:p>
        </w:tc>
      </w:tr>
      <w:tr w:rsidR="00270DE6" w:rsidRPr="00270DE6" w:rsidTr="00270DE6">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70DE6" w:rsidRPr="00270DE6" w:rsidRDefault="00270DE6" w:rsidP="00270DE6">
            <w:pPr>
              <w:spacing w:line="240" w:lineRule="auto"/>
              <w:jc w:val="center"/>
              <w:rPr>
                <w:sz w:val="12"/>
                <w:szCs w:val="12"/>
              </w:rPr>
            </w:pPr>
            <w:r w:rsidRPr="00270DE6">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70DE6" w:rsidRPr="00270DE6" w:rsidRDefault="00270DE6" w:rsidP="00270DE6">
            <w:pPr>
              <w:spacing w:line="240" w:lineRule="auto"/>
              <w:rPr>
                <w:sz w:val="12"/>
                <w:szCs w:val="12"/>
              </w:rPr>
            </w:pPr>
            <w:r w:rsidRPr="00270DE6">
              <w:rPr>
                <w:sz w:val="12"/>
                <w:szCs w:val="12"/>
              </w:rPr>
              <w:t>Dotacje</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1 590 696</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930 696,00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58,5</w:t>
            </w:r>
          </w:p>
        </w:tc>
      </w:tr>
      <w:tr w:rsidR="00270DE6" w:rsidRPr="00270DE6" w:rsidTr="00270DE6">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 xml:space="preserve">dotacja podmiotowa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1 450 000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790 000,00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54,5</w:t>
            </w:r>
          </w:p>
        </w:tc>
      </w:tr>
      <w:tr w:rsidR="00270DE6" w:rsidRPr="00270DE6" w:rsidTr="00270DE6">
        <w:trPr>
          <w:trHeight w:val="284"/>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 xml:space="preserve">dotacja celowa z budżetu miasta </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140 696</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140 696,00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100,0</w:t>
            </w:r>
          </w:p>
        </w:tc>
      </w:tr>
      <w:tr w:rsidR="00270DE6" w:rsidRPr="00270DE6" w:rsidTr="00270DE6">
        <w:trPr>
          <w:trHeight w:val="284"/>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 xml:space="preserve">dotacja z budżetu państwa </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nil"/>
              <w:right w:val="nil"/>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single" w:sz="4" w:space="0" w:color="auto"/>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84"/>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 xml:space="preserve">inne dotacje w tym z UE </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single" w:sz="4" w:space="0" w:color="auto"/>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70DE6" w:rsidRPr="00270DE6" w:rsidRDefault="00270DE6" w:rsidP="00270DE6">
            <w:pPr>
              <w:spacing w:line="240" w:lineRule="auto"/>
              <w:jc w:val="center"/>
              <w:rPr>
                <w:sz w:val="12"/>
                <w:szCs w:val="12"/>
              </w:rPr>
            </w:pPr>
            <w:r w:rsidRPr="00270DE6">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70DE6" w:rsidRPr="00270DE6" w:rsidRDefault="00270DE6" w:rsidP="00270DE6">
            <w:pPr>
              <w:spacing w:line="240" w:lineRule="auto"/>
              <w:rPr>
                <w:sz w:val="12"/>
                <w:szCs w:val="12"/>
              </w:rPr>
            </w:pPr>
            <w:r w:rsidRPr="00270DE6">
              <w:rPr>
                <w:sz w:val="12"/>
                <w:szCs w:val="12"/>
              </w:rPr>
              <w:t>Pozostałe przychody i zwiększenia</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2 500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1 161,35</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46,5</w:t>
            </w:r>
          </w:p>
        </w:tc>
      </w:tr>
      <w:tr w:rsidR="00270DE6" w:rsidRPr="00270DE6" w:rsidTr="00270DE6">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70DE6" w:rsidRPr="00270DE6" w:rsidRDefault="00270DE6" w:rsidP="00270DE6">
            <w:pPr>
              <w:spacing w:line="240" w:lineRule="auto"/>
              <w:jc w:val="center"/>
              <w:rPr>
                <w:b/>
                <w:bCs/>
                <w:sz w:val="12"/>
                <w:szCs w:val="12"/>
              </w:rPr>
            </w:pPr>
            <w:r w:rsidRPr="00270DE6">
              <w:rPr>
                <w:b/>
                <w:bCs/>
                <w:sz w:val="12"/>
                <w:szCs w:val="12"/>
              </w:rPr>
              <w:t>D</w:t>
            </w:r>
          </w:p>
        </w:tc>
        <w:tc>
          <w:tcPr>
            <w:tcW w:w="2273" w:type="pct"/>
            <w:tcBorders>
              <w:top w:val="nil"/>
              <w:left w:val="nil"/>
              <w:bottom w:val="single" w:sz="4" w:space="0" w:color="auto"/>
              <w:right w:val="single" w:sz="4" w:space="0" w:color="auto"/>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SUMA [-A+B+C]</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1 658 097</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935 962,32</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56,4</w:t>
            </w:r>
          </w:p>
        </w:tc>
      </w:tr>
      <w:tr w:rsidR="00270DE6" w:rsidRPr="00270DE6" w:rsidTr="00270DE6">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70DE6" w:rsidRPr="00270DE6" w:rsidRDefault="00270DE6" w:rsidP="00270DE6">
            <w:pPr>
              <w:spacing w:line="240" w:lineRule="auto"/>
              <w:jc w:val="center"/>
              <w:rPr>
                <w:b/>
                <w:bCs/>
                <w:sz w:val="12"/>
                <w:szCs w:val="12"/>
              </w:rPr>
            </w:pPr>
            <w:r w:rsidRPr="00270DE6">
              <w:rPr>
                <w:b/>
                <w:bCs/>
                <w:sz w:val="12"/>
                <w:szCs w:val="12"/>
              </w:rPr>
              <w:t>E</w:t>
            </w:r>
          </w:p>
        </w:tc>
        <w:tc>
          <w:tcPr>
            <w:tcW w:w="2273" w:type="pct"/>
            <w:tcBorders>
              <w:top w:val="nil"/>
              <w:left w:val="nil"/>
              <w:bottom w:val="single" w:sz="4" w:space="0" w:color="auto"/>
              <w:right w:val="single" w:sz="4" w:space="0" w:color="auto"/>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Koszty ogółem i inne obciążenia</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1 702 500</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915 087,76</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53,7</w:t>
            </w:r>
          </w:p>
        </w:tc>
      </w:tr>
      <w:tr w:rsidR="00270DE6" w:rsidRPr="00270DE6" w:rsidTr="00270DE6">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70DE6" w:rsidRPr="00270DE6" w:rsidRDefault="00270DE6" w:rsidP="00270DE6">
            <w:pPr>
              <w:spacing w:line="240" w:lineRule="auto"/>
              <w:jc w:val="center"/>
              <w:rPr>
                <w:sz w:val="12"/>
                <w:szCs w:val="12"/>
              </w:rPr>
            </w:pPr>
            <w:r w:rsidRPr="00270DE6">
              <w:rPr>
                <w:sz w:val="12"/>
                <w:szCs w:val="12"/>
              </w:rPr>
              <w:t>I</w:t>
            </w:r>
          </w:p>
        </w:tc>
        <w:tc>
          <w:tcPr>
            <w:tcW w:w="2273" w:type="pct"/>
            <w:tcBorders>
              <w:top w:val="nil"/>
              <w:left w:val="nil"/>
              <w:bottom w:val="single" w:sz="4" w:space="0" w:color="auto"/>
              <w:right w:val="single" w:sz="4" w:space="0" w:color="auto"/>
            </w:tcBorders>
            <w:shd w:val="clear" w:color="000000" w:fill="FFFDC1"/>
            <w:vAlign w:val="center"/>
            <w:hideMark/>
          </w:tcPr>
          <w:p w:rsidR="00270DE6" w:rsidRPr="00270DE6" w:rsidRDefault="00270DE6" w:rsidP="00270DE6">
            <w:pPr>
              <w:spacing w:line="240" w:lineRule="auto"/>
              <w:rPr>
                <w:sz w:val="12"/>
                <w:szCs w:val="12"/>
              </w:rPr>
            </w:pPr>
            <w:r w:rsidRPr="00270DE6">
              <w:rPr>
                <w:sz w:val="12"/>
                <w:szCs w:val="12"/>
              </w:rPr>
              <w:t>Wynagrodzenia i składki od nich naliczane</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1 364 940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677 501,53</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49,6</w:t>
            </w:r>
          </w:p>
        </w:tc>
      </w:tr>
      <w:tr w:rsidR="00270DE6" w:rsidRPr="00270DE6" w:rsidTr="00270DE6">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wynagrodzenia osobowe pracowników</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1 123 530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551 812,31</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49,1</w:t>
            </w:r>
          </w:p>
        </w:tc>
      </w:tr>
      <w:tr w:rsidR="00270DE6" w:rsidRPr="00270DE6" w:rsidTr="00270DE6">
        <w:trPr>
          <w:trHeight w:val="284"/>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honoraria, wynagrodzenia bezosobowe</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30 400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22 228,22</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73,1</w:t>
            </w:r>
          </w:p>
        </w:tc>
      </w:tr>
      <w:tr w:rsidR="00270DE6" w:rsidRPr="00270DE6" w:rsidTr="00270DE6">
        <w:trPr>
          <w:trHeight w:val="284"/>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składki na rzecz ZUS i Funduszu Pracy</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211 010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103 461,00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49,0</w:t>
            </w:r>
          </w:p>
        </w:tc>
      </w:tr>
      <w:tr w:rsidR="00270DE6" w:rsidRPr="00270DE6" w:rsidTr="00270DE6">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70DE6" w:rsidRPr="00270DE6" w:rsidRDefault="00270DE6" w:rsidP="00270DE6">
            <w:pPr>
              <w:spacing w:line="240" w:lineRule="auto"/>
              <w:jc w:val="center"/>
              <w:rPr>
                <w:sz w:val="12"/>
                <w:szCs w:val="12"/>
              </w:rPr>
            </w:pPr>
            <w:r w:rsidRPr="00270DE6">
              <w:rPr>
                <w:sz w:val="12"/>
                <w:szCs w:val="12"/>
              </w:rPr>
              <w:t>II</w:t>
            </w:r>
          </w:p>
        </w:tc>
        <w:tc>
          <w:tcPr>
            <w:tcW w:w="2273" w:type="pct"/>
            <w:tcBorders>
              <w:top w:val="nil"/>
              <w:left w:val="nil"/>
              <w:bottom w:val="single" w:sz="4" w:space="0" w:color="auto"/>
              <w:right w:val="single" w:sz="4" w:space="0" w:color="auto"/>
            </w:tcBorders>
            <w:shd w:val="clear" w:color="000000" w:fill="FFFDC1"/>
            <w:vAlign w:val="center"/>
            <w:hideMark/>
          </w:tcPr>
          <w:p w:rsidR="00270DE6" w:rsidRPr="00270DE6" w:rsidRDefault="00270DE6" w:rsidP="00270DE6">
            <w:pPr>
              <w:spacing w:line="240" w:lineRule="auto"/>
              <w:rPr>
                <w:sz w:val="12"/>
                <w:szCs w:val="12"/>
              </w:rPr>
            </w:pPr>
            <w:r w:rsidRPr="00270DE6">
              <w:rPr>
                <w:sz w:val="12"/>
                <w:szCs w:val="12"/>
              </w:rPr>
              <w:t>Zakup towarów i usług</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259 450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206 209,88</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79,5</w:t>
            </w:r>
          </w:p>
        </w:tc>
      </w:tr>
      <w:tr w:rsidR="00270DE6" w:rsidRPr="00270DE6" w:rsidTr="00270DE6">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materiały i paliwa</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87 000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54 938,66</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63,1</w:t>
            </w:r>
          </w:p>
        </w:tc>
      </w:tr>
      <w:tr w:rsidR="00270DE6" w:rsidRPr="00270DE6" w:rsidTr="00270DE6">
        <w:trPr>
          <w:trHeight w:val="284"/>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energia</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58 000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51 672,10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89,1</w:t>
            </w:r>
          </w:p>
        </w:tc>
      </w:tr>
      <w:tr w:rsidR="00270DE6" w:rsidRPr="00270DE6" w:rsidTr="00270DE6">
        <w:trPr>
          <w:trHeight w:val="284"/>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remonty</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8 600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1 467,00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17,1</w:t>
            </w:r>
          </w:p>
        </w:tc>
      </w:tr>
      <w:tr w:rsidR="00270DE6" w:rsidRPr="00270DE6" w:rsidTr="00270DE6">
        <w:trPr>
          <w:trHeight w:val="284"/>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usługi pozostałe</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105 850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98 132,12</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92,7</w:t>
            </w:r>
          </w:p>
        </w:tc>
      </w:tr>
      <w:tr w:rsidR="00270DE6" w:rsidRPr="00270DE6" w:rsidTr="00270DE6">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70DE6" w:rsidRPr="00270DE6" w:rsidRDefault="00270DE6" w:rsidP="00270DE6">
            <w:pPr>
              <w:spacing w:line="240" w:lineRule="auto"/>
              <w:jc w:val="center"/>
              <w:rPr>
                <w:sz w:val="12"/>
                <w:szCs w:val="12"/>
              </w:rPr>
            </w:pPr>
            <w:r w:rsidRPr="00270DE6">
              <w:rPr>
                <w:sz w:val="12"/>
                <w:szCs w:val="12"/>
              </w:rPr>
              <w:t>III</w:t>
            </w:r>
          </w:p>
        </w:tc>
        <w:tc>
          <w:tcPr>
            <w:tcW w:w="2273" w:type="pct"/>
            <w:tcBorders>
              <w:top w:val="nil"/>
              <w:left w:val="nil"/>
              <w:bottom w:val="single" w:sz="4" w:space="0" w:color="auto"/>
              <w:right w:val="single" w:sz="4" w:space="0" w:color="auto"/>
            </w:tcBorders>
            <w:shd w:val="clear" w:color="000000" w:fill="FFFDC1"/>
            <w:vAlign w:val="center"/>
            <w:hideMark/>
          </w:tcPr>
          <w:p w:rsidR="00270DE6" w:rsidRPr="00270DE6" w:rsidRDefault="00270DE6" w:rsidP="00270DE6">
            <w:pPr>
              <w:spacing w:line="240" w:lineRule="auto"/>
              <w:rPr>
                <w:sz w:val="12"/>
                <w:szCs w:val="12"/>
              </w:rPr>
            </w:pPr>
            <w:r w:rsidRPr="00270DE6">
              <w:rPr>
                <w:sz w:val="12"/>
                <w:szCs w:val="12"/>
              </w:rPr>
              <w:t>Płatności odsetkowe od zaciągniętych zobowiązań</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10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4,15</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41,5</w:t>
            </w:r>
          </w:p>
        </w:tc>
      </w:tr>
      <w:tr w:rsidR="00270DE6" w:rsidRPr="00270DE6" w:rsidTr="00270DE6">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70DE6" w:rsidRPr="00270DE6" w:rsidRDefault="00270DE6" w:rsidP="00270DE6">
            <w:pPr>
              <w:spacing w:line="240" w:lineRule="auto"/>
              <w:jc w:val="center"/>
              <w:rPr>
                <w:sz w:val="12"/>
                <w:szCs w:val="12"/>
              </w:rPr>
            </w:pPr>
            <w:r w:rsidRPr="00270DE6">
              <w:rPr>
                <w:sz w:val="12"/>
                <w:szCs w:val="12"/>
              </w:rPr>
              <w:t>IV</w:t>
            </w:r>
          </w:p>
        </w:tc>
        <w:tc>
          <w:tcPr>
            <w:tcW w:w="2273" w:type="pct"/>
            <w:tcBorders>
              <w:top w:val="nil"/>
              <w:left w:val="nil"/>
              <w:bottom w:val="single" w:sz="4" w:space="0" w:color="auto"/>
              <w:right w:val="single" w:sz="4" w:space="0" w:color="auto"/>
            </w:tcBorders>
            <w:shd w:val="clear" w:color="000000" w:fill="FFFDC1"/>
            <w:vAlign w:val="center"/>
            <w:hideMark/>
          </w:tcPr>
          <w:p w:rsidR="00270DE6" w:rsidRPr="00270DE6" w:rsidRDefault="00270DE6" w:rsidP="00270DE6">
            <w:pPr>
              <w:spacing w:line="240" w:lineRule="auto"/>
              <w:rPr>
                <w:sz w:val="12"/>
                <w:szCs w:val="12"/>
              </w:rPr>
            </w:pPr>
            <w:r w:rsidRPr="00270DE6">
              <w:rPr>
                <w:sz w:val="12"/>
                <w:szCs w:val="12"/>
              </w:rPr>
              <w:t>Pozostałe koszty i zmniejszenia</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78 100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31 372,20</w:t>
            </w:r>
          </w:p>
        </w:tc>
        <w:tc>
          <w:tcPr>
            <w:tcW w:w="711" w:type="pct"/>
            <w:tcBorders>
              <w:top w:val="nil"/>
              <w:left w:val="nil"/>
              <w:bottom w:val="single" w:sz="4" w:space="0" w:color="auto"/>
              <w:right w:val="single" w:sz="4" w:space="0" w:color="auto"/>
            </w:tcBorders>
            <w:shd w:val="clear" w:color="000000" w:fill="FFFDC1"/>
            <w:noWrap/>
            <w:vAlign w:val="center"/>
            <w:hideMark/>
          </w:tcPr>
          <w:p w:rsidR="00270DE6" w:rsidRPr="00270DE6" w:rsidRDefault="00270DE6" w:rsidP="00270DE6">
            <w:pPr>
              <w:spacing w:line="240" w:lineRule="auto"/>
              <w:jc w:val="right"/>
              <w:rPr>
                <w:sz w:val="12"/>
                <w:szCs w:val="12"/>
              </w:rPr>
            </w:pPr>
            <w:r w:rsidRPr="00270DE6">
              <w:rPr>
                <w:sz w:val="12"/>
                <w:szCs w:val="12"/>
              </w:rPr>
              <w:t>40,2</w:t>
            </w:r>
          </w:p>
        </w:tc>
      </w:tr>
      <w:tr w:rsidR="00270DE6" w:rsidRPr="00270DE6" w:rsidTr="00270DE6">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70DE6" w:rsidRPr="00270DE6" w:rsidRDefault="00270DE6" w:rsidP="00270DE6">
            <w:pPr>
              <w:spacing w:line="240" w:lineRule="auto"/>
              <w:jc w:val="center"/>
              <w:rPr>
                <w:b/>
                <w:bCs/>
                <w:sz w:val="12"/>
                <w:szCs w:val="12"/>
              </w:rPr>
            </w:pPr>
            <w:r w:rsidRPr="00270DE6">
              <w:rPr>
                <w:b/>
                <w:bCs/>
                <w:sz w:val="12"/>
                <w:szCs w:val="12"/>
              </w:rPr>
              <w:t>F</w:t>
            </w:r>
          </w:p>
        </w:tc>
        <w:tc>
          <w:tcPr>
            <w:tcW w:w="2273" w:type="pct"/>
            <w:tcBorders>
              <w:top w:val="nil"/>
              <w:left w:val="nil"/>
              <w:bottom w:val="single" w:sz="4" w:space="0" w:color="auto"/>
              <w:right w:val="single" w:sz="4" w:space="0" w:color="auto"/>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STAN NALEŻNOŚCI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72 302</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71 480,91</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98,9</w:t>
            </w:r>
          </w:p>
        </w:tc>
      </w:tr>
      <w:tr w:rsidR="00270DE6" w:rsidRPr="00270DE6" w:rsidTr="00270DE6">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należności wymagalne</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6 587</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6 587,00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100,0</w:t>
            </w:r>
          </w:p>
        </w:tc>
      </w:tr>
      <w:tr w:rsidR="00270DE6" w:rsidRPr="00270DE6" w:rsidTr="00270DE6">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rPr>
                <w:color w:val="FF6758"/>
                <w:sz w:val="12"/>
                <w:szCs w:val="12"/>
              </w:rPr>
            </w:pPr>
            <w:r w:rsidRPr="00270DE6">
              <w:rPr>
                <w:color w:val="FF6758"/>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2</w:t>
            </w:r>
          </w:p>
        </w:tc>
        <w:tc>
          <w:tcPr>
            <w:tcW w:w="2273" w:type="pct"/>
            <w:tcBorders>
              <w:top w:val="nil"/>
              <w:left w:val="nil"/>
              <w:bottom w:val="single" w:sz="4" w:space="0" w:color="auto"/>
              <w:right w:val="single" w:sz="4" w:space="0" w:color="auto"/>
            </w:tcBorders>
            <w:shd w:val="clear" w:color="000000" w:fill="FFFFFF"/>
            <w:vAlign w:val="center"/>
            <w:hideMark/>
          </w:tcPr>
          <w:p w:rsidR="00270DE6" w:rsidRPr="00270DE6" w:rsidRDefault="00270DE6" w:rsidP="00270DE6">
            <w:pPr>
              <w:spacing w:line="240" w:lineRule="auto"/>
              <w:rPr>
                <w:sz w:val="12"/>
                <w:szCs w:val="12"/>
              </w:rPr>
            </w:pPr>
            <w:r w:rsidRPr="00270DE6">
              <w:rPr>
                <w:sz w:val="12"/>
                <w:szCs w:val="12"/>
              </w:rPr>
              <w:t>stan środków pieniężnych na koniec okresu sprawozdawczego</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57 277</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57 276,52</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100,0</w:t>
            </w:r>
          </w:p>
        </w:tc>
      </w:tr>
      <w:tr w:rsidR="00270DE6" w:rsidRPr="00270DE6" w:rsidTr="00270DE6">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70DE6" w:rsidRPr="00270DE6" w:rsidRDefault="00270DE6" w:rsidP="00270DE6">
            <w:pPr>
              <w:spacing w:line="240" w:lineRule="auto"/>
              <w:jc w:val="center"/>
              <w:rPr>
                <w:b/>
                <w:bCs/>
                <w:sz w:val="12"/>
                <w:szCs w:val="12"/>
              </w:rPr>
            </w:pPr>
            <w:r w:rsidRPr="00270DE6">
              <w:rPr>
                <w:b/>
                <w:bCs/>
                <w:sz w:val="12"/>
                <w:szCs w:val="12"/>
              </w:rPr>
              <w:t>G</w:t>
            </w:r>
          </w:p>
        </w:tc>
        <w:tc>
          <w:tcPr>
            <w:tcW w:w="2273" w:type="pct"/>
            <w:tcBorders>
              <w:top w:val="nil"/>
              <w:left w:val="nil"/>
              <w:bottom w:val="single" w:sz="4" w:space="0" w:color="auto"/>
              <w:right w:val="single" w:sz="4" w:space="0" w:color="auto"/>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STAN ZOBOWIĄZAŃ NA KONIEC OKRESU SPRAWOZDAWCZEGO, W TYM:</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116 705</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47 660,64</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40,8</w:t>
            </w:r>
          </w:p>
        </w:tc>
      </w:tr>
      <w:tr w:rsidR="00270DE6" w:rsidRPr="00270DE6" w:rsidTr="00270DE6">
        <w:trPr>
          <w:trHeight w:val="284"/>
        </w:trPr>
        <w:tc>
          <w:tcPr>
            <w:tcW w:w="215" w:type="pct"/>
            <w:tcBorders>
              <w:top w:val="nil"/>
              <w:left w:val="single" w:sz="4" w:space="0" w:color="auto"/>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 xml:space="preserve"> zobowiązania wymagalne</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84"/>
        </w:trPr>
        <w:tc>
          <w:tcPr>
            <w:tcW w:w="593"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70DE6" w:rsidRPr="00270DE6" w:rsidRDefault="00270DE6" w:rsidP="00270DE6">
            <w:pPr>
              <w:spacing w:line="240" w:lineRule="auto"/>
              <w:jc w:val="center"/>
              <w:rPr>
                <w:b/>
                <w:bCs/>
                <w:sz w:val="12"/>
                <w:szCs w:val="12"/>
              </w:rPr>
            </w:pPr>
            <w:r w:rsidRPr="00270DE6">
              <w:rPr>
                <w:b/>
                <w:bCs/>
                <w:sz w:val="12"/>
                <w:szCs w:val="12"/>
              </w:rPr>
              <w:t>H</w:t>
            </w:r>
          </w:p>
        </w:tc>
        <w:tc>
          <w:tcPr>
            <w:tcW w:w="2273" w:type="pct"/>
            <w:tcBorders>
              <w:top w:val="nil"/>
              <w:left w:val="nil"/>
              <w:bottom w:val="single" w:sz="4" w:space="0" w:color="auto"/>
              <w:right w:val="single" w:sz="4" w:space="0" w:color="auto"/>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SUMA [E-F+G]</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1 746 903</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891 267,49</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51,0</w:t>
            </w:r>
          </w:p>
        </w:tc>
      </w:tr>
      <w:tr w:rsidR="00270DE6" w:rsidRPr="00270DE6" w:rsidTr="00270DE6">
        <w:trPr>
          <w:trHeight w:val="284"/>
        </w:trPr>
        <w:tc>
          <w:tcPr>
            <w:tcW w:w="4289"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70DE6" w:rsidRPr="00270DE6" w:rsidRDefault="00270DE6" w:rsidP="00270DE6">
            <w:pPr>
              <w:spacing w:line="240" w:lineRule="auto"/>
              <w:jc w:val="center"/>
              <w:rPr>
                <w:b/>
                <w:bCs/>
                <w:sz w:val="12"/>
                <w:szCs w:val="12"/>
              </w:rPr>
            </w:pPr>
            <w:r w:rsidRPr="00270DE6">
              <w:rPr>
                <w:b/>
                <w:bCs/>
                <w:sz w:val="12"/>
                <w:szCs w:val="12"/>
              </w:rPr>
              <w:t>informacje dodatkowe</w:t>
            </w:r>
          </w:p>
        </w:tc>
        <w:tc>
          <w:tcPr>
            <w:tcW w:w="711" w:type="pct"/>
            <w:tcBorders>
              <w:top w:val="nil"/>
              <w:left w:val="nil"/>
              <w:bottom w:val="single" w:sz="4" w:space="0" w:color="auto"/>
              <w:right w:val="single" w:sz="4" w:space="0" w:color="auto"/>
            </w:tcBorders>
            <w:shd w:val="clear" w:color="000000" w:fill="D5E3F2"/>
            <w:noWrap/>
            <w:vAlign w:val="center"/>
            <w:hideMark/>
          </w:tcPr>
          <w:p w:rsidR="00270DE6" w:rsidRPr="00270DE6" w:rsidRDefault="00270DE6" w:rsidP="00270DE6">
            <w:pPr>
              <w:spacing w:line="240" w:lineRule="auto"/>
              <w:rPr>
                <w:b/>
                <w:bCs/>
                <w:sz w:val="12"/>
                <w:szCs w:val="12"/>
              </w:rPr>
            </w:pPr>
            <w:r w:rsidRPr="00270DE6">
              <w:rPr>
                <w:b/>
                <w:bCs/>
                <w:sz w:val="12"/>
                <w:szCs w:val="12"/>
              </w:rPr>
              <w:t> </w:t>
            </w:r>
          </w:p>
        </w:tc>
      </w:tr>
      <w:tr w:rsidR="00270DE6" w:rsidRPr="00270DE6" w:rsidTr="00270DE6">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ŚRODKI NA WYDATKI MAJĄTKOWE</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21 000</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21 000,00</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100,0</w:t>
            </w:r>
          </w:p>
        </w:tc>
      </w:tr>
      <w:tr w:rsidR="00270DE6" w:rsidRPr="00270DE6" w:rsidTr="00270DE6">
        <w:trPr>
          <w:trHeight w:val="284"/>
        </w:trPr>
        <w:tc>
          <w:tcPr>
            <w:tcW w:w="21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 </w:t>
            </w: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1</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środki własne</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84"/>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2</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dotacja celowa z budżetu miasta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21 000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21 000,00</w:t>
            </w:r>
          </w:p>
        </w:tc>
        <w:tc>
          <w:tcPr>
            <w:tcW w:w="711" w:type="pct"/>
            <w:tcBorders>
              <w:top w:val="nil"/>
              <w:left w:val="nil"/>
              <w:bottom w:val="single" w:sz="4" w:space="0" w:color="auto"/>
              <w:right w:val="single" w:sz="4" w:space="0" w:color="auto"/>
            </w:tcBorders>
            <w:shd w:val="clear" w:color="000000" w:fill="FFFFFF"/>
            <w:noWrap/>
            <w:vAlign w:val="center"/>
            <w:hideMark/>
          </w:tcPr>
          <w:p w:rsidR="00270DE6" w:rsidRPr="00270DE6" w:rsidRDefault="00270DE6" w:rsidP="00270DE6">
            <w:pPr>
              <w:spacing w:line="240" w:lineRule="auto"/>
              <w:jc w:val="right"/>
              <w:rPr>
                <w:sz w:val="12"/>
                <w:szCs w:val="12"/>
              </w:rPr>
            </w:pPr>
            <w:r w:rsidRPr="00270DE6">
              <w:rPr>
                <w:sz w:val="12"/>
                <w:szCs w:val="12"/>
              </w:rPr>
              <w:t>100,0</w:t>
            </w:r>
          </w:p>
        </w:tc>
      </w:tr>
      <w:tr w:rsidR="00270DE6" w:rsidRPr="00270DE6" w:rsidTr="00270DE6">
        <w:trPr>
          <w:trHeight w:val="284"/>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3</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dotacja celowa z budżetu państwa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84"/>
        </w:trPr>
        <w:tc>
          <w:tcPr>
            <w:tcW w:w="215" w:type="pct"/>
            <w:vMerge/>
            <w:tcBorders>
              <w:top w:val="nil"/>
              <w:left w:val="single" w:sz="4" w:space="0" w:color="auto"/>
              <w:bottom w:val="single" w:sz="4" w:space="0" w:color="000000"/>
              <w:right w:val="single" w:sz="4" w:space="0" w:color="auto"/>
            </w:tcBorders>
            <w:vAlign w:val="center"/>
            <w:hideMark/>
          </w:tcPr>
          <w:p w:rsidR="00270DE6" w:rsidRPr="00270DE6" w:rsidRDefault="00270DE6" w:rsidP="00270DE6">
            <w:pPr>
              <w:spacing w:line="240" w:lineRule="auto"/>
              <w:rPr>
                <w:sz w:val="12"/>
                <w:szCs w:val="12"/>
              </w:rPr>
            </w:pPr>
          </w:p>
        </w:tc>
        <w:tc>
          <w:tcPr>
            <w:tcW w:w="377"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center"/>
              <w:rPr>
                <w:sz w:val="12"/>
                <w:szCs w:val="12"/>
              </w:rPr>
            </w:pPr>
            <w:r w:rsidRPr="00270DE6">
              <w:rPr>
                <w:sz w:val="12"/>
                <w:szCs w:val="12"/>
              </w:rPr>
              <w:t>4</w:t>
            </w:r>
          </w:p>
        </w:tc>
        <w:tc>
          <w:tcPr>
            <w:tcW w:w="2273" w:type="pct"/>
            <w:tcBorders>
              <w:top w:val="nil"/>
              <w:left w:val="nil"/>
              <w:bottom w:val="single" w:sz="4" w:space="0" w:color="auto"/>
              <w:right w:val="single" w:sz="4" w:space="0" w:color="auto"/>
            </w:tcBorders>
            <w:shd w:val="clear" w:color="auto" w:fill="auto"/>
            <w:vAlign w:val="center"/>
            <w:hideMark/>
          </w:tcPr>
          <w:p w:rsidR="00270DE6" w:rsidRPr="00270DE6" w:rsidRDefault="00270DE6" w:rsidP="00270DE6">
            <w:pPr>
              <w:spacing w:line="240" w:lineRule="auto"/>
              <w:rPr>
                <w:sz w:val="12"/>
                <w:szCs w:val="12"/>
              </w:rPr>
            </w:pPr>
            <w:r w:rsidRPr="00270DE6">
              <w:rPr>
                <w:sz w:val="12"/>
                <w:szCs w:val="12"/>
              </w:rPr>
              <w:t>inne dotacje celowe na finansowanie inwestycji</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0,00</w:t>
            </w:r>
          </w:p>
        </w:tc>
        <w:tc>
          <w:tcPr>
            <w:tcW w:w="711" w:type="pct"/>
            <w:tcBorders>
              <w:top w:val="nil"/>
              <w:left w:val="nil"/>
              <w:bottom w:val="single" w:sz="4" w:space="0" w:color="auto"/>
              <w:right w:val="single" w:sz="4" w:space="0" w:color="auto"/>
            </w:tcBorders>
            <w:shd w:val="clear" w:color="auto" w:fill="auto"/>
            <w:noWrap/>
            <w:vAlign w:val="center"/>
            <w:hideMark/>
          </w:tcPr>
          <w:p w:rsidR="00270DE6" w:rsidRPr="00270DE6" w:rsidRDefault="00270DE6" w:rsidP="00270DE6">
            <w:pPr>
              <w:spacing w:line="240" w:lineRule="auto"/>
              <w:jc w:val="right"/>
              <w:rPr>
                <w:sz w:val="12"/>
                <w:szCs w:val="12"/>
              </w:rPr>
            </w:pPr>
            <w:r w:rsidRPr="00270DE6">
              <w:rPr>
                <w:sz w:val="12"/>
                <w:szCs w:val="12"/>
              </w:rPr>
              <w:t xml:space="preserve"> </w:t>
            </w:r>
          </w:p>
        </w:tc>
      </w:tr>
      <w:tr w:rsidR="00270DE6" w:rsidRPr="00270DE6" w:rsidTr="00270DE6">
        <w:trPr>
          <w:trHeight w:val="284"/>
        </w:trPr>
        <w:tc>
          <w:tcPr>
            <w:tcW w:w="2866"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70DE6" w:rsidRPr="00270DE6" w:rsidRDefault="00270DE6" w:rsidP="00270DE6">
            <w:pPr>
              <w:spacing w:line="240" w:lineRule="auto"/>
              <w:rPr>
                <w:b/>
                <w:bCs/>
                <w:sz w:val="12"/>
                <w:szCs w:val="12"/>
              </w:rPr>
            </w:pPr>
            <w:r w:rsidRPr="00270DE6">
              <w:rPr>
                <w:b/>
                <w:bCs/>
                <w:sz w:val="12"/>
                <w:szCs w:val="12"/>
              </w:rPr>
              <w:t>STAN ZATRUDNIENIA [ETATY]</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18</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18,00</w:t>
            </w:r>
          </w:p>
        </w:tc>
        <w:tc>
          <w:tcPr>
            <w:tcW w:w="711" w:type="pct"/>
            <w:tcBorders>
              <w:top w:val="nil"/>
              <w:left w:val="nil"/>
              <w:bottom w:val="single" w:sz="4" w:space="0" w:color="auto"/>
              <w:right w:val="single" w:sz="4" w:space="0" w:color="auto"/>
            </w:tcBorders>
            <w:shd w:val="clear" w:color="000000" w:fill="B7CFE8"/>
            <w:noWrap/>
            <w:vAlign w:val="center"/>
            <w:hideMark/>
          </w:tcPr>
          <w:p w:rsidR="00270DE6" w:rsidRPr="00270DE6" w:rsidRDefault="00270DE6" w:rsidP="00270DE6">
            <w:pPr>
              <w:spacing w:line="240" w:lineRule="auto"/>
              <w:jc w:val="right"/>
              <w:rPr>
                <w:b/>
                <w:bCs/>
                <w:sz w:val="12"/>
                <w:szCs w:val="12"/>
              </w:rPr>
            </w:pPr>
            <w:r w:rsidRPr="00270DE6">
              <w:rPr>
                <w:b/>
                <w:bCs/>
                <w:sz w:val="12"/>
                <w:szCs w:val="12"/>
              </w:rPr>
              <w:t>100,0</w:t>
            </w:r>
          </w:p>
        </w:tc>
      </w:tr>
    </w:tbl>
    <w:p w:rsidR="00EE26D1" w:rsidRPr="00270DE6" w:rsidRDefault="00EE26D1" w:rsidP="006F47D3">
      <w:pPr>
        <w:rPr>
          <w:sz w:val="4"/>
          <w:szCs w:val="4"/>
        </w:rPr>
        <w:sectPr w:rsidR="00EE26D1" w:rsidRPr="00270DE6" w:rsidSect="00EE26D1">
          <w:type w:val="oddPage"/>
          <w:pgSz w:w="11906" w:h="16838"/>
          <w:pgMar w:top="1417" w:right="1417" w:bottom="1417" w:left="1417" w:header="708" w:footer="708" w:gutter="0"/>
          <w:cols w:space="708"/>
          <w:docGrid w:linePitch="360"/>
        </w:sectPr>
      </w:pPr>
    </w:p>
    <w:p w:rsidR="00EE26D1" w:rsidRDefault="00466076" w:rsidP="006F47D3">
      <w:pPr>
        <w:pStyle w:val="Nagwek1"/>
        <w:spacing w:before="11000"/>
      </w:pPr>
      <w:bookmarkStart w:id="35" w:name="_Toc111540638"/>
      <w:r>
        <w:t>3</w:t>
      </w:r>
      <w:r w:rsidR="00EE26D1">
        <w:t>.</w:t>
      </w:r>
      <w:r w:rsidR="00EE26D1">
        <w:tab/>
        <w:t>ZESTAWIENIA ZBIORCZE</w:t>
      </w:r>
      <w:bookmarkEnd w:id="35"/>
    </w:p>
    <w:p w:rsidR="00EE26D1" w:rsidRDefault="00EE26D1" w:rsidP="00EE26D1"/>
    <w:p w:rsidR="00EE26D1" w:rsidRDefault="00EE26D1" w:rsidP="00EE26D1">
      <w:pPr>
        <w:sectPr w:rsidR="00EE26D1" w:rsidSect="00EE26D1">
          <w:headerReference w:type="default" r:id="rId14"/>
          <w:type w:val="oddPage"/>
          <w:pgSz w:w="11906" w:h="16838"/>
          <w:pgMar w:top="1417" w:right="1417" w:bottom="1417" w:left="1417" w:header="708" w:footer="708" w:gutter="0"/>
          <w:cols w:space="708"/>
          <w:docGrid w:linePitch="360"/>
        </w:sectPr>
      </w:pPr>
    </w:p>
    <w:p w:rsidR="00EE26D1" w:rsidRDefault="00466076" w:rsidP="00EE26D1">
      <w:pPr>
        <w:pStyle w:val="Nagwek2"/>
      </w:pPr>
      <w:bookmarkStart w:id="36" w:name="_Toc111540639"/>
      <w:r>
        <w:t>3</w:t>
      </w:r>
      <w:r w:rsidR="00EE26D1">
        <w:t>.1.</w:t>
      </w:r>
      <w:r w:rsidR="00EE26D1">
        <w:tab/>
        <w:t>Wydatki ogółem w układzie zadań</w:t>
      </w:r>
      <w:bookmarkEnd w:id="36"/>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41"/>
        <w:gridCol w:w="1214"/>
        <w:gridCol w:w="1214"/>
        <w:gridCol w:w="1088"/>
        <w:gridCol w:w="1215"/>
        <w:gridCol w:w="1215"/>
        <w:gridCol w:w="1089"/>
        <w:gridCol w:w="1215"/>
        <w:gridCol w:w="1215"/>
        <w:gridCol w:w="1086"/>
      </w:tblGrid>
      <w:tr w:rsidR="00475298" w:rsidRPr="00475298" w:rsidTr="00475298">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Razem wydatki</w:t>
            </w:r>
          </w:p>
        </w:tc>
      </w:tr>
      <w:tr w:rsidR="00475298" w:rsidRPr="00475298" w:rsidTr="00475298">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475298" w:rsidRPr="00475298" w:rsidRDefault="00475298" w:rsidP="00475298">
            <w:pPr>
              <w:spacing w:line="240" w:lineRule="auto"/>
              <w:rPr>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Wskaźnik %</w:t>
            </w:r>
            <w:r w:rsidRPr="00475298">
              <w:rPr>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Wskaźnik %</w:t>
            </w:r>
            <w:r w:rsidRPr="00475298">
              <w:rPr>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Wskaźnik %</w:t>
            </w:r>
            <w:r w:rsidRPr="00475298">
              <w:rPr>
                <w:b/>
                <w:bCs/>
                <w:sz w:val="14"/>
                <w:szCs w:val="14"/>
              </w:rPr>
              <w:br/>
              <w:t xml:space="preserve"> (kol. 9/8)</w:t>
            </w:r>
          </w:p>
        </w:tc>
      </w:tr>
      <w:tr w:rsidR="00475298" w:rsidRPr="00475298" w:rsidTr="00475298">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10</w:t>
            </w:r>
          </w:p>
        </w:tc>
      </w:tr>
      <w:tr w:rsidR="00475298" w:rsidRPr="00475298" w:rsidTr="00475298">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124 851 437</w:t>
            </w:r>
          </w:p>
        </w:tc>
        <w:tc>
          <w:tcPr>
            <w:tcW w:w="434"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68 289 694,55</w:t>
            </w:r>
          </w:p>
        </w:tc>
        <w:tc>
          <w:tcPr>
            <w:tcW w:w="38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54,7</w:t>
            </w:r>
          </w:p>
        </w:tc>
        <w:tc>
          <w:tcPr>
            <w:tcW w:w="434"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14 836 559</w:t>
            </w:r>
          </w:p>
        </w:tc>
        <w:tc>
          <w:tcPr>
            <w:tcW w:w="434"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1 391 168,14</w:t>
            </w:r>
          </w:p>
        </w:tc>
        <w:tc>
          <w:tcPr>
            <w:tcW w:w="38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9,4</w:t>
            </w:r>
          </w:p>
        </w:tc>
        <w:tc>
          <w:tcPr>
            <w:tcW w:w="434"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139 687 996</w:t>
            </w:r>
          </w:p>
        </w:tc>
        <w:tc>
          <w:tcPr>
            <w:tcW w:w="434"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69 680 862,69</w:t>
            </w:r>
          </w:p>
        </w:tc>
        <w:tc>
          <w:tcPr>
            <w:tcW w:w="38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49,9</w:t>
            </w:r>
          </w:p>
        </w:tc>
      </w:tr>
      <w:tr w:rsidR="00475298" w:rsidRPr="00475298" w:rsidTr="00475298">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1 785 300</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788 764,13</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44,2</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7 809 083</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767 525,24</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9,8</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9 594 383</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1 556 289,37</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16,2</w:t>
            </w:r>
          </w:p>
        </w:tc>
      </w:tr>
      <w:tr w:rsidR="00475298" w:rsidRPr="00475298" w:rsidTr="00475298">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1 930 655</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570 947,17</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29,6</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1 443 814</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180 436,60</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12,5</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3 374 469</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751 383,77</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22,3</w:t>
            </w:r>
          </w:p>
        </w:tc>
      </w:tr>
      <w:tr w:rsidR="00475298" w:rsidRPr="00475298" w:rsidTr="00475298">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3 000 628</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859 448,01</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28,6</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1 643 964</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340 997,63</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20,7</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4 644 592</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1 200 445,64</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25,8</w:t>
            </w:r>
          </w:p>
        </w:tc>
      </w:tr>
      <w:tr w:rsidR="00475298" w:rsidRPr="00475298" w:rsidTr="00475298">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68 265 813</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35 146 157,63</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51,5</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3 918 698</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81 208,67</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72 184 511</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35 227 366,30</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48,8</w:t>
            </w:r>
          </w:p>
        </w:tc>
      </w:tr>
      <w:tr w:rsidR="00475298" w:rsidRPr="00475298" w:rsidTr="00475298">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26 894 162</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19 607 537,79</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72,9</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26 894 162</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19 607 537,79</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72,9</w:t>
            </w:r>
          </w:p>
        </w:tc>
      </w:tr>
      <w:tr w:rsidR="00475298" w:rsidRPr="00475298" w:rsidTr="00475298">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3 455 876</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1 934 096,00</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56,0</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21 000</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21 000,00</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100,0</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3 476 876</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1 955 096,00</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56,2</w:t>
            </w:r>
          </w:p>
        </w:tc>
      </w:tr>
      <w:tr w:rsidR="00475298" w:rsidRPr="00475298" w:rsidTr="00475298">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799 277</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242 012,72</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30,3</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799 277</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242 012,72</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30,3</w:t>
            </w:r>
          </w:p>
        </w:tc>
      </w:tr>
      <w:tr w:rsidR="00475298" w:rsidRPr="00475298" w:rsidTr="00475298">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45 000</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13 926,84</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30,9</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45 000</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13 926,84</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30,9</w:t>
            </w:r>
          </w:p>
        </w:tc>
      </w:tr>
      <w:tr w:rsidR="00475298" w:rsidRPr="00475298" w:rsidTr="00475298">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18 550 226</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9 086 532,00</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49,0</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18 550 226</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9 086 532,00</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49,0</w:t>
            </w:r>
          </w:p>
        </w:tc>
      </w:tr>
      <w:tr w:rsidR="00475298" w:rsidRPr="00475298" w:rsidTr="00475298">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124 500</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40 272,26</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32,3</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124 500</w:t>
            </w:r>
          </w:p>
        </w:tc>
        <w:tc>
          <w:tcPr>
            <w:tcW w:w="434"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40 272,26</w:t>
            </w:r>
          </w:p>
        </w:tc>
        <w:tc>
          <w:tcPr>
            <w:tcW w:w="38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32,3</w:t>
            </w:r>
          </w:p>
        </w:tc>
      </w:tr>
    </w:tbl>
    <w:p w:rsidR="00EE26D1" w:rsidRDefault="00EE26D1" w:rsidP="00EE26D1"/>
    <w:p w:rsidR="00EE26D1" w:rsidRDefault="00EE26D1" w:rsidP="00EE26D1"/>
    <w:p w:rsidR="00EE26D1" w:rsidRDefault="00EE26D1" w:rsidP="00EE26D1">
      <w:pPr>
        <w:sectPr w:rsidR="00EE26D1" w:rsidSect="00EE26D1">
          <w:footerReference w:type="default" r:id="rId15"/>
          <w:type w:val="oddPage"/>
          <w:pgSz w:w="16838" w:h="11906" w:orient="landscape"/>
          <w:pgMar w:top="1418" w:right="1418" w:bottom="1977" w:left="1418" w:header="709" w:footer="469" w:gutter="0"/>
          <w:cols w:space="708"/>
          <w:docGrid w:linePitch="360"/>
        </w:sectPr>
      </w:pPr>
    </w:p>
    <w:p w:rsidR="00EE26D1" w:rsidRDefault="00466076" w:rsidP="00EE26D1">
      <w:pPr>
        <w:pStyle w:val="Nagwek2"/>
      </w:pPr>
      <w:bookmarkStart w:id="37" w:name="_Toc111540640"/>
      <w:r>
        <w:t>3</w:t>
      </w:r>
      <w:r w:rsidR="00EE26D1">
        <w:t>.2.</w:t>
      </w:r>
      <w:r w:rsidR="00EE26D1">
        <w:tab/>
        <w:t>Wydatki bieżące w układzie zadań</w:t>
      </w:r>
      <w:bookmarkEnd w:id="37"/>
    </w:p>
    <w:p w:rsidR="00EE26D1" w:rsidRPr="00FA7CCC" w:rsidRDefault="00EE26D1" w:rsidP="00EE26D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475298" w:rsidRPr="00475298" w:rsidTr="00475298">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 tym Urząd</w:t>
            </w:r>
          </w:p>
        </w:tc>
      </w:tr>
      <w:tr w:rsidR="00475298" w:rsidRPr="00475298" w:rsidTr="00475298">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475298" w:rsidRPr="00475298" w:rsidRDefault="00475298" w:rsidP="00475298">
            <w:pPr>
              <w:spacing w:line="240" w:lineRule="auto"/>
              <w:rPr>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Wskaźnik %</w:t>
            </w:r>
            <w:r w:rsidRPr="00475298">
              <w:rPr>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Wskaźnik %</w:t>
            </w:r>
            <w:r w:rsidRPr="00475298">
              <w:rPr>
                <w:b/>
                <w:bCs/>
                <w:sz w:val="14"/>
                <w:szCs w:val="14"/>
              </w:rPr>
              <w:br/>
              <w:t>(kol. 6/5)</w:t>
            </w:r>
          </w:p>
        </w:tc>
      </w:tr>
      <w:tr w:rsidR="00475298" w:rsidRPr="00475298" w:rsidTr="00475298">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7</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75298" w:rsidRPr="00475298" w:rsidRDefault="00475298" w:rsidP="00475298">
            <w:pPr>
              <w:spacing w:line="240" w:lineRule="auto"/>
              <w:rPr>
                <w:b/>
                <w:bCs/>
                <w:sz w:val="12"/>
                <w:szCs w:val="12"/>
              </w:rPr>
            </w:pPr>
            <w:r w:rsidRPr="00475298">
              <w:rPr>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124 851 437</w:t>
            </w:r>
          </w:p>
        </w:tc>
        <w:tc>
          <w:tcPr>
            <w:tcW w:w="65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68 289 694,55</w:t>
            </w:r>
          </w:p>
        </w:tc>
        <w:tc>
          <w:tcPr>
            <w:tcW w:w="499"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54,7</w:t>
            </w:r>
          </w:p>
        </w:tc>
        <w:tc>
          <w:tcPr>
            <w:tcW w:w="556"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66 051 401</w:t>
            </w:r>
          </w:p>
        </w:tc>
        <w:tc>
          <w:tcPr>
            <w:tcW w:w="65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38 596 483,56</w:t>
            </w:r>
          </w:p>
        </w:tc>
        <w:tc>
          <w:tcPr>
            <w:tcW w:w="499"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58,4</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75298" w:rsidRPr="00475298" w:rsidRDefault="00475298" w:rsidP="00475298">
            <w:pPr>
              <w:spacing w:line="240" w:lineRule="auto"/>
              <w:rPr>
                <w:b/>
                <w:bCs/>
                <w:sz w:val="12"/>
                <w:szCs w:val="12"/>
              </w:rPr>
            </w:pPr>
            <w:r w:rsidRPr="00475298">
              <w:rPr>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1 785 300</w:t>
            </w:r>
          </w:p>
        </w:tc>
        <w:tc>
          <w:tcPr>
            <w:tcW w:w="65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788 764,13</w:t>
            </w:r>
          </w:p>
        </w:tc>
        <w:tc>
          <w:tcPr>
            <w:tcW w:w="499"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44,2</w:t>
            </w:r>
          </w:p>
        </w:tc>
        <w:tc>
          <w:tcPr>
            <w:tcW w:w="556"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1 785 300</w:t>
            </w:r>
          </w:p>
        </w:tc>
        <w:tc>
          <w:tcPr>
            <w:tcW w:w="65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788 764,13</w:t>
            </w:r>
          </w:p>
        </w:tc>
        <w:tc>
          <w:tcPr>
            <w:tcW w:w="499"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44,2</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1 785 300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788 764,13</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44,2</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1 785 300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788 764,13</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44,2</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1 679 120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738 476,97</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44,0</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1 679 120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738 476,97</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44,0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1 679 120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738 476,97</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44,0</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1 679 120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738 476,97</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44,0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27 000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27 000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Gospodarowanie parkingami i węzłami komunikacyjnymi</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74 180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50 287,16</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67,8</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74 180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50 287,16</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67,8</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75298" w:rsidRPr="00475298" w:rsidRDefault="00475298" w:rsidP="00475298">
            <w:pPr>
              <w:spacing w:line="240" w:lineRule="auto"/>
              <w:rPr>
                <w:b/>
                <w:bCs/>
                <w:sz w:val="12"/>
                <w:szCs w:val="12"/>
              </w:rPr>
            </w:pPr>
            <w:r w:rsidRPr="00475298">
              <w:rPr>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1 930 655</w:t>
            </w:r>
          </w:p>
        </w:tc>
        <w:tc>
          <w:tcPr>
            <w:tcW w:w="65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570 947,17</w:t>
            </w:r>
          </w:p>
        </w:tc>
        <w:tc>
          <w:tcPr>
            <w:tcW w:w="499"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29,6</w:t>
            </w:r>
          </w:p>
        </w:tc>
        <w:tc>
          <w:tcPr>
            <w:tcW w:w="556"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1 930 655</w:t>
            </w:r>
          </w:p>
        </w:tc>
        <w:tc>
          <w:tcPr>
            <w:tcW w:w="65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570 947,17</w:t>
            </w:r>
          </w:p>
        </w:tc>
        <w:tc>
          <w:tcPr>
            <w:tcW w:w="499"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29,6</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3 000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3 000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r>
      <w:tr w:rsidR="00475298" w:rsidRPr="00475298" w:rsidTr="00475298">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1 842 855</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522 421,27</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28,3</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1 842 855</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522 421,27</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28,3</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1 006 500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387 340,72</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38,5</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1 006 500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387 340,72</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38,5</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616 855</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33 918,05</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5,5</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616 855</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33 918,05</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5,5</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215 500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100 965,34</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46,9</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215 500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100 965,34</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46,9</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197,16</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4,9</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197,16</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4,9</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9 800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1 421,47</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14,5</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9 800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1 421,47</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14,5</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9 800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1 421,47</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14,5</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9 800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1 421,47</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14,5</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75 000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47 104,43</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62,8</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75 000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47 104,43</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62,8</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6 554,43</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21,8</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30 000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6 554,43</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21,8</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45 000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40 550,00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90,1</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45 000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40 550,00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90,1</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75298" w:rsidRPr="00475298" w:rsidRDefault="00475298" w:rsidP="00475298">
            <w:pPr>
              <w:spacing w:line="240" w:lineRule="auto"/>
              <w:rPr>
                <w:b/>
                <w:bCs/>
                <w:sz w:val="12"/>
                <w:szCs w:val="12"/>
              </w:rPr>
            </w:pPr>
            <w:r w:rsidRPr="00475298">
              <w:rPr>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3 000 628</w:t>
            </w:r>
          </w:p>
        </w:tc>
        <w:tc>
          <w:tcPr>
            <w:tcW w:w="65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859 448,01</w:t>
            </w:r>
          </w:p>
        </w:tc>
        <w:tc>
          <w:tcPr>
            <w:tcW w:w="499"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28,6</w:t>
            </w:r>
          </w:p>
        </w:tc>
        <w:tc>
          <w:tcPr>
            <w:tcW w:w="556"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3 000 628</w:t>
            </w:r>
          </w:p>
        </w:tc>
        <w:tc>
          <w:tcPr>
            <w:tcW w:w="65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859 448,01</w:t>
            </w:r>
          </w:p>
        </w:tc>
        <w:tc>
          <w:tcPr>
            <w:tcW w:w="499"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28,6</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1 593 900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555 328,77</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34,8</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1 593 900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555 328,77</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34,8</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1 356 400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508 474,27</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37,5</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1 356 400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508 474,27</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37,5</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1 000 000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492 275,82</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49,2</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1 000 000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492 275,82</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49,2</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290 000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290 000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66 400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16 198,45</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24,4</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66 400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16 198,45</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24,4</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648,00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21,6</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648,00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21,6</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158 000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29 956,50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19,0</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158 000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29 956,50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19,0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Gospodarka odpadami</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4 500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4 500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16 250,00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23,2</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70 000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16 250,00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23,2</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189 700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87 533,65</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46,1</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189 700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87 533,65</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46,1</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56 700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56 669,51</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99,9</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56 700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56 669,51</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99,9</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133 000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30 864,14</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23,2</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133 000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30 864,14</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23,2</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707 300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90 128,14</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12,7</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707 300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90 128,14</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12,7</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453 600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32 247,89</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7,1</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453 600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32 247,89</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7,1</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253 500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57 804,25</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22,8</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253 500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57 804,25</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22,8</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Utrzymanie lasów</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76,00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38,0</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76,00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38,0</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509 728</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126 457,45</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24,8</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509 728</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126 457,45</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24,8</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395 000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64 863,18</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16,4</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395 000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64 863,18</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16,4</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114 728</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61 594,27</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53,7</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114 728</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61 594,27</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53,7</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75298" w:rsidRPr="00475298" w:rsidRDefault="00475298" w:rsidP="00475298">
            <w:pPr>
              <w:spacing w:line="240" w:lineRule="auto"/>
              <w:rPr>
                <w:b/>
                <w:bCs/>
                <w:sz w:val="12"/>
                <w:szCs w:val="12"/>
              </w:rPr>
            </w:pPr>
            <w:r w:rsidRPr="00475298">
              <w:rPr>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68 265 813</w:t>
            </w:r>
          </w:p>
        </w:tc>
        <w:tc>
          <w:tcPr>
            <w:tcW w:w="65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35 146 157,63</w:t>
            </w:r>
          </w:p>
        </w:tc>
        <w:tc>
          <w:tcPr>
            <w:tcW w:w="499"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51,5</w:t>
            </w:r>
          </w:p>
        </w:tc>
        <w:tc>
          <w:tcPr>
            <w:tcW w:w="556"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15 189 659</w:t>
            </w:r>
          </w:p>
        </w:tc>
        <w:tc>
          <w:tcPr>
            <w:tcW w:w="65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7 988 049,55</w:t>
            </w:r>
          </w:p>
        </w:tc>
        <w:tc>
          <w:tcPr>
            <w:tcW w:w="499"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52,6</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65 742 915</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34 060 662,68</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51,8</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14 997 294</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7 973 130,30</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53,2</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16 381 780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8 281 755,35</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50,6</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3 825 702</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2 036 067,40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53,2</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12 556 078</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6 245 687,95</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49,7</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3 825 702</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2 036 067,40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53,2</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3 825 702</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2 036 067,40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53,2</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104 824</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37 332,34</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35,6</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99 824</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37 332,34</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37,4</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26 474 677</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14 120 053,42</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53,3</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5 488 298</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3 183 926,37</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58,0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20 986 379</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10 936 127,05</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52,1</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5 488 298</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3 183 926,37</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58,0</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5 488 298</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3 183 926,37</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58,0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4 670 721</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2 446 876,75</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52,4</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4 670 721</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2 446 876,75</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52,4</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Prowadzenie publicznych szkół artystycznych</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2 915 019</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1 561 804,27</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53,6</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2 723 369</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1 471 327,91</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54,0</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853 312</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195 568,40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22,9</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120 000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180 000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67 931,54</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37,7</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960 000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199 172,52</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20,7</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960 000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199 172,52</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20,7</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1 842 358</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991 038,39</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53,8</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111 800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44 481,92</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39,8</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111 800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44 481,92</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39,8</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8 374 944</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4 595 775,87</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54,9</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4 438 950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2 461 938,09</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55,5</w:t>
            </w:r>
          </w:p>
        </w:tc>
      </w:tr>
      <w:tr w:rsidR="00475298" w:rsidRPr="00475298" w:rsidTr="00475298">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3 935 994</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2 133 837,78</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54,2</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4 438 950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2 461 938,09</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55,5</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4 438 950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2 461 938,09</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55,5</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150 111</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47 544,00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31,7</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47 544</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47 544,00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100,0</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102 567</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47 544</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47 544,00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47 544</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47 544,00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100,0</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2 522 898</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1 085 494,95</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43,0</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192 365</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14 919,25</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7,8</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1 703 450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810 166,13</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47,6</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1 703 450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810 166,13</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47,6</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121 197</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21 427,00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17,7</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57 203</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215 917</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161 938,00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75,0</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53 950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r>
      <w:tr w:rsidR="00475298" w:rsidRPr="00475298" w:rsidTr="0047529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154 362</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17 832,88</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11,6</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122 162</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14 919,25</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12,2</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188 372</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37 890,99</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20,1</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70 000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13 182,00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18,8</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81 372</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10 778,99</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13,2</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37 000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13 930,00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37,6</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1 350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1 117,94</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82,8</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1 350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1 117,94</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82,8</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71 300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35 122,01</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49,3</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75298" w:rsidRPr="00475298" w:rsidRDefault="00475298" w:rsidP="00475298">
            <w:pPr>
              <w:spacing w:line="240" w:lineRule="auto"/>
              <w:rPr>
                <w:b/>
                <w:bCs/>
                <w:sz w:val="12"/>
                <w:szCs w:val="12"/>
              </w:rPr>
            </w:pPr>
            <w:r w:rsidRPr="00475298">
              <w:rPr>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26 894 162</w:t>
            </w:r>
          </w:p>
        </w:tc>
        <w:tc>
          <w:tcPr>
            <w:tcW w:w="65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19 607 537,79</w:t>
            </w:r>
          </w:p>
        </w:tc>
        <w:tc>
          <w:tcPr>
            <w:tcW w:w="499"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72,9</w:t>
            </w:r>
          </w:p>
        </w:tc>
        <w:tc>
          <w:tcPr>
            <w:tcW w:w="556"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21 170 280</w:t>
            </w:r>
          </w:p>
        </w:tc>
        <w:tc>
          <w:tcPr>
            <w:tcW w:w="65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17 072 434,88</w:t>
            </w:r>
          </w:p>
        </w:tc>
        <w:tc>
          <w:tcPr>
            <w:tcW w:w="499"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80,6</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571 304</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381 989,98</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66,9</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571 304</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381 989,98</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66,9</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571 304</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381 989,98</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66,9</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571 304</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381 989,98</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66,9</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571 304</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381 989,98</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66,9</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571 304</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381 989,98</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66,9</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8 337 261</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3 847 414,91</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46,1</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3 577 619</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1 732 429,85</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48,4</w:t>
            </w:r>
          </w:p>
        </w:tc>
      </w:tr>
      <w:tr w:rsidR="00475298" w:rsidRPr="00475298" w:rsidTr="0047529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3 793</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1 066,78</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28,1</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3 793</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1 066,78</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28,1</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8 640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750,60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8,7</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8 640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750,60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8,7</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Pomoc dla repatriantów oraz dla uchodźców, w tym pomoc dla obywateli Ukrainy</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4 049 341</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2 134 281,07</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52,7</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3 519 826</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1 731 363,07</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49,2</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2 998 108</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1 274 231,16</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42,5</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r>
      <w:tr w:rsidR="00475298" w:rsidRPr="00475298" w:rsidTr="0047529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358 429</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169 341,08</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47,2</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r>
      <w:tr w:rsidR="00475298" w:rsidRPr="00475298" w:rsidTr="0047529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341 260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142 431,93</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41,7</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266 067</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41 882,29</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15,7</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54 000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311 623</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83 430,00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26,8</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263 213</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75 656,00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28,7</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48 410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7 774,00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16,1</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 </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17 985 597</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15 378 132,90</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85,5</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17 021 357</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14 958 015,05</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87,9</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902 548</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399 131,92</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44,2</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 </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16 465 724</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14 567 009,84</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88,5</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16 465 724</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14 567 009,84</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88,5</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513 504</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368 413,14</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71,7</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513 504</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368 413,14</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71,7</w:t>
            </w:r>
          </w:p>
        </w:tc>
      </w:tr>
      <w:tr w:rsidR="00475298" w:rsidRPr="00475298" w:rsidTr="00475298">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103 821</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43 578,00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42,0</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42 129</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22 592,07</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53,6</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75298" w:rsidRPr="00475298" w:rsidRDefault="00475298" w:rsidP="00475298">
            <w:pPr>
              <w:spacing w:line="240" w:lineRule="auto"/>
              <w:rPr>
                <w:b/>
                <w:bCs/>
                <w:sz w:val="12"/>
                <w:szCs w:val="12"/>
              </w:rPr>
            </w:pPr>
            <w:r w:rsidRPr="00475298">
              <w:rPr>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3 455 876</w:t>
            </w:r>
          </w:p>
        </w:tc>
        <w:tc>
          <w:tcPr>
            <w:tcW w:w="65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1 934 096,00</w:t>
            </w:r>
          </w:p>
        </w:tc>
        <w:tc>
          <w:tcPr>
            <w:tcW w:w="499"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56,0</w:t>
            </w:r>
          </w:p>
        </w:tc>
        <w:tc>
          <w:tcPr>
            <w:tcW w:w="556"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3 455 876</w:t>
            </w:r>
          </w:p>
        </w:tc>
        <w:tc>
          <w:tcPr>
            <w:tcW w:w="65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1 934 096,00</w:t>
            </w:r>
          </w:p>
        </w:tc>
        <w:tc>
          <w:tcPr>
            <w:tcW w:w="499"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56,0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33 000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400,00</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1,2</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33 000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400,00</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1,2</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33 000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400,00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1,2</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33 000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400,00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1,2</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3 420 876</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1 933 696,00</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56,5</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3 420 876</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1 933 696,00</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56,5</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1 830 180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1 003 000,00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54,8</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1 830 180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1 003 000,00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54,8</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Dom Kultury "REMBERTÓW"</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1 113 000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568 000,00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51,0</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1 113 000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568 000,00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51,0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Dom Kultury "WYGODA" w Dzielnicy Rembertów</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717 180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435 000,00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60,7</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717 180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435 000,00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60,7</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1 590 696</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930 696,00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58,5</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1 590 696</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930 696,00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58,5</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Biblioteka Publiczna im. Jana Pawła II w Dzielnicy Rembertów</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1 590 696</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930 696,00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58,5</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1 590 696</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930 696,00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58,5</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2 000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2 000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75298" w:rsidRPr="00475298" w:rsidRDefault="00475298" w:rsidP="00475298">
            <w:pPr>
              <w:spacing w:line="240" w:lineRule="auto"/>
              <w:rPr>
                <w:b/>
                <w:bCs/>
                <w:sz w:val="12"/>
                <w:szCs w:val="12"/>
              </w:rPr>
            </w:pPr>
            <w:r w:rsidRPr="00475298">
              <w:rPr>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799 277</w:t>
            </w:r>
          </w:p>
        </w:tc>
        <w:tc>
          <w:tcPr>
            <w:tcW w:w="65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242 012,72</w:t>
            </w:r>
          </w:p>
        </w:tc>
        <w:tc>
          <w:tcPr>
            <w:tcW w:w="499"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30,3</w:t>
            </w:r>
          </w:p>
        </w:tc>
        <w:tc>
          <w:tcPr>
            <w:tcW w:w="556"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799 277</w:t>
            </w:r>
          </w:p>
        </w:tc>
        <w:tc>
          <w:tcPr>
            <w:tcW w:w="65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242 012,72</w:t>
            </w:r>
          </w:p>
        </w:tc>
        <w:tc>
          <w:tcPr>
            <w:tcW w:w="499"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30,3</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231 000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34 713,76</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15,0</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231 000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34 713,76</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15,0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231 000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34 713,76</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15,0</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231 000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34 713,76</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15,0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568 277</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207 298,96</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36,5</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568 277</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207 298,96</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36,5</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130 100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9 297,00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7,1</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130 100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9 297,00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7,1</w:t>
            </w:r>
          </w:p>
        </w:tc>
      </w:tr>
      <w:tr w:rsidR="00475298" w:rsidRPr="00475298" w:rsidTr="0047529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408 777</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188 953,96</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46,2</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408 777</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188 953,96</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46,2</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29 400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9 048,00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30,8</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29 400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9 048,00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30,8</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75298" w:rsidRPr="00475298" w:rsidRDefault="00475298" w:rsidP="00475298">
            <w:pPr>
              <w:spacing w:line="240" w:lineRule="auto"/>
              <w:rPr>
                <w:b/>
                <w:bCs/>
                <w:sz w:val="12"/>
                <w:szCs w:val="12"/>
              </w:rPr>
            </w:pPr>
            <w:r w:rsidRPr="00475298">
              <w:rPr>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45 000</w:t>
            </w:r>
          </w:p>
        </w:tc>
        <w:tc>
          <w:tcPr>
            <w:tcW w:w="65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13 926,84</w:t>
            </w:r>
          </w:p>
        </w:tc>
        <w:tc>
          <w:tcPr>
            <w:tcW w:w="499"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30,9</w:t>
            </w:r>
          </w:p>
        </w:tc>
        <w:tc>
          <w:tcPr>
            <w:tcW w:w="556"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45 000</w:t>
            </w:r>
          </w:p>
        </w:tc>
        <w:tc>
          <w:tcPr>
            <w:tcW w:w="65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13 926,84</w:t>
            </w:r>
          </w:p>
        </w:tc>
        <w:tc>
          <w:tcPr>
            <w:tcW w:w="499"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30,9</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45 000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13 926,84</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30,9</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45 000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13 926,84</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30,9</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45 000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13 926,84</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30,9</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45 000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13 926,84</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30,9</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30 000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7 530,06</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25,1</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30 000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7 530,06</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25,1</w:t>
            </w:r>
          </w:p>
        </w:tc>
      </w:tr>
      <w:tr w:rsidR="00475298" w:rsidRPr="00475298" w:rsidTr="00475298">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6 396,78</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64,0</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6 396,78</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64,0</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75298" w:rsidRPr="00475298" w:rsidRDefault="00475298" w:rsidP="00475298">
            <w:pPr>
              <w:spacing w:line="240" w:lineRule="auto"/>
              <w:rPr>
                <w:b/>
                <w:bCs/>
                <w:sz w:val="12"/>
                <w:szCs w:val="12"/>
              </w:rPr>
            </w:pPr>
            <w:r w:rsidRPr="00475298">
              <w:rPr>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18 550 226</w:t>
            </w:r>
          </w:p>
        </w:tc>
        <w:tc>
          <w:tcPr>
            <w:tcW w:w="65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9 086 532,00</w:t>
            </w:r>
          </w:p>
        </w:tc>
        <w:tc>
          <w:tcPr>
            <w:tcW w:w="499"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49,0</w:t>
            </w:r>
          </w:p>
        </w:tc>
        <w:tc>
          <w:tcPr>
            <w:tcW w:w="556"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18 550 226</w:t>
            </w:r>
          </w:p>
        </w:tc>
        <w:tc>
          <w:tcPr>
            <w:tcW w:w="65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9 086 532,00</w:t>
            </w:r>
          </w:p>
        </w:tc>
        <w:tc>
          <w:tcPr>
            <w:tcW w:w="499"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49,0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Działania na rzecz mieszkańców</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22 254</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6 300,00</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28,3</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22 254</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6 300,00</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28,3</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Obsługa mieszkańców</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22 254</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6 300,00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28,3</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22 254</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6 300,00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28,3</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Zadania z zakresu ewidencji ludności, wydawania dowodów osobistych, decyzji administracyjnych</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22 254</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6 300,00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28,3</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22 254</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6 300,00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28,3</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17 852 972</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8 806 811,12</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49,3</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17 852 972</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8 806 811,12</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49,3</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15 256 686</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7 977 723,97</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52,3</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15 256 686</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7 977 723,97</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52,3</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15 111 686</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7 941 273,41</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52,6</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15 111 686</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7 941 273,41</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52,6</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145 000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36 450,56</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25,1</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145 000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36 450,56</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25,1</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2 596 286</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829 087,15</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31,9</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2 596 286</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829 087,15</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31,9</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231 200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31 816,31</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13,8</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231 200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31 816,31</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13,8</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1 360 186</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507 456,31</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37,3</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1 360 186</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507 456,31</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37,3</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300 000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42 274,87</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14,1</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300 000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42 274,87</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14,1</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35 800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1 422,85</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35 800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1 422,85</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4,0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200,00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10 000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200,00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2,0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150 000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75 000,00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50,0</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150 000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75 000,00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50,0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9 000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0,0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rPr>
                <w:sz w:val="12"/>
                <w:szCs w:val="12"/>
              </w:rPr>
            </w:pPr>
            <w:r w:rsidRPr="00475298">
              <w:rPr>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500 100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170 916,81</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34,2</w:t>
            </w:r>
          </w:p>
        </w:tc>
        <w:tc>
          <w:tcPr>
            <w:tcW w:w="556"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500 100</w:t>
            </w:r>
          </w:p>
        </w:tc>
        <w:tc>
          <w:tcPr>
            <w:tcW w:w="658"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170 916,81</w:t>
            </w:r>
          </w:p>
        </w:tc>
        <w:tc>
          <w:tcPr>
            <w:tcW w:w="499"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right"/>
              <w:rPr>
                <w:sz w:val="12"/>
                <w:szCs w:val="12"/>
              </w:rPr>
            </w:pPr>
            <w:r w:rsidRPr="00475298">
              <w:rPr>
                <w:sz w:val="12"/>
                <w:szCs w:val="12"/>
              </w:rPr>
              <w:t>34,2</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675 000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273 420,88</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40,5</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675 000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273 420,88</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40,5</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574 000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273 120,88</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47,6</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574 000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273 120,88</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47,6</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Utrzymanie i działalność statutowa Rad Osiedli</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300,00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30,0</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300,00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30,0</w:t>
            </w:r>
          </w:p>
        </w:tc>
      </w:tr>
      <w:tr w:rsidR="00475298" w:rsidRPr="00475298" w:rsidTr="00475298">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100 000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100 000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0,0</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475298" w:rsidRPr="00475298" w:rsidRDefault="00475298" w:rsidP="00475298">
            <w:pPr>
              <w:spacing w:line="240" w:lineRule="auto"/>
              <w:rPr>
                <w:b/>
                <w:bCs/>
                <w:sz w:val="12"/>
                <w:szCs w:val="12"/>
              </w:rPr>
            </w:pPr>
            <w:r w:rsidRPr="00475298">
              <w:rPr>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124 500</w:t>
            </w:r>
          </w:p>
        </w:tc>
        <w:tc>
          <w:tcPr>
            <w:tcW w:w="65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40 272,26</w:t>
            </w:r>
          </w:p>
        </w:tc>
        <w:tc>
          <w:tcPr>
            <w:tcW w:w="499"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32,3</w:t>
            </w:r>
          </w:p>
        </w:tc>
        <w:tc>
          <w:tcPr>
            <w:tcW w:w="556"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124 500</w:t>
            </w:r>
          </w:p>
        </w:tc>
        <w:tc>
          <w:tcPr>
            <w:tcW w:w="658"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40 272,26</w:t>
            </w:r>
          </w:p>
        </w:tc>
        <w:tc>
          <w:tcPr>
            <w:tcW w:w="499"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32,3</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56 000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38 857,76</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69,4</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56 000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38 857,76</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69,4</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56 000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38 857,76</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69,4</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56 000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38 857,76</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69,4</w:t>
            </w:r>
          </w:p>
        </w:tc>
      </w:tr>
      <w:tr w:rsidR="00475298" w:rsidRPr="00475298" w:rsidTr="00475298">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sz w:val="12"/>
                <w:szCs w:val="12"/>
              </w:rPr>
            </w:pPr>
            <w:r w:rsidRPr="00475298">
              <w:rPr>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68 500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1 414,50</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2,1</w:t>
            </w:r>
          </w:p>
        </w:tc>
        <w:tc>
          <w:tcPr>
            <w:tcW w:w="556"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68 500</w:t>
            </w:r>
          </w:p>
        </w:tc>
        <w:tc>
          <w:tcPr>
            <w:tcW w:w="658"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1 414,50</w:t>
            </w:r>
          </w:p>
        </w:tc>
        <w:tc>
          <w:tcPr>
            <w:tcW w:w="499"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sz w:val="12"/>
                <w:szCs w:val="12"/>
              </w:rPr>
            </w:pPr>
            <w:r w:rsidRPr="00475298">
              <w:rPr>
                <w:b/>
                <w:bCs/>
                <w:sz w:val="12"/>
                <w:szCs w:val="12"/>
              </w:rPr>
              <w:t>2,1</w:t>
            </w:r>
          </w:p>
        </w:tc>
      </w:tr>
      <w:tr w:rsidR="00475298" w:rsidRPr="00475298" w:rsidTr="00475298">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i/>
                <w:iCs/>
                <w:sz w:val="12"/>
                <w:szCs w:val="12"/>
              </w:rPr>
            </w:pPr>
            <w:r w:rsidRPr="00475298">
              <w:rPr>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68 500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1 414,50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2,1</w:t>
            </w:r>
          </w:p>
        </w:tc>
        <w:tc>
          <w:tcPr>
            <w:tcW w:w="556"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68 500</w:t>
            </w:r>
          </w:p>
        </w:tc>
        <w:tc>
          <w:tcPr>
            <w:tcW w:w="658"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1 414,50</w:t>
            </w:r>
          </w:p>
        </w:tc>
        <w:tc>
          <w:tcPr>
            <w:tcW w:w="499"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2,1</w:t>
            </w:r>
          </w:p>
        </w:tc>
      </w:tr>
    </w:tbl>
    <w:p w:rsidR="00EE26D1" w:rsidRDefault="00EE26D1" w:rsidP="006F47D3"/>
    <w:p w:rsidR="00BE7D58" w:rsidRDefault="00BE7D58" w:rsidP="006F47D3">
      <w:pPr>
        <w:rPr>
          <w:szCs w:val="20"/>
        </w:rPr>
      </w:pPr>
    </w:p>
    <w:p w:rsidR="00BE7D58" w:rsidRDefault="00BE7D58" w:rsidP="006F47D3">
      <w:pPr>
        <w:rPr>
          <w:szCs w:val="20"/>
        </w:rPr>
        <w:sectPr w:rsidR="00BE7D58" w:rsidSect="00EE26D1">
          <w:footerReference w:type="default" r:id="rId16"/>
          <w:type w:val="oddPage"/>
          <w:pgSz w:w="11906" w:h="16838"/>
          <w:pgMar w:top="1417" w:right="1417" w:bottom="1417" w:left="1417" w:header="708" w:footer="708" w:gutter="0"/>
          <w:cols w:space="708"/>
          <w:docGrid w:linePitch="360"/>
        </w:sectPr>
      </w:pPr>
    </w:p>
    <w:p w:rsidR="00EE26D1" w:rsidRDefault="00466076" w:rsidP="00EE26D1">
      <w:pPr>
        <w:pStyle w:val="Nagwek2"/>
      </w:pPr>
      <w:bookmarkStart w:id="38" w:name="_Toc111540641"/>
      <w:r>
        <w:t>3</w:t>
      </w:r>
      <w:r w:rsidR="00EE26D1">
        <w:t>.3.</w:t>
      </w:r>
      <w:r w:rsidR="00EE26D1">
        <w:tab/>
        <w:t>Wydatki inwestycyjne w układzie zadań</w:t>
      </w:r>
      <w:bookmarkEnd w:id="38"/>
    </w:p>
    <w:p w:rsidR="00EE26D1" w:rsidRDefault="000C0129" w:rsidP="00EE26D1">
      <w:pPr>
        <w:jc w:val="right"/>
        <w:rPr>
          <w:sz w:val="16"/>
          <w:szCs w:val="16"/>
        </w:rPr>
      </w:pPr>
      <w:r w:rsidRPr="00FA7CCC">
        <w:rPr>
          <w:sz w:val="16"/>
          <w:szCs w:val="16"/>
        </w:rPr>
        <w:t xml:space="preserve"> </w:t>
      </w:r>
      <w:r w:rsidR="00EE26D1"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475298" w:rsidRPr="00475298" w:rsidTr="00475298">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475298" w:rsidRPr="00475298" w:rsidRDefault="00475298" w:rsidP="00475298">
            <w:pPr>
              <w:spacing w:line="240" w:lineRule="auto"/>
              <w:jc w:val="center"/>
              <w:rPr>
                <w:b/>
                <w:bCs/>
                <w:sz w:val="14"/>
                <w:szCs w:val="14"/>
              </w:rPr>
            </w:pPr>
            <w:r w:rsidRPr="00475298">
              <w:rPr>
                <w:b/>
                <w:bCs/>
                <w:sz w:val="14"/>
                <w:szCs w:val="14"/>
              </w:rPr>
              <w:t xml:space="preserve">Wskaźnik % </w:t>
            </w:r>
            <w:r w:rsidRPr="00475298">
              <w:rPr>
                <w:b/>
                <w:bCs/>
                <w:sz w:val="14"/>
                <w:szCs w:val="14"/>
              </w:rPr>
              <w:br/>
              <w:t>(kol. 3/2)</w:t>
            </w:r>
          </w:p>
        </w:tc>
      </w:tr>
      <w:tr w:rsidR="00475298" w:rsidRPr="00475298" w:rsidTr="00475298">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475298" w:rsidRPr="00475298" w:rsidRDefault="00475298" w:rsidP="00475298">
            <w:pPr>
              <w:spacing w:line="240" w:lineRule="auto"/>
              <w:jc w:val="center"/>
              <w:rPr>
                <w:sz w:val="12"/>
                <w:szCs w:val="12"/>
              </w:rPr>
            </w:pPr>
            <w:r w:rsidRPr="00475298">
              <w:rPr>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475298" w:rsidRPr="00475298" w:rsidRDefault="00475298" w:rsidP="00475298">
            <w:pPr>
              <w:spacing w:line="240" w:lineRule="auto"/>
              <w:jc w:val="center"/>
              <w:rPr>
                <w:sz w:val="12"/>
                <w:szCs w:val="12"/>
              </w:rPr>
            </w:pPr>
            <w:r w:rsidRPr="00475298">
              <w:rPr>
                <w:sz w:val="12"/>
                <w:szCs w:val="12"/>
              </w:rPr>
              <w:t>4</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475298" w:rsidRPr="00475298" w:rsidRDefault="00475298" w:rsidP="00475298">
            <w:pPr>
              <w:spacing w:line="240" w:lineRule="auto"/>
              <w:ind w:firstLineChars="200" w:firstLine="240"/>
              <w:rPr>
                <w:b/>
                <w:bCs/>
                <w:sz w:val="12"/>
                <w:szCs w:val="12"/>
              </w:rPr>
            </w:pPr>
            <w:r w:rsidRPr="00475298">
              <w:rPr>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14 836 559</w:t>
            </w:r>
          </w:p>
        </w:tc>
        <w:tc>
          <w:tcPr>
            <w:tcW w:w="740"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1 391 168,14</w:t>
            </w:r>
          </w:p>
        </w:tc>
        <w:tc>
          <w:tcPr>
            <w:tcW w:w="740"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9,4</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475298" w:rsidRPr="00475298" w:rsidRDefault="00475298" w:rsidP="00475298">
            <w:pPr>
              <w:spacing w:line="240" w:lineRule="auto"/>
              <w:rPr>
                <w:b/>
                <w:bCs/>
                <w:sz w:val="12"/>
                <w:szCs w:val="12"/>
              </w:rPr>
            </w:pPr>
            <w:r w:rsidRPr="00475298">
              <w:rPr>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7 809 083</w:t>
            </w:r>
          </w:p>
        </w:tc>
        <w:tc>
          <w:tcPr>
            <w:tcW w:w="740"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767 525,24</w:t>
            </w:r>
          </w:p>
        </w:tc>
        <w:tc>
          <w:tcPr>
            <w:tcW w:w="740"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9,8</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i/>
                <w:iCs/>
                <w:sz w:val="12"/>
                <w:szCs w:val="12"/>
              </w:rPr>
            </w:pPr>
            <w:r w:rsidRPr="00475298">
              <w:rPr>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7 809 083</w:t>
            </w:r>
          </w:p>
        </w:tc>
        <w:tc>
          <w:tcPr>
            <w:tcW w:w="740"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767 525,24</w:t>
            </w:r>
          </w:p>
        </w:tc>
        <w:tc>
          <w:tcPr>
            <w:tcW w:w="740"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9,8</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Budowa ul. Powroźniczej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10 000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Budowa ul. Kołodziejskiej</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1 934 324</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132 302,24</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6,8</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Budowa ul. Sztukatorskiej</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263 499,90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87,8</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Budowa ul. Kaletniczej</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340 000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338 656,31</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99,6</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Budowa ul. Pastuszków</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20 000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Budowa ulic ujętych w m.p.z.p. obszaru Mokry Ług ozn. A9 KDD i A10 KDD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10 000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Nabycie gruntów pod inwestycje drogowe</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2 288 082</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Doświetlenie przejść na ulicach gminnych</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161 423</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Budowa odwodnienia ulic gminnych</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330 000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14 616,79</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4,4</w:t>
            </w:r>
          </w:p>
        </w:tc>
      </w:tr>
      <w:tr w:rsidR="00475298" w:rsidRPr="00475298" w:rsidTr="0047529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Budowa oświetlenia  w ciągu ul. Solferino (odc. ul. Szewska- w kierunku al. Sztandarów) - ul. Kamasznicza</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597 000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18 450,00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3,1</w:t>
            </w:r>
          </w:p>
        </w:tc>
      </w:tr>
      <w:tr w:rsidR="00475298" w:rsidRPr="00475298" w:rsidTr="0047529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Budowa oświetlenia ul. Czerwonych Beretów na odc. ul. Frontowa - ul. Pontonierów</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98 310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Przebudowa ul. Pontonierów  na odc. ul. Czerwonych Beretów -  ul. Gierczak</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344 944</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Doświetlenie przejść dla pieszych w Rembertowie</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175 000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Przebudowa ul. Grawerskiej</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1 200 000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475298" w:rsidRPr="00475298" w:rsidRDefault="00475298" w:rsidP="00475298">
            <w:pPr>
              <w:spacing w:line="240" w:lineRule="auto"/>
              <w:rPr>
                <w:b/>
                <w:bCs/>
                <w:sz w:val="12"/>
                <w:szCs w:val="12"/>
              </w:rPr>
            </w:pPr>
            <w:r w:rsidRPr="00475298">
              <w:rPr>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1 443 814</w:t>
            </w:r>
          </w:p>
        </w:tc>
        <w:tc>
          <w:tcPr>
            <w:tcW w:w="740"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180 436,60</w:t>
            </w:r>
          </w:p>
        </w:tc>
        <w:tc>
          <w:tcPr>
            <w:tcW w:w="740"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12,5</w:t>
            </w:r>
          </w:p>
        </w:tc>
      </w:tr>
      <w:tr w:rsidR="00475298" w:rsidRPr="00475298" w:rsidTr="00475298">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i/>
                <w:iCs/>
                <w:sz w:val="12"/>
                <w:szCs w:val="12"/>
              </w:rPr>
            </w:pPr>
            <w:r w:rsidRPr="00475298">
              <w:rPr>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1 443 814</w:t>
            </w:r>
          </w:p>
        </w:tc>
        <w:tc>
          <w:tcPr>
            <w:tcW w:w="740"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180 436,60</w:t>
            </w:r>
          </w:p>
        </w:tc>
        <w:tc>
          <w:tcPr>
            <w:tcW w:w="740"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12,5</w:t>
            </w:r>
          </w:p>
        </w:tc>
      </w:tr>
      <w:tr w:rsidR="00475298" w:rsidRPr="00475298" w:rsidTr="0047529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Budowa budynku mieszkalnego wielorodzinnego przy ul.  Cyrulików</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829 121</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6 758,49</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0,8</w:t>
            </w:r>
          </w:p>
        </w:tc>
      </w:tr>
      <w:tr w:rsidR="00475298" w:rsidRPr="00475298" w:rsidTr="0047529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Budowa kotłowni gazowych wraz z instalacją c.o. i c.w.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614 693</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173 678,11</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28,3</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475298" w:rsidRPr="00475298" w:rsidRDefault="00475298" w:rsidP="00475298">
            <w:pPr>
              <w:spacing w:line="240" w:lineRule="auto"/>
              <w:rPr>
                <w:b/>
                <w:bCs/>
                <w:sz w:val="12"/>
                <w:szCs w:val="12"/>
              </w:rPr>
            </w:pPr>
            <w:r w:rsidRPr="00475298">
              <w:rPr>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1 643 964</w:t>
            </w:r>
          </w:p>
        </w:tc>
        <w:tc>
          <w:tcPr>
            <w:tcW w:w="740"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340 997,63</w:t>
            </w:r>
          </w:p>
        </w:tc>
        <w:tc>
          <w:tcPr>
            <w:tcW w:w="740"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20,7</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i/>
                <w:iCs/>
                <w:sz w:val="12"/>
                <w:szCs w:val="12"/>
              </w:rPr>
            </w:pPr>
            <w:r w:rsidRPr="00475298">
              <w:rPr>
                <w:b/>
                <w:bCs/>
                <w:i/>
                <w:iCs/>
                <w:sz w:val="12"/>
                <w:szCs w:val="12"/>
              </w:rPr>
              <w:t>Tereny zielone</w:t>
            </w:r>
          </w:p>
        </w:tc>
        <w:tc>
          <w:tcPr>
            <w:tcW w:w="740"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190 000</w:t>
            </w:r>
          </w:p>
        </w:tc>
        <w:tc>
          <w:tcPr>
            <w:tcW w:w="740"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140 697,50</w:t>
            </w:r>
          </w:p>
        </w:tc>
        <w:tc>
          <w:tcPr>
            <w:tcW w:w="740"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74,1</w:t>
            </w:r>
          </w:p>
        </w:tc>
      </w:tr>
      <w:tr w:rsidR="00475298" w:rsidRPr="00475298" w:rsidTr="0047529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Zagospodarowanie na cele rekreacyjne terenu w rejonie ul. Ilskiego i Pociskowej</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190 000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140 697,50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74,1</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i/>
                <w:iCs/>
                <w:sz w:val="12"/>
                <w:szCs w:val="12"/>
              </w:rPr>
            </w:pPr>
            <w:r w:rsidRPr="00475298">
              <w:rPr>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1 453 964</w:t>
            </w:r>
          </w:p>
        </w:tc>
        <w:tc>
          <w:tcPr>
            <w:tcW w:w="740"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200 300,13</w:t>
            </w:r>
          </w:p>
        </w:tc>
        <w:tc>
          <w:tcPr>
            <w:tcW w:w="740"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13,8</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Zrób to sam - czyli stacja do samodzielnej naprawy rowerów</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33 500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33 000,00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98,5</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Budujemy nowy park w Rembertowie! Rejon Strażacka/Kordiana</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142 300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Modernizacja placu zabaw w dzielnicy Rembertów</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180 000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139 789,50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77,7</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Budowa studni oligoceńskiej</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1 098 164</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27 510,63</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2,5</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475298" w:rsidRPr="00475298" w:rsidRDefault="00475298" w:rsidP="00475298">
            <w:pPr>
              <w:spacing w:line="240" w:lineRule="auto"/>
              <w:rPr>
                <w:b/>
                <w:bCs/>
                <w:sz w:val="12"/>
                <w:szCs w:val="12"/>
              </w:rPr>
            </w:pPr>
            <w:r w:rsidRPr="00475298">
              <w:rPr>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3 918 698</w:t>
            </w:r>
          </w:p>
        </w:tc>
        <w:tc>
          <w:tcPr>
            <w:tcW w:w="740"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81 208,67</w:t>
            </w:r>
          </w:p>
        </w:tc>
        <w:tc>
          <w:tcPr>
            <w:tcW w:w="740"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2,1</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i/>
                <w:iCs/>
                <w:sz w:val="12"/>
                <w:szCs w:val="12"/>
              </w:rPr>
            </w:pPr>
            <w:r w:rsidRPr="00475298">
              <w:rPr>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3 918 698</w:t>
            </w:r>
          </w:p>
        </w:tc>
        <w:tc>
          <w:tcPr>
            <w:tcW w:w="740"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81 208,67</w:t>
            </w:r>
          </w:p>
        </w:tc>
        <w:tc>
          <w:tcPr>
            <w:tcW w:w="740"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2,1</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45 000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Zakupy inwestycyjne dla szkół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40 000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39 395,67</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98,5</w:t>
            </w:r>
          </w:p>
        </w:tc>
      </w:tr>
      <w:tr w:rsidR="00475298" w:rsidRPr="00475298" w:rsidTr="0047529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Rozbudowa i modernizacja Zespołu Szkół nr 74 przy ul. Niepołomickiej 26</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638 533</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38 000,00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6,0</w:t>
            </w:r>
          </w:p>
        </w:tc>
      </w:tr>
      <w:tr w:rsidR="00475298" w:rsidRPr="00475298" w:rsidTr="0047529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Sport i kultura dla każdego. Modernizacja sali gimnastycznej na Ziemskiego</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155 775</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Modernizacja węzła żywieniowego w Przedszkolu nr 158, ul. Dwóch Mieczy 30/36</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600 000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Zagospodarowanie terenu Przedszkola nr 158, ul. Dwóch Mieczy 30/36</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1 274 390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Modernizacja dachów w szkołach podstawowych</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50 000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Zadaszenie boiska Szkoły Podstawowej nr 217 przy ul. Paderewskiego 45</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Modernizacja dachu budynku LI Liceum Ogólnokształcącego przy ul. Kadrowej 9</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15 000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0,0</w:t>
            </w:r>
          </w:p>
        </w:tc>
      </w:tr>
      <w:tr w:rsidR="00475298" w:rsidRPr="00475298" w:rsidTr="00475298">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Modernizacja placu zabaw i sali gimnastycznej Szkoły Podstawowej nr 217 przy ul. Paderewskiego 45</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1 000 000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3 813,00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0,4</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475298" w:rsidRPr="00475298" w:rsidRDefault="00475298" w:rsidP="00475298">
            <w:pPr>
              <w:spacing w:line="240" w:lineRule="auto"/>
              <w:rPr>
                <w:b/>
                <w:bCs/>
                <w:sz w:val="12"/>
                <w:szCs w:val="12"/>
              </w:rPr>
            </w:pPr>
            <w:r w:rsidRPr="00475298">
              <w:rPr>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21 000</w:t>
            </w:r>
          </w:p>
        </w:tc>
        <w:tc>
          <w:tcPr>
            <w:tcW w:w="740"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21 000,00</w:t>
            </w:r>
          </w:p>
        </w:tc>
        <w:tc>
          <w:tcPr>
            <w:tcW w:w="740" w:type="pct"/>
            <w:tcBorders>
              <w:top w:val="nil"/>
              <w:left w:val="nil"/>
              <w:bottom w:val="single" w:sz="4" w:space="0" w:color="auto"/>
              <w:right w:val="single" w:sz="4" w:space="0" w:color="auto"/>
            </w:tcBorders>
            <w:shd w:val="clear" w:color="000000" w:fill="B6D9E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100,0</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475298" w:rsidRPr="00475298" w:rsidRDefault="00475298" w:rsidP="00475298">
            <w:pPr>
              <w:spacing w:line="240" w:lineRule="auto"/>
              <w:rPr>
                <w:b/>
                <w:bCs/>
                <w:i/>
                <w:iCs/>
                <w:sz w:val="12"/>
                <w:szCs w:val="12"/>
              </w:rPr>
            </w:pPr>
            <w:r w:rsidRPr="00475298">
              <w:rPr>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21 000</w:t>
            </w:r>
          </w:p>
        </w:tc>
        <w:tc>
          <w:tcPr>
            <w:tcW w:w="740"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21 000,00</w:t>
            </w:r>
          </w:p>
        </w:tc>
        <w:tc>
          <w:tcPr>
            <w:tcW w:w="740" w:type="pct"/>
            <w:tcBorders>
              <w:top w:val="nil"/>
              <w:left w:val="nil"/>
              <w:bottom w:val="single" w:sz="4" w:space="0" w:color="auto"/>
              <w:right w:val="single" w:sz="4" w:space="0" w:color="auto"/>
            </w:tcBorders>
            <w:shd w:val="clear" w:color="000000" w:fill="D5E3F2"/>
            <w:noWrap/>
            <w:vAlign w:val="center"/>
            <w:hideMark/>
          </w:tcPr>
          <w:p w:rsidR="00475298" w:rsidRPr="00475298" w:rsidRDefault="00475298" w:rsidP="00475298">
            <w:pPr>
              <w:spacing w:line="240" w:lineRule="auto"/>
              <w:jc w:val="right"/>
              <w:rPr>
                <w:b/>
                <w:bCs/>
                <w:i/>
                <w:iCs/>
                <w:sz w:val="12"/>
                <w:szCs w:val="12"/>
              </w:rPr>
            </w:pPr>
            <w:r w:rsidRPr="00475298">
              <w:rPr>
                <w:b/>
                <w:bCs/>
                <w:i/>
                <w:iCs/>
                <w:sz w:val="12"/>
                <w:szCs w:val="12"/>
              </w:rPr>
              <w:t>100,0</w:t>
            </w:r>
          </w:p>
        </w:tc>
      </w:tr>
      <w:tr w:rsidR="00475298" w:rsidRPr="00475298" w:rsidTr="00475298">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475298" w:rsidRPr="00475298" w:rsidRDefault="00475298" w:rsidP="00475298">
            <w:pPr>
              <w:spacing w:line="240" w:lineRule="auto"/>
              <w:rPr>
                <w:b/>
                <w:bCs/>
                <w:sz w:val="12"/>
                <w:szCs w:val="12"/>
              </w:rPr>
            </w:pPr>
            <w:r w:rsidRPr="00475298">
              <w:rPr>
                <w:b/>
                <w:bCs/>
                <w:sz w:val="12"/>
                <w:szCs w:val="12"/>
              </w:rPr>
              <w:t>Książki i wydarzenia w bibliotece</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21 000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21 000,00</w:t>
            </w:r>
          </w:p>
        </w:tc>
        <w:tc>
          <w:tcPr>
            <w:tcW w:w="740" w:type="pct"/>
            <w:tcBorders>
              <w:top w:val="nil"/>
              <w:left w:val="nil"/>
              <w:bottom w:val="single" w:sz="4" w:space="0" w:color="auto"/>
              <w:right w:val="single" w:sz="4" w:space="0" w:color="auto"/>
            </w:tcBorders>
            <w:shd w:val="clear" w:color="000000" w:fill="EAF1F6"/>
            <w:noWrap/>
            <w:vAlign w:val="center"/>
            <w:hideMark/>
          </w:tcPr>
          <w:p w:rsidR="00475298" w:rsidRPr="00475298" w:rsidRDefault="00475298" w:rsidP="00475298">
            <w:pPr>
              <w:spacing w:line="240" w:lineRule="auto"/>
              <w:jc w:val="right"/>
              <w:rPr>
                <w:b/>
                <w:bCs/>
                <w:sz w:val="12"/>
                <w:szCs w:val="12"/>
              </w:rPr>
            </w:pPr>
            <w:r w:rsidRPr="00475298">
              <w:rPr>
                <w:b/>
                <w:bCs/>
                <w:sz w:val="12"/>
                <w:szCs w:val="12"/>
              </w:rPr>
              <w:t>100,0</w:t>
            </w:r>
          </w:p>
        </w:tc>
      </w:tr>
    </w:tbl>
    <w:p w:rsidR="00B10F10" w:rsidRDefault="00B10F10" w:rsidP="006F47D3"/>
    <w:p w:rsidR="00EE26D1" w:rsidRPr="006F47D3" w:rsidRDefault="00EE26D1" w:rsidP="006F47D3">
      <w:pPr>
        <w:rPr>
          <w:szCs w:val="20"/>
        </w:rPr>
      </w:pPr>
    </w:p>
    <w:p w:rsidR="00EE26D1" w:rsidRPr="006F47D3" w:rsidRDefault="00EE26D1" w:rsidP="006F47D3">
      <w:pPr>
        <w:rPr>
          <w:szCs w:val="20"/>
        </w:rPr>
        <w:sectPr w:rsidR="00EE26D1" w:rsidRPr="006F47D3" w:rsidSect="00EE26D1">
          <w:type w:val="oddPage"/>
          <w:pgSz w:w="11906" w:h="16838"/>
          <w:pgMar w:top="1417" w:right="1417" w:bottom="1417" w:left="1417" w:header="708" w:footer="708" w:gutter="0"/>
          <w:cols w:space="708"/>
          <w:docGrid w:linePitch="360"/>
        </w:sectPr>
      </w:pPr>
    </w:p>
    <w:p w:rsidR="00EE26D1" w:rsidRDefault="00466076" w:rsidP="006F47D3">
      <w:pPr>
        <w:pStyle w:val="Nagwek1"/>
        <w:spacing w:before="11000"/>
      </w:pPr>
      <w:bookmarkStart w:id="39" w:name="_Toc111540642"/>
      <w:r>
        <w:t>4</w:t>
      </w:r>
      <w:r w:rsidR="00EE26D1">
        <w:t>.</w:t>
      </w:r>
      <w:r w:rsidR="00EE26D1">
        <w:tab/>
        <w:t>OBJAŚNIENIA W UKŁADZIE ZADAŃ</w:t>
      </w:r>
      <w:bookmarkEnd w:id="39"/>
    </w:p>
    <w:p w:rsidR="00EE26D1" w:rsidRDefault="00EE26D1" w:rsidP="00EE26D1"/>
    <w:p w:rsidR="00EE26D1" w:rsidRDefault="00EE26D1" w:rsidP="00EE26D1">
      <w:pPr>
        <w:sectPr w:rsidR="00EE26D1" w:rsidSect="00EE26D1">
          <w:headerReference w:type="default" r:id="rId17"/>
          <w:type w:val="oddPage"/>
          <w:pgSz w:w="11906" w:h="16838"/>
          <w:pgMar w:top="1417" w:right="1417" w:bottom="1417" w:left="1417" w:header="708" w:footer="708" w:gutter="0"/>
          <w:cols w:space="708"/>
          <w:docGrid w:linePitch="360"/>
        </w:sectPr>
      </w:pPr>
    </w:p>
    <w:p w:rsidR="00EE26D1" w:rsidRDefault="00466076" w:rsidP="00EE26D1">
      <w:pPr>
        <w:pStyle w:val="Nagwek2"/>
      </w:pPr>
      <w:bookmarkStart w:id="40" w:name="_Toc111540643"/>
      <w:r>
        <w:t>4</w:t>
      </w:r>
      <w:r w:rsidR="00EE26D1">
        <w:t>.1.</w:t>
      </w:r>
      <w:r w:rsidR="00EE26D1">
        <w:tab/>
        <w:t>Dochody miasta stołecznego Warszawy</w:t>
      </w:r>
      <w:bookmarkEnd w:id="40"/>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4"/>
                <w:szCs w:val="14"/>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4"/>
                <w:szCs w:val="14"/>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Arial CE" w:hAnsi="Arial CE"/>
                <w:b/>
                <w:bCs/>
                <w:sz w:val="14"/>
                <w:szCs w:val="14"/>
              </w:rPr>
            </w:pPr>
            <w:r w:rsidRPr="00BB1AEF">
              <w:rPr>
                <w:rFonts w:ascii="Arial CE" w:hAnsi="Arial CE"/>
                <w:b/>
                <w:bCs/>
                <w:sz w:val="14"/>
                <w:szCs w:val="14"/>
              </w:rPr>
              <w:t>PLAN</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Arial CE" w:hAnsi="Arial CE"/>
                <w:b/>
                <w:bCs/>
                <w:sz w:val="14"/>
                <w:szCs w:val="14"/>
              </w:rPr>
            </w:pPr>
            <w:r w:rsidRPr="00BB1AEF">
              <w:rPr>
                <w:rFonts w:ascii="Arial CE" w:hAnsi="Arial CE"/>
                <w:b/>
                <w:bCs/>
                <w:sz w:val="14"/>
                <w:szCs w:val="14"/>
              </w:rPr>
              <w:t>WYKONANIE</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Arial CE" w:hAnsi="Arial CE"/>
                <w:b/>
                <w:bCs/>
                <w:sz w:val="14"/>
                <w:szCs w:val="14"/>
              </w:rPr>
            </w:pPr>
            <w:r w:rsidRPr="00BB1AEF">
              <w:rPr>
                <w:rFonts w:ascii="Arial CE" w:hAnsi="Arial CE"/>
                <w:b/>
                <w:bCs/>
                <w:sz w:val="14"/>
                <w:szCs w:val="14"/>
              </w:rPr>
              <w:t xml:space="preserve">WSKAŹNIK </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726" w:type="pct"/>
            <w:gridSpan w:val="2"/>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b/>
                <w:bCs/>
                <w:sz w:val="12"/>
                <w:szCs w:val="12"/>
              </w:rPr>
            </w:pPr>
            <w:r w:rsidRPr="00BB1AEF">
              <w:rPr>
                <w:rFonts w:ascii="Arial CE" w:hAnsi="Arial CE"/>
                <w:b/>
                <w:bCs/>
                <w:sz w:val="12"/>
                <w:szCs w:val="12"/>
              </w:rPr>
              <w:t>DOCHODY DZIELNICY OGÓŁEM</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5 871 910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4 127 174,53</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70,3%</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100,00%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100,00%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Arial CE" w:hAnsi="Arial CE"/>
                <w:b/>
                <w:bCs/>
                <w:sz w:val="12"/>
                <w:szCs w:val="12"/>
              </w:rPr>
            </w:pPr>
            <w:r w:rsidRPr="00BB1AEF">
              <w:rPr>
                <w:rFonts w:ascii="Arial CE" w:hAnsi="Arial CE"/>
                <w:b/>
                <w:bCs/>
                <w:sz w:val="12"/>
                <w:szCs w:val="12"/>
              </w:rPr>
              <w:t>1.</w:t>
            </w: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b/>
                <w:bCs/>
                <w:sz w:val="12"/>
                <w:szCs w:val="12"/>
              </w:rPr>
            </w:pPr>
            <w:r w:rsidRPr="00BB1AEF">
              <w:rPr>
                <w:rFonts w:ascii="Arial CE" w:hAnsi="Arial CE"/>
                <w:b/>
                <w:bCs/>
                <w:sz w:val="12"/>
                <w:szCs w:val="12"/>
              </w:rPr>
              <w:t>DOCHODY BIEŻĄCE</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5 751 910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4 097 846,23</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71,2%</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97,96%</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99,29%</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w tym:</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ind w:firstLineChars="100" w:firstLine="120"/>
              <w:rPr>
                <w:rFonts w:ascii="Arial CE" w:hAnsi="Arial CE"/>
                <w:sz w:val="12"/>
                <w:szCs w:val="12"/>
              </w:rPr>
            </w:pPr>
            <w:r w:rsidRPr="00BB1AEF">
              <w:rPr>
                <w:rFonts w:ascii="Arial CE" w:hAnsi="Arial CE"/>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322 000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251 756,89</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78,2%</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5,60%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6,14%</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ind w:firstLineChars="100" w:firstLine="120"/>
              <w:rPr>
                <w:rFonts w:ascii="Arial CE" w:hAnsi="Arial CE"/>
                <w:sz w:val="12"/>
                <w:szCs w:val="12"/>
              </w:rPr>
            </w:pPr>
            <w:r w:rsidRPr="00BB1AEF">
              <w:rPr>
                <w:rFonts w:ascii="Arial CE" w:hAnsi="Arial CE"/>
                <w:sz w:val="12"/>
                <w:szCs w:val="12"/>
              </w:rPr>
              <w:t xml:space="preserve">Dochody z mienia </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3 979 080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2 609 647,35</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65,6%</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69,18%</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63,68%</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ind w:firstLineChars="100" w:firstLine="120"/>
              <w:rPr>
                <w:rFonts w:ascii="Arial CE" w:hAnsi="Arial CE"/>
                <w:sz w:val="12"/>
                <w:szCs w:val="12"/>
              </w:rPr>
            </w:pPr>
            <w:r w:rsidRPr="00BB1AEF">
              <w:rPr>
                <w:rFonts w:ascii="Arial CE" w:hAnsi="Arial CE"/>
                <w:sz w:val="12"/>
                <w:szCs w:val="12"/>
              </w:rPr>
              <w:t>Pozostałe dochody</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1 450 830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1 236 441,99</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85,2%</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25,22%</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30,17%</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Arial CE" w:hAnsi="Arial CE"/>
                <w:b/>
                <w:bCs/>
                <w:sz w:val="12"/>
                <w:szCs w:val="12"/>
              </w:rPr>
            </w:pPr>
            <w:r w:rsidRPr="00BB1AEF">
              <w:rPr>
                <w:rFonts w:ascii="Arial CE" w:hAnsi="Arial CE"/>
                <w:b/>
                <w:bCs/>
                <w:sz w:val="12"/>
                <w:szCs w:val="12"/>
              </w:rPr>
              <w:t>2.</w:t>
            </w: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b/>
                <w:bCs/>
                <w:sz w:val="12"/>
                <w:szCs w:val="12"/>
              </w:rPr>
            </w:pPr>
            <w:r w:rsidRPr="00BB1AEF">
              <w:rPr>
                <w:rFonts w:ascii="Arial CE" w:hAnsi="Arial CE"/>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120 000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29 328,30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24,4%</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2,04%</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0,71%</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w tym:</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ind w:firstLineChars="100" w:firstLine="120"/>
              <w:rPr>
                <w:rFonts w:ascii="Arial CE" w:hAnsi="Arial CE"/>
                <w:sz w:val="12"/>
                <w:szCs w:val="12"/>
              </w:rPr>
            </w:pPr>
            <w:r w:rsidRPr="00BB1AEF">
              <w:rPr>
                <w:rFonts w:ascii="Arial CE" w:hAnsi="Arial CE"/>
                <w:sz w:val="12"/>
                <w:szCs w:val="12"/>
              </w:rPr>
              <w:t>Dochody własne majątkowe</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120 000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29 328,30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24,4%</w:t>
            </w:r>
          </w:p>
        </w:tc>
      </w:tr>
    </w:tbl>
    <w:p w:rsidR="00E5758A" w:rsidRDefault="00E5758A" w:rsidP="006F47D3"/>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BB1AEF" w:rsidRPr="00BB1AEF" w:rsidTr="00BB1AEF">
        <w:trPr>
          <w:trHeight w:val="85"/>
          <w:tblHeader/>
        </w:trPr>
        <w:tc>
          <w:tcPr>
            <w:tcW w:w="226" w:type="pct"/>
            <w:tcBorders>
              <w:top w:val="nil"/>
              <w:left w:val="nil"/>
              <w:bottom w:val="nil"/>
              <w:right w:val="nil"/>
            </w:tcBorders>
            <w:shd w:val="clear" w:color="C0C0C0" w:fill="95B3D7"/>
            <w:noWrap/>
            <w:vAlign w:val="center"/>
            <w:hideMark/>
          </w:tcPr>
          <w:p w:rsidR="00BB1AEF" w:rsidRPr="00BB1AEF" w:rsidRDefault="00BB1AEF" w:rsidP="00BB1AEF">
            <w:pPr>
              <w:spacing w:line="240" w:lineRule="auto"/>
              <w:jc w:val="center"/>
              <w:rPr>
                <w:rFonts w:ascii="Arial CE" w:hAnsi="Arial CE"/>
                <w:b/>
                <w:bCs/>
                <w:sz w:val="14"/>
                <w:szCs w:val="14"/>
              </w:rPr>
            </w:pPr>
            <w:r w:rsidRPr="00BB1AEF">
              <w:rPr>
                <w:rFonts w:ascii="Arial CE" w:hAnsi="Arial CE"/>
                <w:b/>
                <w:bCs/>
                <w:sz w:val="14"/>
                <w:szCs w:val="14"/>
              </w:rPr>
              <w:t>LP.</w:t>
            </w:r>
          </w:p>
        </w:tc>
        <w:tc>
          <w:tcPr>
            <w:tcW w:w="2500" w:type="pct"/>
            <w:tcBorders>
              <w:top w:val="nil"/>
              <w:left w:val="nil"/>
              <w:bottom w:val="nil"/>
              <w:right w:val="nil"/>
            </w:tcBorders>
            <w:shd w:val="clear" w:color="C0C0C0" w:fill="95B3D7"/>
            <w:noWrap/>
            <w:vAlign w:val="center"/>
            <w:hideMark/>
          </w:tcPr>
          <w:p w:rsidR="00BB1AEF" w:rsidRPr="00BB1AEF" w:rsidRDefault="00BB1AEF" w:rsidP="00BB1AEF">
            <w:pPr>
              <w:spacing w:line="240" w:lineRule="auto"/>
              <w:jc w:val="center"/>
              <w:rPr>
                <w:rFonts w:ascii="Arial CE" w:hAnsi="Arial CE"/>
                <w:b/>
                <w:bCs/>
                <w:sz w:val="14"/>
                <w:szCs w:val="14"/>
              </w:rPr>
            </w:pPr>
            <w:r w:rsidRPr="00BB1AEF">
              <w:rPr>
                <w:rFonts w:ascii="Arial CE" w:hAnsi="Arial CE"/>
                <w:b/>
                <w:bCs/>
                <w:sz w:val="14"/>
                <w:szCs w:val="14"/>
              </w:rPr>
              <w:t>WYSZCZEGÓLNIENIE</w:t>
            </w:r>
          </w:p>
        </w:tc>
        <w:tc>
          <w:tcPr>
            <w:tcW w:w="758" w:type="pct"/>
            <w:tcBorders>
              <w:top w:val="nil"/>
              <w:left w:val="nil"/>
              <w:bottom w:val="nil"/>
              <w:right w:val="nil"/>
            </w:tcBorders>
            <w:shd w:val="clear" w:color="C0C0C0" w:fill="95B3D7"/>
            <w:vAlign w:val="center"/>
            <w:hideMark/>
          </w:tcPr>
          <w:p w:rsidR="00BB1AEF" w:rsidRPr="00BB1AEF" w:rsidRDefault="00BB1AEF" w:rsidP="00BB1AEF">
            <w:pPr>
              <w:spacing w:line="240" w:lineRule="auto"/>
              <w:jc w:val="center"/>
              <w:rPr>
                <w:rFonts w:ascii="Arial CE" w:hAnsi="Arial CE"/>
                <w:b/>
                <w:bCs/>
                <w:sz w:val="14"/>
                <w:szCs w:val="14"/>
              </w:rPr>
            </w:pPr>
            <w:r w:rsidRPr="00BB1AEF">
              <w:rPr>
                <w:rFonts w:ascii="Arial CE" w:hAnsi="Arial CE"/>
                <w:b/>
                <w:bCs/>
                <w:sz w:val="14"/>
                <w:szCs w:val="14"/>
              </w:rPr>
              <w:t xml:space="preserve">PLAN </w:t>
            </w:r>
          </w:p>
        </w:tc>
        <w:tc>
          <w:tcPr>
            <w:tcW w:w="758" w:type="pct"/>
            <w:tcBorders>
              <w:top w:val="nil"/>
              <w:left w:val="nil"/>
              <w:bottom w:val="nil"/>
              <w:right w:val="nil"/>
            </w:tcBorders>
            <w:shd w:val="clear" w:color="C0C0C0" w:fill="95B3D7"/>
            <w:vAlign w:val="center"/>
            <w:hideMark/>
          </w:tcPr>
          <w:p w:rsidR="00BB1AEF" w:rsidRPr="00BB1AEF" w:rsidRDefault="00BB1AEF" w:rsidP="00BB1AEF">
            <w:pPr>
              <w:spacing w:line="240" w:lineRule="auto"/>
              <w:jc w:val="center"/>
              <w:rPr>
                <w:rFonts w:ascii="Arial CE" w:hAnsi="Arial CE"/>
                <w:b/>
                <w:bCs/>
                <w:sz w:val="14"/>
                <w:szCs w:val="14"/>
              </w:rPr>
            </w:pPr>
            <w:r w:rsidRPr="00BB1AEF">
              <w:rPr>
                <w:rFonts w:ascii="Arial CE" w:hAnsi="Arial CE"/>
                <w:b/>
                <w:bCs/>
                <w:sz w:val="14"/>
                <w:szCs w:val="14"/>
              </w:rPr>
              <w:t>WYKONANIE</w:t>
            </w:r>
          </w:p>
        </w:tc>
        <w:tc>
          <w:tcPr>
            <w:tcW w:w="758" w:type="pct"/>
            <w:tcBorders>
              <w:top w:val="nil"/>
              <w:left w:val="nil"/>
              <w:bottom w:val="nil"/>
              <w:right w:val="nil"/>
            </w:tcBorders>
            <w:shd w:val="clear" w:color="C0C0C0" w:fill="95B3D7"/>
            <w:noWrap/>
            <w:vAlign w:val="center"/>
            <w:hideMark/>
          </w:tcPr>
          <w:p w:rsidR="00BB1AEF" w:rsidRPr="00BB1AEF" w:rsidRDefault="00BB1AEF" w:rsidP="00BB1AEF">
            <w:pPr>
              <w:spacing w:line="240" w:lineRule="auto"/>
              <w:jc w:val="center"/>
              <w:rPr>
                <w:rFonts w:ascii="Arial CE" w:hAnsi="Arial CE"/>
                <w:b/>
                <w:bCs/>
                <w:sz w:val="14"/>
                <w:szCs w:val="14"/>
              </w:rPr>
            </w:pPr>
            <w:r w:rsidRPr="00BB1AEF">
              <w:rPr>
                <w:rFonts w:ascii="Arial CE" w:hAnsi="Arial CE"/>
                <w:b/>
                <w:bCs/>
                <w:sz w:val="14"/>
                <w:szCs w:val="14"/>
              </w:rPr>
              <w:t xml:space="preserve">WSKAŹNIK </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726" w:type="pct"/>
            <w:gridSpan w:val="2"/>
            <w:tcBorders>
              <w:top w:val="nil"/>
              <w:left w:val="nil"/>
              <w:bottom w:val="nil"/>
              <w:right w:val="nil"/>
            </w:tcBorders>
            <w:shd w:val="clear" w:color="C0C0C0" w:fill="DCE6F1"/>
            <w:vAlign w:val="center"/>
            <w:hideMark/>
          </w:tcPr>
          <w:p w:rsidR="00BB1AEF" w:rsidRPr="00BB1AEF" w:rsidRDefault="00BB1AEF" w:rsidP="00BB1AEF">
            <w:pPr>
              <w:spacing w:line="240" w:lineRule="auto"/>
              <w:rPr>
                <w:rFonts w:ascii="Arial CE" w:hAnsi="Arial CE"/>
                <w:b/>
                <w:bCs/>
                <w:sz w:val="12"/>
                <w:szCs w:val="12"/>
              </w:rPr>
            </w:pPr>
            <w:r w:rsidRPr="00BB1AEF">
              <w:rPr>
                <w:rFonts w:ascii="Arial CE" w:hAnsi="Arial CE"/>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5 871 910</w:t>
            </w:r>
          </w:p>
        </w:tc>
        <w:tc>
          <w:tcPr>
            <w:tcW w:w="758" w:type="pct"/>
            <w:tcBorders>
              <w:top w:val="nil"/>
              <w:left w:val="nil"/>
              <w:bottom w:val="nil"/>
              <w:right w:val="nil"/>
            </w:tcBorders>
            <w:shd w:val="clear" w:color="C0C0C0" w:fill="DCE6F1"/>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4 127 174,53</w:t>
            </w:r>
          </w:p>
        </w:tc>
        <w:tc>
          <w:tcPr>
            <w:tcW w:w="758" w:type="pct"/>
            <w:tcBorders>
              <w:top w:val="nil"/>
              <w:left w:val="nil"/>
              <w:bottom w:val="nil"/>
              <w:right w:val="nil"/>
            </w:tcBorders>
            <w:shd w:val="clear" w:color="C0C0C0" w:fill="DCE6F1"/>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70,3%</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726" w:type="pct"/>
            <w:gridSpan w:val="2"/>
            <w:tcBorders>
              <w:top w:val="nil"/>
              <w:left w:val="nil"/>
              <w:bottom w:val="nil"/>
              <w:right w:val="nil"/>
            </w:tcBorders>
            <w:shd w:val="clear" w:color="C0C0C0" w:fill="DCE6F1"/>
            <w:noWrap/>
            <w:vAlign w:val="center"/>
            <w:hideMark/>
          </w:tcPr>
          <w:p w:rsidR="00BB1AEF" w:rsidRPr="00BB1AEF" w:rsidRDefault="00BB1AEF" w:rsidP="00BB1AEF">
            <w:pPr>
              <w:spacing w:line="240" w:lineRule="auto"/>
              <w:rPr>
                <w:rFonts w:ascii="Arial CE" w:hAnsi="Arial CE"/>
                <w:b/>
                <w:bCs/>
                <w:sz w:val="12"/>
                <w:szCs w:val="12"/>
              </w:rPr>
            </w:pPr>
            <w:r w:rsidRPr="00BB1AEF">
              <w:rPr>
                <w:rFonts w:ascii="Arial CE" w:hAnsi="Arial CE"/>
                <w:b/>
                <w:bCs/>
                <w:sz w:val="12"/>
                <w:szCs w:val="12"/>
              </w:rPr>
              <w:t>DOCHODY BIEŻĄCE</w:t>
            </w:r>
          </w:p>
        </w:tc>
        <w:tc>
          <w:tcPr>
            <w:tcW w:w="758" w:type="pct"/>
            <w:tcBorders>
              <w:top w:val="nil"/>
              <w:left w:val="nil"/>
              <w:bottom w:val="nil"/>
              <w:right w:val="nil"/>
            </w:tcBorders>
            <w:shd w:val="clear" w:color="C0C0C0" w:fill="DCE6F1"/>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5 751 910</w:t>
            </w:r>
          </w:p>
        </w:tc>
        <w:tc>
          <w:tcPr>
            <w:tcW w:w="758" w:type="pct"/>
            <w:tcBorders>
              <w:top w:val="nil"/>
              <w:left w:val="nil"/>
              <w:bottom w:val="nil"/>
              <w:right w:val="nil"/>
            </w:tcBorders>
            <w:shd w:val="clear" w:color="C0C0C0" w:fill="DCE6F1"/>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4 097 846,23</w:t>
            </w:r>
          </w:p>
        </w:tc>
        <w:tc>
          <w:tcPr>
            <w:tcW w:w="758" w:type="pct"/>
            <w:tcBorders>
              <w:top w:val="nil"/>
              <w:left w:val="nil"/>
              <w:bottom w:val="nil"/>
              <w:right w:val="nil"/>
            </w:tcBorders>
            <w:shd w:val="clear" w:color="C0C0C0" w:fill="DCE6F1"/>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71,2%</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b/>
                <w:bCs/>
                <w:sz w:val="12"/>
                <w:szCs w:val="12"/>
              </w:rPr>
            </w:pPr>
            <w:r w:rsidRPr="00BB1AEF">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97,96%</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99,29%</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726" w:type="pct"/>
            <w:gridSpan w:val="2"/>
            <w:tcBorders>
              <w:top w:val="nil"/>
              <w:left w:val="nil"/>
              <w:bottom w:val="nil"/>
              <w:right w:val="nil"/>
            </w:tcBorders>
            <w:shd w:val="clear" w:color="C0C0C0" w:fill="DCE6F1"/>
            <w:noWrap/>
            <w:vAlign w:val="center"/>
            <w:hideMark/>
          </w:tcPr>
          <w:p w:rsidR="00BB1AEF" w:rsidRPr="00BB1AEF" w:rsidRDefault="00BB1AEF" w:rsidP="00BB1AEF">
            <w:pPr>
              <w:spacing w:line="240" w:lineRule="auto"/>
              <w:rPr>
                <w:rFonts w:ascii="Arial CE" w:hAnsi="Arial CE"/>
                <w:b/>
                <w:bCs/>
                <w:sz w:val="12"/>
                <w:szCs w:val="12"/>
              </w:rPr>
            </w:pPr>
            <w:r w:rsidRPr="00BB1AEF">
              <w:rPr>
                <w:rFonts w:ascii="Arial CE" w:hAnsi="Arial CE"/>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5 751 910</w:t>
            </w:r>
          </w:p>
        </w:tc>
        <w:tc>
          <w:tcPr>
            <w:tcW w:w="758" w:type="pct"/>
            <w:tcBorders>
              <w:top w:val="nil"/>
              <w:left w:val="nil"/>
              <w:bottom w:val="nil"/>
              <w:right w:val="nil"/>
            </w:tcBorders>
            <w:shd w:val="clear" w:color="C0C0C0" w:fill="DCE6F1"/>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4 097 846,23</w:t>
            </w:r>
          </w:p>
        </w:tc>
        <w:tc>
          <w:tcPr>
            <w:tcW w:w="758" w:type="pct"/>
            <w:tcBorders>
              <w:top w:val="nil"/>
              <w:left w:val="nil"/>
              <w:bottom w:val="nil"/>
              <w:right w:val="nil"/>
            </w:tcBorders>
            <w:shd w:val="clear" w:color="C0C0C0" w:fill="DCE6F1"/>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71,2%</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b/>
                <w:bCs/>
                <w:sz w:val="12"/>
                <w:szCs w:val="12"/>
              </w:rPr>
            </w:pPr>
            <w:r w:rsidRPr="00BB1AEF">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C0C0C0" w:fill="EAF2F6"/>
            <w:noWrap/>
            <w:vAlign w:val="center"/>
            <w:hideMark/>
          </w:tcPr>
          <w:p w:rsidR="00BB1AEF" w:rsidRPr="00BB1AEF" w:rsidRDefault="00BB1AEF" w:rsidP="00BB1AEF">
            <w:pPr>
              <w:spacing w:line="240" w:lineRule="auto"/>
              <w:jc w:val="center"/>
              <w:rPr>
                <w:rFonts w:ascii="Arial CE" w:hAnsi="Arial CE"/>
                <w:b/>
                <w:bCs/>
                <w:sz w:val="12"/>
                <w:szCs w:val="12"/>
              </w:rPr>
            </w:pPr>
            <w:r w:rsidRPr="00BB1AEF">
              <w:rPr>
                <w:rFonts w:ascii="Arial CE" w:hAnsi="Arial CE"/>
                <w:b/>
                <w:bCs/>
                <w:sz w:val="12"/>
                <w:szCs w:val="12"/>
              </w:rPr>
              <w:t>I</w:t>
            </w:r>
          </w:p>
        </w:tc>
        <w:tc>
          <w:tcPr>
            <w:tcW w:w="2500" w:type="pct"/>
            <w:tcBorders>
              <w:top w:val="nil"/>
              <w:left w:val="nil"/>
              <w:bottom w:val="nil"/>
              <w:right w:val="nil"/>
            </w:tcBorders>
            <w:shd w:val="clear" w:color="C0C0C0" w:fill="EAF2F6"/>
            <w:vAlign w:val="center"/>
            <w:hideMark/>
          </w:tcPr>
          <w:p w:rsidR="00BB1AEF" w:rsidRPr="00BB1AEF" w:rsidRDefault="00BB1AEF" w:rsidP="00BB1AEF">
            <w:pPr>
              <w:spacing w:line="240" w:lineRule="auto"/>
              <w:rPr>
                <w:rFonts w:ascii="Arial CE" w:hAnsi="Arial CE"/>
                <w:b/>
                <w:bCs/>
                <w:sz w:val="12"/>
                <w:szCs w:val="12"/>
              </w:rPr>
            </w:pPr>
            <w:r w:rsidRPr="00BB1AEF">
              <w:rPr>
                <w:rFonts w:ascii="Arial CE" w:hAnsi="Arial CE"/>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322 000</w:t>
            </w:r>
          </w:p>
        </w:tc>
        <w:tc>
          <w:tcPr>
            <w:tcW w:w="758" w:type="pct"/>
            <w:tcBorders>
              <w:top w:val="nil"/>
              <w:left w:val="nil"/>
              <w:bottom w:val="nil"/>
              <w:right w:val="nil"/>
            </w:tcBorders>
            <w:shd w:val="clear" w:color="C0C0C0" w:fill="EAF2F6"/>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251 756,89</w:t>
            </w:r>
          </w:p>
        </w:tc>
        <w:tc>
          <w:tcPr>
            <w:tcW w:w="758" w:type="pct"/>
            <w:tcBorders>
              <w:top w:val="nil"/>
              <w:left w:val="nil"/>
              <w:bottom w:val="nil"/>
              <w:right w:val="nil"/>
            </w:tcBorders>
            <w:shd w:val="clear" w:color="C0C0C0" w:fill="EAF2F6"/>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78,2%</w:t>
            </w:r>
          </w:p>
        </w:tc>
      </w:tr>
      <w:tr w:rsidR="00BB1AEF" w:rsidRPr="00BB1AEF" w:rsidTr="00BB1AEF">
        <w:trPr>
          <w:trHeight w:val="85"/>
        </w:trPr>
        <w:tc>
          <w:tcPr>
            <w:tcW w:w="22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b/>
                <w:bCs/>
                <w:sz w:val="12"/>
                <w:szCs w:val="12"/>
              </w:rPr>
            </w:pPr>
            <w:r w:rsidRPr="00BB1AEF">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5,60%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6,14%</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000000" w:fill="FFFFC5"/>
            <w:noWrap/>
            <w:vAlign w:val="center"/>
            <w:hideMark/>
          </w:tcPr>
          <w:p w:rsidR="00BB1AEF" w:rsidRPr="00BB1AEF" w:rsidRDefault="00BB1AEF" w:rsidP="00BB1AEF">
            <w:pPr>
              <w:spacing w:line="240" w:lineRule="auto"/>
              <w:jc w:val="center"/>
              <w:rPr>
                <w:rFonts w:ascii="Arial CE" w:hAnsi="Arial CE"/>
                <w:sz w:val="12"/>
                <w:szCs w:val="12"/>
              </w:rPr>
            </w:pPr>
            <w:r w:rsidRPr="00BB1AEF">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BB1AEF" w:rsidRPr="00BB1AEF" w:rsidRDefault="00BB1AEF" w:rsidP="00BB1AEF">
            <w:pPr>
              <w:spacing w:line="240" w:lineRule="auto"/>
              <w:rPr>
                <w:rFonts w:ascii="Arial CE" w:hAnsi="Arial CE"/>
                <w:sz w:val="12"/>
                <w:szCs w:val="12"/>
                <w:u w:val="single"/>
              </w:rPr>
            </w:pPr>
            <w:r w:rsidRPr="00BB1AEF">
              <w:rPr>
                <w:rFonts w:ascii="Arial CE" w:hAnsi="Arial CE"/>
                <w:sz w:val="12"/>
                <w:szCs w:val="12"/>
                <w:u w:val="single"/>
              </w:rPr>
              <w:t>Renta planistyczna</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2 000</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0,00</w:t>
            </w:r>
          </w:p>
        </w:tc>
        <w:tc>
          <w:tcPr>
            <w:tcW w:w="758" w:type="pct"/>
            <w:tcBorders>
              <w:top w:val="nil"/>
              <w:left w:val="nil"/>
              <w:bottom w:val="nil"/>
              <w:right w:val="nil"/>
            </w:tcBorders>
            <w:shd w:val="clear" w:color="000000" w:fill="FFFFC5"/>
            <w:noWrap/>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0,0%</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 xml:space="preserve">Renta planistyczna ustalana jest na podstawie przepisów ustawy z dnia 27 marca 2003 r. o planowaniu i zagospodarowaniu przestrzennym w przypadku gdy w związku z uchwaleniem planu miejscowego albo jego zmianą wartość nieruchomości wzrosła, a właściciel lub użytkownik wieczysty zbywa tę nieruchomość. </w:t>
            </w:r>
            <w:r w:rsidRPr="00BB1AEF">
              <w:rPr>
                <w:rFonts w:ascii="Arial CE" w:hAnsi="Arial CE"/>
                <w:sz w:val="12"/>
                <w:szCs w:val="12"/>
              </w:rPr>
              <w:br/>
              <w:t>Stanowi ona jednorazową opłatę ustaloną w tym planie, określoną w stosunku procentowym do wzrostu wartości nieruchomości. Wysokość opłaty nie może być wyższa niż 30% wzrostu wartości nieruchomości.</w:t>
            </w:r>
            <w:r w:rsidRPr="00BB1AEF">
              <w:rPr>
                <w:rFonts w:ascii="Arial CE" w:hAnsi="Arial CE"/>
                <w:sz w:val="12"/>
                <w:szCs w:val="12"/>
              </w:rPr>
              <w:br/>
              <w:t>Renta planistyczna ustalana jest na podstawie decyzji administracyjnej.</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W okresie sprawozdawczym  nie wydano decyzji administracyjnych ustalających wysokość renty planistycznej.</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000000" w:fill="FFFFC5"/>
            <w:noWrap/>
            <w:vAlign w:val="center"/>
            <w:hideMark/>
          </w:tcPr>
          <w:p w:rsidR="00BB1AEF" w:rsidRPr="00BB1AEF" w:rsidRDefault="00BB1AEF" w:rsidP="00BB1AEF">
            <w:pPr>
              <w:spacing w:line="240" w:lineRule="auto"/>
              <w:jc w:val="center"/>
              <w:rPr>
                <w:rFonts w:ascii="Arial CE" w:hAnsi="Arial CE"/>
                <w:sz w:val="12"/>
                <w:szCs w:val="12"/>
              </w:rPr>
            </w:pPr>
            <w:r w:rsidRPr="00BB1AEF">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BB1AEF" w:rsidRPr="00BB1AEF" w:rsidRDefault="00BB1AEF" w:rsidP="00BB1AEF">
            <w:pPr>
              <w:spacing w:line="240" w:lineRule="auto"/>
              <w:rPr>
                <w:rFonts w:ascii="Arial CE" w:hAnsi="Arial CE"/>
                <w:sz w:val="12"/>
                <w:szCs w:val="12"/>
                <w:u w:val="single"/>
              </w:rPr>
            </w:pPr>
            <w:r w:rsidRPr="00BB1AEF">
              <w:rPr>
                <w:rFonts w:ascii="Arial CE" w:hAnsi="Arial CE"/>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320 000</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251 756,89</w:t>
            </w:r>
          </w:p>
        </w:tc>
        <w:tc>
          <w:tcPr>
            <w:tcW w:w="758" w:type="pct"/>
            <w:tcBorders>
              <w:top w:val="nil"/>
              <w:left w:val="nil"/>
              <w:bottom w:val="nil"/>
              <w:right w:val="nil"/>
            </w:tcBorders>
            <w:shd w:val="clear" w:color="000000" w:fill="FFFFC5"/>
            <w:noWrap/>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78,7%</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 xml:space="preserve">Opłaty za zajęcie pasa drogowego zostały określone w uchwale Nr XXXI/666/2004 Rady m.st. Warszawy z dnia 27 maja 2004 roku (z późn. zm.) w sprawie wysokości stawek opłat za zajęcie pasa drogowego dróg publicznych na obszarze m.st. Warszawy […]. </w:t>
            </w:r>
            <w:r w:rsidRPr="00BB1AEF">
              <w:rPr>
                <w:rFonts w:ascii="Arial CE" w:hAnsi="Arial CE"/>
                <w:sz w:val="12"/>
                <w:szCs w:val="12"/>
              </w:rPr>
              <w:br/>
            </w:r>
            <w:r w:rsidRPr="00BB1AEF">
              <w:rPr>
                <w:rFonts w:ascii="Arial CE" w:hAnsi="Arial CE"/>
                <w:sz w:val="12"/>
                <w:szCs w:val="12"/>
              </w:rPr>
              <w:br/>
              <w:t>W celu przeciwdziałania społeczno-gospodarczym skutkom pandemii COVID-19 nadal obowiązywała uchwała Rady m.st. Warszawy w sprawie czasowego obniżenia wysokości stawek opłat.</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z tego:</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229 193,82</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10 914,88</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9 251,94</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awarie w pasie drogowym</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2 396,25</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 xml:space="preserve">Poziom realizacji planu dochodów wynika z większej liczby złożonych wniosków i wydanych decyzji w I półroczu 2022 r. </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C0C0C0" w:fill="EAF2F6"/>
            <w:noWrap/>
            <w:vAlign w:val="center"/>
            <w:hideMark/>
          </w:tcPr>
          <w:p w:rsidR="00BB1AEF" w:rsidRPr="00BB1AEF" w:rsidRDefault="00BB1AEF" w:rsidP="00BB1AEF">
            <w:pPr>
              <w:spacing w:line="240" w:lineRule="auto"/>
              <w:jc w:val="center"/>
              <w:rPr>
                <w:rFonts w:ascii="Arial CE" w:hAnsi="Arial CE"/>
                <w:b/>
                <w:bCs/>
                <w:sz w:val="12"/>
                <w:szCs w:val="12"/>
              </w:rPr>
            </w:pPr>
            <w:r w:rsidRPr="00BB1AEF">
              <w:rPr>
                <w:rFonts w:ascii="Arial CE" w:hAnsi="Arial CE"/>
                <w:b/>
                <w:bCs/>
                <w:sz w:val="12"/>
                <w:szCs w:val="12"/>
              </w:rPr>
              <w:t>II</w:t>
            </w:r>
          </w:p>
        </w:tc>
        <w:tc>
          <w:tcPr>
            <w:tcW w:w="2500" w:type="pct"/>
            <w:tcBorders>
              <w:top w:val="nil"/>
              <w:left w:val="nil"/>
              <w:bottom w:val="nil"/>
              <w:right w:val="nil"/>
            </w:tcBorders>
            <w:shd w:val="clear" w:color="C0C0C0" w:fill="EAF2F6"/>
            <w:vAlign w:val="center"/>
            <w:hideMark/>
          </w:tcPr>
          <w:p w:rsidR="00BB1AEF" w:rsidRPr="00BB1AEF" w:rsidRDefault="00BB1AEF" w:rsidP="00BB1AEF">
            <w:pPr>
              <w:spacing w:line="240" w:lineRule="auto"/>
              <w:rPr>
                <w:rFonts w:ascii="Arial CE" w:hAnsi="Arial CE"/>
                <w:b/>
                <w:bCs/>
                <w:sz w:val="12"/>
                <w:szCs w:val="12"/>
              </w:rPr>
            </w:pPr>
            <w:r w:rsidRPr="00BB1AEF">
              <w:rPr>
                <w:rFonts w:ascii="Arial CE" w:hAnsi="Arial CE"/>
                <w:b/>
                <w:bCs/>
                <w:sz w:val="12"/>
                <w:szCs w:val="12"/>
              </w:rPr>
              <w:t>Dochody z mienia (100%)</w:t>
            </w:r>
          </w:p>
        </w:tc>
        <w:tc>
          <w:tcPr>
            <w:tcW w:w="758" w:type="pct"/>
            <w:tcBorders>
              <w:top w:val="nil"/>
              <w:left w:val="nil"/>
              <w:bottom w:val="nil"/>
              <w:right w:val="nil"/>
            </w:tcBorders>
            <w:shd w:val="clear" w:color="C0C0C0" w:fill="EAF2F6"/>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3 979 080</w:t>
            </w:r>
          </w:p>
        </w:tc>
        <w:tc>
          <w:tcPr>
            <w:tcW w:w="758" w:type="pct"/>
            <w:tcBorders>
              <w:top w:val="nil"/>
              <w:left w:val="nil"/>
              <w:bottom w:val="nil"/>
              <w:right w:val="nil"/>
            </w:tcBorders>
            <w:shd w:val="clear" w:color="C0C0C0" w:fill="EAF2F6"/>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2 609 647,35</w:t>
            </w:r>
          </w:p>
        </w:tc>
        <w:tc>
          <w:tcPr>
            <w:tcW w:w="758" w:type="pct"/>
            <w:tcBorders>
              <w:top w:val="nil"/>
              <w:left w:val="nil"/>
              <w:bottom w:val="nil"/>
              <w:right w:val="nil"/>
            </w:tcBorders>
            <w:shd w:val="clear" w:color="C0C0C0" w:fill="EAF2F6"/>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65,6%</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b/>
                <w:bCs/>
                <w:sz w:val="12"/>
                <w:szCs w:val="12"/>
              </w:rPr>
            </w:pPr>
            <w:r w:rsidRPr="00BB1AEF">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69,18%</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63,68%</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000000" w:fill="FFFFC5"/>
            <w:noWrap/>
            <w:vAlign w:val="center"/>
            <w:hideMark/>
          </w:tcPr>
          <w:p w:rsidR="00BB1AEF" w:rsidRPr="00BB1AEF" w:rsidRDefault="00BB1AEF" w:rsidP="00BB1AEF">
            <w:pPr>
              <w:spacing w:line="240" w:lineRule="auto"/>
              <w:jc w:val="center"/>
              <w:rPr>
                <w:rFonts w:ascii="Arial CE" w:hAnsi="Arial CE"/>
                <w:sz w:val="12"/>
                <w:szCs w:val="12"/>
              </w:rPr>
            </w:pPr>
            <w:r w:rsidRPr="00BB1AEF">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BB1AEF" w:rsidRPr="00BB1AEF" w:rsidRDefault="00BB1AEF" w:rsidP="00BB1AEF">
            <w:pPr>
              <w:spacing w:line="240" w:lineRule="auto"/>
              <w:rPr>
                <w:rFonts w:ascii="Arial CE" w:hAnsi="Arial CE"/>
                <w:sz w:val="12"/>
                <w:szCs w:val="12"/>
                <w:u w:val="single"/>
              </w:rPr>
            </w:pPr>
            <w:r w:rsidRPr="00BB1AEF">
              <w:rPr>
                <w:rFonts w:ascii="Arial CE" w:hAnsi="Arial CE"/>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1 823 000</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1 553 861,56</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85,2%</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1 823 000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1 553 861,56</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85,2%</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Opłaty roczne wnosi się z góry za cały rok w terminie do dnia 31 marca każdego roku.</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BB1AEF">
              <w:rPr>
                <w:rFonts w:ascii="Arial CE" w:hAnsi="Arial CE"/>
                <w:sz w:val="12"/>
                <w:szCs w:val="12"/>
              </w:rPr>
              <w:br/>
              <w:t xml:space="preserve">Poziom realizacji planu dochodów wynika z  braku terminowej opłaty  rocznej  za użytkowanie wieczyste największego dłużka w wysokosci 381 141,89 zł. Przedmiotowa opłata zostanie dokonana w II półroczu 2022 r.                     </w:t>
            </w:r>
            <w:r w:rsidRPr="00BB1AEF">
              <w:rPr>
                <w:rFonts w:ascii="Arial CE" w:hAnsi="Arial CE"/>
                <w:sz w:val="12"/>
                <w:szCs w:val="12"/>
              </w:rPr>
              <w:br/>
            </w:r>
            <w:r w:rsidRPr="00BB1AEF">
              <w:rPr>
                <w:rFonts w:ascii="Arial CE" w:hAnsi="Arial CE"/>
                <w:color w:val="FF0000"/>
                <w:sz w:val="12"/>
                <w:szCs w:val="12"/>
              </w:rPr>
              <w:t xml:space="preserve"> </w:t>
            </w:r>
            <w:r w:rsidRPr="00BB1AEF">
              <w:rPr>
                <w:rFonts w:ascii="Arial CE" w:hAnsi="Arial CE"/>
                <w:sz w:val="12"/>
                <w:szCs w:val="12"/>
              </w:rPr>
              <w:t xml:space="preserve"> </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000000" w:fill="FFFFC5"/>
            <w:noWrap/>
            <w:vAlign w:val="center"/>
            <w:hideMark/>
          </w:tcPr>
          <w:p w:rsidR="00BB1AEF" w:rsidRPr="00BB1AEF" w:rsidRDefault="00BB1AEF" w:rsidP="00BB1AEF">
            <w:pPr>
              <w:spacing w:line="240" w:lineRule="auto"/>
              <w:jc w:val="center"/>
              <w:rPr>
                <w:rFonts w:ascii="Arial CE" w:hAnsi="Arial CE"/>
                <w:sz w:val="12"/>
                <w:szCs w:val="12"/>
              </w:rPr>
            </w:pPr>
            <w:r w:rsidRPr="00BB1AEF">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BB1AEF" w:rsidRPr="00BB1AEF" w:rsidRDefault="00BB1AEF" w:rsidP="00BB1AEF">
            <w:pPr>
              <w:spacing w:line="240" w:lineRule="auto"/>
              <w:rPr>
                <w:rFonts w:ascii="Arial CE" w:hAnsi="Arial CE"/>
                <w:sz w:val="12"/>
                <w:szCs w:val="12"/>
                <w:u w:val="single"/>
              </w:rPr>
            </w:pPr>
            <w:r w:rsidRPr="00BB1AEF">
              <w:rPr>
                <w:rFonts w:ascii="Arial CE" w:hAnsi="Arial CE"/>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27 000</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68 221,89</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252,7%</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Zasady obciążania nieruchomości uregulowane są w uchwale Nr XXVIII/534/2004 Rady Miasta Stołecznego Warszawy z dnia 15 kwietnia 2004 r. (z późn. zm.) w sprawie zasad nabywania, zbywania i obciążania nieruchomości m.st. Warszawy oraz ich wydzierżawiania lub najmu na okres dłuższy niż trzy lata.</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w tym:</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000000" w:fill="FFFFC5"/>
            <w:noWrap/>
            <w:vAlign w:val="center"/>
            <w:hideMark/>
          </w:tcPr>
          <w:p w:rsidR="00BB1AEF" w:rsidRPr="00BB1AEF" w:rsidRDefault="00BB1AEF" w:rsidP="00BB1AEF">
            <w:pPr>
              <w:spacing w:line="240" w:lineRule="auto"/>
              <w:jc w:val="center"/>
              <w:rPr>
                <w:rFonts w:ascii="Arial CE" w:hAnsi="Arial CE"/>
                <w:sz w:val="12"/>
                <w:szCs w:val="12"/>
              </w:rPr>
            </w:pPr>
            <w:r w:rsidRPr="00BB1AEF">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BB1AEF" w:rsidRPr="00BB1AEF" w:rsidRDefault="00BB1AEF" w:rsidP="00BB1AEF">
            <w:pPr>
              <w:spacing w:line="240" w:lineRule="auto"/>
              <w:rPr>
                <w:rFonts w:ascii="Arial CE" w:hAnsi="Arial CE"/>
                <w:sz w:val="12"/>
                <w:szCs w:val="12"/>
                <w:u w:val="single"/>
              </w:rPr>
            </w:pPr>
            <w:r w:rsidRPr="00BB1AEF">
              <w:rPr>
                <w:rFonts w:ascii="Arial CE" w:hAnsi="Arial CE"/>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2 129 080</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987 563,90</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46,4%</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Na dochody z najmu i dzierżawy mienia składają się:</w:t>
            </w:r>
            <w:r w:rsidRPr="00BB1AEF">
              <w:rPr>
                <w:rFonts w:ascii="Arial CE" w:hAnsi="Arial CE"/>
                <w:sz w:val="12"/>
                <w:szCs w:val="12"/>
              </w:rPr>
              <w:br/>
              <w:t xml:space="preserve">   1. wpływy z czynszu za mieszkania komunalne</w:t>
            </w:r>
            <w:r w:rsidRPr="00BB1AEF">
              <w:rPr>
                <w:rFonts w:ascii="Arial CE" w:hAnsi="Arial CE"/>
                <w:sz w:val="12"/>
                <w:szCs w:val="12"/>
              </w:rPr>
              <w:br/>
              <w:t xml:space="preserve">   2. wpływy z najmu lokali użytkowych</w:t>
            </w:r>
            <w:r w:rsidRPr="00BB1AEF">
              <w:rPr>
                <w:rFonts w:ascii="Arial CE" w:hAnsi="Arial CE"/>
                <w:sz w:val="12"/>
                <w:szCs w:val="12"/>
              </w:rPr>
              <w:br/>
              <w:t xml:space="preserve">   3. wpływy z najmu garaży</w:t>
            </w:r>
            <w:r w:rsidRPr="00BB1AEF">
              <w:rPr>
                <w:rFonts w:ascii="Arial CE" w:hAnsi="Arial CE"/>
                <w:sz w:val="12"/>
                <w:szCs w:val="12"/>
              </w:rPr>
              <w:br/>
              <w:t xml:space="preserve">   4. wpływy z dzierżawy gruntów</w:t>
            </w:r>
            <w:r w:rsidRPr="00BB1AEF">
              <w:rPr>
                <w:rFonts w:ascii="Arial CE" w:hAnsi="Arial CE"/>
                <w:sz w:val="12"/>
                <w:szCs w:val="12"/>
              </w:rPr>
              <w:br/>
              <w:t xml:space="preserve">   5. pozostałe dochody z najmu i dzierżawy</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ind w:firstLineChars="100" w:firstLine="120"/>
              <w:rPr>
                <w:rFonts w:ascii="Arial CE" w:hAnsi="Arial CE"/>
                <w:sz w:val="12"/>
                <w:szCs w:val="12"/>
              </w:rPr>
            </w:pPr>
            <w:r w:rsidRPr="00BB1AEF">
              <w:rPr>
                <w:rFonts w:ascii="Arial CE" w:hAnsi="Arial CE"/>
                <w:sz w:val="12"/>
                <w:szCs w:val="12"/>
              </w:rPr>
              <w:t>Przypis</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1 576 978,25</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ind w:firstLineChars="100" w:firstLine="120"/>
              <w:rPr>
                <w:rFonts w:ascii="Arial CE" w:hAnsi="Arial CE"/>
                <w:sz w:val="12"/>
                <w:szCs w:val="12"/>
              </w:rPr>
            </w:pPr>
            <w:r w:rsidRPr="00BB1AEF">
              <w:rPr>
                <w:rFonts w:ascii="Arial CE" w:hAnsi="Arial CE"/>
                <w:sz w:val="12"/>
                <w:szCs w:val="12"/>
              </w:rPr>
              <w:t>Ściągalność</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69,13%</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ind w:firstLineChars="100" w:firstLine="120"/>
              <w:rPr>
                <w:rFonts w:ascii="Arial CE" w:hAnsi="Arial CE"/>
                <w:sz w:val="12"/>
                <w:szCs w:val="12"/>
              </w:rPr>
            </w:pPr>
            <w:r w:rsidRPr="00BB1AEF">
              <w:rPr>
                <w:rFonts w:ascii="Arial CE" w:hAnsi="Arial CE"/>
                <w:sz w:val="12"/>
                <w:szCs w:val="12"/>
              </w:rPr>
              <w:t>Nadpłaty</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ind w:firstLineChars="100" w:firstLine="120"/>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27 547,83</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ind w:firstLineChars="100" w:firstLine="120"/>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700 000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339 089,50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48,4%</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Zasady wynajmowania lokali wchodzących w skład mieszkaniowego zasobu zostały uregulowane w uchwale nr XXIII/669/2019 Rady m.st. Warszawy z dnia 5 grudnia 2019 r.( z późn. zm.) oraz w uchwale nr XLVII/1459/2021 Rady m.st. Warszawy z dnia 15 kwietnia 2021 r. w sprawie Wieloletniego Programu Gospodarowania Mieszkaniowym Zasobem m.st. Warszawy na lata 2021 - 2025, w tym Programu Mieszkaniowego m.st. Warszawy.</w:t>
            </w:r>
            <w:r w:rsidRPr="00BB1AEF">
              <w:rPr>
                <w:rFonts w:ascii="Arial CE" w:hAnsi="Arial CE"/>
                <w:sz w:val="12"/>
                <w:szCs w:val="12"/>
              </w:rPr>
              <w:br/>
            </w:r>
            <w:r w:rsidRPr="00BB1AEF">
              <w:rPr>
                <w:rFonts w:ascii="Arial CE" w:hAnsi="Arial CE"/>
                <w:sz w:val="12"/>
                <w:szCs w:val="12"/>
              </w:rPr>
              <w:br/>
              <w:t>Stawki czynszu obowiązujące w 2022 r zostały ustalone Zarządzeniem Nr 1790/2021 Prezydenta m.st. Warszawy z dnia 8 listopada 2021 r. w sprawie ustalenia stawek czynszu za 1 m² powierzchni użytkowej w lokalach mieszkalnych.</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Dysponent - Urząd Dzielnicy</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700 000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339 089,50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75 000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53 870,55</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71,8%</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Zasady wynajmowania lokali użytkowych wchodzących w skład zasobu zostały uregulowane w uchwale nr XXIII/663/2019 Rady Miasta Stołecznego Warszawy z 5 grudnia 2019 r. (z późn. zm.) w sprawie zasad najmu lokali użytkowych oraz zarządzeniem nr 136/2020 Prezydenta Miasta Stołecznego Warszawy z dnia 5 lutego 2020 r. (z późn. zm.) w sprawie zasad najmu lokali użytkowych.</w:t>
            </w:r>
            <w:r w:rsidRPr="00BB1AEF">
              <w:rPr>
                <w:rFonts w:ascii="Arial CE" w:hAnsi="Arial CE"/>
                <w:sz w:val="12"/>
                <w:szCs w:val="12"/>
              </w:rPr>
              <w:br/>
            </w:r>
            <w:r w:rsidRPr="00BB1AEF">
              <w:rPr>
                <w:rFonts w:ascii="Arial CE" w:hAnsi="Arial CE"/>
                <w:sz w:val="12"/>
                <w:szCs w:val="12"/>
              </w:rPr>
              <w:br/>
              <w:t>Stawki czynszu są ustalane w drodze konkursu, przetargu lub negocjacji stron (dot. określonej grupy lokali).</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Poziom realizacji planu dochodów wynika z wynajęcia nowych lokali użytkowych renegocjacji umów oraz waloryzacji czynszu.</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Dysponent - Urząd Dzielnicy</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75 000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53 870,55</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 xml:space="preserve">Wpływy z najmu garaży  </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20 000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11 965,76</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59,8%</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Poziom realizacji planu dochodów wynika z  wynajęcia boksu garażowego przy ul. Al. Gen. A. Chruściela ,,Montera" 55 oraz waloryzacji czynszu.</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Dysponent - Urząd Dzielnicy</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20 000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11 965,76</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953 080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331 535,19</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34,8%</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Zasady dzierżawy gruntu zostały uregulowane w Zarządzeniu Nr 811/2017  (z późn. zm.) z 5 maja 2017 r. w sprawie zasad wydzierżawiania na okres do 3 lat nieruchomości miasta stołecznego Warszawy i nieruchomości Skarbu Państwa, dla których organem reprezentującym właściciela jest Prezydent m.st. Warszawy oraz Zarządzeniu Nr 3357/2006 z 30 marca 2006 r. (z późn. zm.) w sprawie zasad wydzierżawiania na okres powyżej  trzech lat  nieruchomości miasta stołecznego Warszawy.</w:t>
            </w:r>
            <w:r w:rsidRPr="00BB1AEF">
              <w:rPr>
                <w:rFonts w:ascii="Arial CE" w:hAnsi="Arial CE"/>
                <w:sz w:val="12"/>
                <w:szCs w:val="12"/>
              </w:rPr>
              <w:br/>
            </w:r>
            <w:r w:rsidRPr="00BB1AEF">
              <w:rPr>
                <w:rFonts w:ascii="Arial CE" w:hAnsi="Arial CE"/>
                <w:sz w:val="12"/>
                <w:szCs w:val="12"/>
              </w:rPr>
              <w:br/>
              <w:t>Minimalne stawki czynszu dzierżawnego zostały określone w ww. zarządzeniach.</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 xml:space="preserve">Poziom realizacji planu dochodów wynika z mniejszej ilości zawartych umów dzierżaw niż planowano.                                         </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Dysponent - Urząd Dzielnicy</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953 080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331 535,19</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Pozostałe dochody z najmu i dzierżawy</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381 000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251 102,90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65,9%</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Poziom realizacji planu dochodów wynika z waloryzacji czynszu za najem o średnioroczny wskaźnik cen towarów i usług konsumpcyjnych.</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Dysponent - Urząd Dzielnicy</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381 000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251 102,90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93 149,44</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z tytułu najmu powierzchni dachu</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85 993,57</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48 778,26</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wynagrodzenie z tytułu bezumownego korzystania z nieruchomości (lokale mieszkalne)</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23 181,63</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C0C0C0" w:fill="EAF2F6"/>
            <w:noWrap/>
            <w:vAlign w:val="center"/>
            <w:hideMark/>
          </w:tcPr>
          <w:p w:rsidR="00BB1AEF" w:rsidRPr="00BB1AEF" w:rsidRDefault="00BB1AEF" w:rsidP="00BB1AEF">
            <w:pPr>
              <w:spacing w:line="240" w:lineRule="auto"/>
              <w:jc w:val="center"/>
              <w:rPr>
                <w:rFonts w:ascii="Arial CE" w:hAnsi="Arial CE"/>
                <w:b/>
                <w:bCs/>
                <w:sz w:val="12"/>
                <w:szCs w:val="12"/>
              </w:rPr>
            </w:pPr>
            <w:r w:rsidRPr="00BB1AEF">
              <w:rPr>
                <w:rFonts w:ascii="Arial CE" w:hAnsi="Arial CE"/>
                <w:b/>
                <w:bCs/>
                <w:sz w:val="12"/>
                <w:szCs w:val="12"/>
              </w:rPr>
              <w:t>III</w:t>
            </w:r>
          </w:p>
        </w:tc>
        <w:tc>
          <w:tcPr>
            <w:tcW w:w="2500" w:type="pct"/>
            <w:tcBorders>
              <w:top w:val="nil"/>
              <w:left w:val="nil"/>
              <w:bottom w:val="nil"/>
              <w:right w:val="nil"/>
            </w:tcBorders>
            <w:shd w:val="clear" w:color="C0C0C0" w:fill="EAF2F6"/>
            <w:vAlign w:val="center"/>
            <w:hideMark/>
          </w:tcPr>
          <w:p w:rsidR="00BB1AEF" w:rsidRPr="00BB1AEF" w:rsidRDefault="00BB1AEF" w:rsidP="00BB1AEF">
            <w:pPr>
              <w:spacing w:line="240" w:lineRule="auto"/>
              <w:rPr>
                <w:rFonts w:ascii="Arial CE" w:hAnsi="Arial CE"/>
                <w:b/>
                <w:bCs/>
                <w:sz w:val="12"/>
                <w:szCs w:val="12"/>
              </w:rPr>
            </w:pPr>
            <w:r w:rsidRPr="00BB1AEF">
              <w:rPr>
                <w:rFonts w:ascii="Arial CE" w:hAnsi="Arial CE"/>
                <w:b/>
                <w:bCs/>
                <w:sz w:val="12"/>
                <w:szCs w:val="12"/>
              </w:rPr>
              <w:t>Pozostałe dochody</w:t>
            </w:r>
          </w:p>
        </w:tc>
        <w:tc>
          <w:tcPr>
            <w:tcW w:w="758" w:type="pct"/>
            <w:tcBorders>
              <w:top w:val="nil"/>
              <w:left w:val="nil"/>
              <w:bottom w:val="nil"/>
              <w:right w:val="nil"/>
            </w:tcBorders>
            <w:shd w:val="clear" w:color="C0C0C0" w:fill="EAF2F6"/>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1 450 830</w:t>
            </w:r>
          </w:p>
        </w:tc>
        <w:tc>
          <w:tcPr>
            <w:tcW w:w="758" w:type="pct"/>
            <w:tcBorders>
              <w:top w:val="nil"/>
              <w:left w:val="nil"/>
              <w:bottom w:val="nil"/>
              <w:right w:val="nil"/>
            </w:tcBorders>
            <w:shd w:val="clear" w:color="C0C0C0" w:fill="EAF2F6"/>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1 236 441,99</w:t>
            </w:r>
          </w:p>
        </w:tc>
        <w:tc>
          <w:tcPr>
            <w:tcW w:w="758" w:type="pct"/>
            <w:tcBorders>
              <w:top w:val="nil"/>
              <w:left w:val="nil"/>
              <w:bottom w:val="nil"/>
              <w:right w:val="nil"/>
            </w:tcBorders>
            <w:shd w:val="clear" w:color="C0C0C0" w:fill="EAF2F6"/>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85,2%</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b/>
                <w:bCs/>
                <w:sz w:val="12"/>
                <w:szCs w:val="12"/>
              </w:rPr>
            </w:pPr>
            <w:r w:rsidRPr="00BB1AEF">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25,22%</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30,17%</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000000" w:fill="FFFFC5"/>
            <w:noWrap/>
            <w:vAlign w:val="center"/>
            <w:hideMark/>
          </w:tcPr>
          <w:p w:rsidR="00BB1AEF" w:rsidRPr="00BB1AEF" w:rsidRDefault="00BB1AEF" w:rsidP="00BB1AEF">
            <w:pPr>
              <w:spacing w:line="240" w:lineRule="auto"/>
              <w:jc w:val="center"/>
              <w:rPr>
                <w:rFonts w:ascii="Arial CE" w:hAnsi="Arial CE"/>
                <w:sz w:val="12"/>
                <w:szCs w:val="12"/>
              </w:rPr>
            </w:pPr>
            <w:r w:rsidRPr="00BB1AEF">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BB1AEF" w:rsidRPr="00BB1AEF" w:rsidRDefault="00BB1AEF" w:rsidP="00BB1AEF">
            <w:pPr>
              <w:spacing w:line="240" w:lineRule="auto"/>
              <w:rPr>
                <w:rFonts w:ascii="Arial CE" w:hAnsi="Arial CE"/>
                <w:sz w:val="12"/>
                <w:szCs w:val="12"/>
                <w:u w:val="single"/>
              </w:rPr>
            </w:pPr>
            <w:r w:rsidRPr="00BB1AEF">
              <w:rPr>
                <w:rFonts w:ascii="Arial CE" w:hAnsi="Arial CE"/>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10 125,94</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od osób prawnych:</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825,70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color w:val="FF0000"/>
                <w:sz w:val="12"/>
                <w:szCs w:val="12"/>
              </w:rPr>
            </w:pPr>
            <w:r w:rsidRPr="00BB1AEF">
              <w:rPr>
                <w:rFonts w:ascii="Arial CE" w:hAnsi="Arial CE"/>
                <w:color w:val="FF0000"/>
                <w:sz w:val="12"/>
                <w:szCs w:val="12"/>
              </w:rPr>
              <w:t>-</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color w:val="FF0000"/>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9 300,24</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9 142,24</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158,00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000000" w:fill="FFFFC5"/>
            <w:noWrap/>
            <w:vAlign w:val="center"/>
            <w:hideMark/>
          </w:tcPr>
          <w:p w:rsidR="00BB1AEF" w:rsidRPr="00BB1AEF" w:rsidRDefault="00BB1AEF" w:rsidP="00BB1AEF">
            <w:pPr>
              <w:spacing w:line="240" w:lineRule="auto"/>
              <w:jc w:val="center"/>
              <w:rPr>
                <w:rFonts w:ascii="Arial CE" w:hAnsi="Arial CE"/>
                <w:sz w:val="12"/>
                <w:szCs w:val="12"/>
              </w:rPr>
            </w:pPr>
            <w:r w:rsidRPr="00BB1AEF">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BB1AEF" w:rsidRPr="00BB1AEF" w:rsidRDefault="00BB1AEF" w:rsidP="00BB1AEF">
            <w:pPr>
              <w:spacing w:line="240" w:lineRule="auto"/>
              <w:rPr>
                <w:rFonts w:ascii="Arial CE" w:hAnsi="Arial CE"/>
                <w:sz w:val="12"/>
                <w:szCs w:val="12"/>
                <w:u w:val="single"/>
              </w:rPr>
            </w:pPr>
            <w:r w:rsidRPr="00BB1AEF">
              <w:rPr>
                <w:rFonts w:ascii="Arial CE" w:hAnsi="Arial CE"/>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11 500</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34 228,91</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297,6%</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color w:val="000000"/>
                <w:sz w:val="12"/>
                <w:szCs w:val="12"/>
              </w:rPr>
            </w:pPr>
            <w:r w:rsidRPr="00BB1AEF">
              <w:rPr>
                <w:rFonts w:ascii="Arial CE" w:hAnsi="Arial CE"/>
                <w:color w:val="000000"/>
                <w:sz w:val="12"/>
                <w:szCs w:val="12"/>
              </w:rPr>
              <w:t>w tym:</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color w:val="000000"/>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 Pozostałe wpływy z różnych opłat</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11 500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34 228,91</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400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130,00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2 095,05</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zwrot kosztów komorniczych</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1 418,06</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wpływ kosztów zastępstwa w egzekucji</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559,45</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82,80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34,74</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Wpływy z różnych opłat</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11 100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32 003,86</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jednorazowa opłata za wyrażenie zgody na przeprowadzenie na nieruchomości inwestycji liniowych</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29 500,11</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opłaty parkingowe</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1 972,75</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531,00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000000" w:fill="FFFFC5"/>
            <w:noWrap/>
            <w:vAlign w:val="center"/>
            <w:hideMark/>
          </w:tcPr>
          <w:p w:rsidR="00BB1AEF" w:rsidRPr="00BB1AEF" w:rsidRDefault="00BB1AEF" w:rsidP="00BB1AEF">
            <w:pPr>
              <w:spacing w:line="240" w:lineRule="auto"/>
              <w:jc w:val="center"/>
              <w:rPr>
                <w:rFonts w:ascii="Arial CE" w:hAnsi="Arial CE"/>
                <w:sz w:val="12"/>
                <w:szCs w:val="12"/>
              </w:rPr>
            </w:pPr>
            <w:r w:rsidRPr="00BB1AEF">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BB1AEF" w:rsidRPr="00BB1AEF" w:rsidRDefault="00BB1AEF" w:rsidP="00BB1AEF">
            <w:pPr>
              <w:spacing w:line="240" w:lineRule="auto"/>
              <w:rPr>
                <w:rFonts w:ascii="Arial CE" w:hAnsi="Arial CE"/>
                <w:sz w:val="12"/>
                <w:szCs w:val="12"/>
                <w:u w:val="single"/>
              </w:rPr>
            </w:pPr>
            <w:r w:rsidRPr="00BB1AEF">
              <w:rPr>
                <w:rFonts w:ascii="Arial CE" w:hAnsi="Arial CE"/>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32,11</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000000" w:fill="FFFFC5"/>
            <w:noWrap/>
            <w:vAlign w:val="center"/>
            <w:hideMark/>
          </w:tcPr>
          <w:p w:rsidR="00BB1AEF" w:rsidRPr="00BB1AEF" w:rsidRDefault="00BB1AEF" w:rsidP="00BB1AEF">
            <w:pPr>
              <w:spacing w:line="240" w:lineRule="auto"/>
              <w:jc w:val="center"/>
              <w:rPr>
                <w:rFonts w:ascii="Arial CE" w:hAnsi="Arial CE"/>
                <w:sz w:val="12"/>
                <w:szCs w:val="12"/>
              </w:rPr>
            </w:pPr>
            <w:r w:rsidRPr="00BB1AEF">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BB1AEF" w:rsidRPr="00BB1AEF" w:rsidRDefault="00BB1AEF" w:rsidP="00BB1AEF">
            <w:pPr>
              <w:spacing w:line="240" w:lineRule="auto"/>
              <w:rPr>
                <w:rFonts w:ascii="Arial CE" w:hAnsi="Arial CE"/>
                <w:sz w:val="12"/>
                <w:szCs w:val="12"/>
                <w:u w:val="single"/>
              </w:rPr>
            </w:pPr>
            <w:r w:rsidRPr="00BB1AEF">
              <w:rPr>
                <w:rFonts w:ascii="Arial CE" w:hAnsi="Arial CE"/>
                <w:sz w:val="12"/>
                <w:szCs w:val="12"/>
                <w:u w:val="single"/>
              </w:rPr>
              <w:t>Pozostałe odsetki</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16 455,42</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opłata roczna za przekształcenie prawa użytkowania wieczystego w prawo własności</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5 015,21</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3 075,49</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zwrot odpłatności za media (lokale mieszkalne)</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1 878,80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opłaty z tytułu dzierżawy</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1 435,92</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1 378,27</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bezumowne korzystanie z nieruchomości</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1 209,29</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wynagrodzenie z tytułu bezumownego korzystania z nieruchomości (lokale mieszkalne)</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924,37</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pozostałe</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810,81</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bezumowne korzystanie z nieruchomości (lokale mieszkalne)</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727,26</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000000" w:fill="FFFFC5"/>
            <w:noWrap/>
            <w:vAlign w:val="center"/>
            <w:hideMark/>
          </w:tcPr>
          <w:p w:rsidR="00BB1AEF" w:rsidRPr="00BB1AEF" w:rsidRDefault="00BB1AEF" w:rsidP="00BB1AEF">
            <w:pPr>
              <w:spacing w:line="240" w:lineRule="auto"/>
              <w:jc w:val="center"/>
              <w:rPr>
                <w:rFonts w:ascii="Arial CE" w:hAnsi="Arial CE"/>
                <w:sz w:val="12"/>
                <w:szCs w:val="12"/>
              </w:rPr>
            </w:pPr>
            <w:r w:rsidRPr="00BB1AEF">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BB1AEF" w:rsidRPr="00BB1AEF" w:rsidRDefault="00BB1AEF" w:rsidP="00BB1AEF">
            <w:pPr>
              <w:spacing w:line="240" w:lineRule="auto"/>
              <w:rPr>
                <w:rFonts w:ascii="Arial CE" w:hAnsi="Arial CE"/>
                <w:sz w:val="12"/>
                <w:szCs w:val="12"/>
                <w:u w:val="single"/>
              </w:rPr>
            </w:pPr>
            <w:r w:rsidRPr="00BB1AEF">
              <w:rPr>
                <w:rFonts w:ascii="Arial CE" w:hAnsi="Arial CE"/>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52 080</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63 631,84</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122,2%</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3 575,77</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Wpływy z różnych dochodów</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52 080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60 056,07</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zwrot korekty odpisu na ZFŚS</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48 093,71</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4 252,54</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3 510,95</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3 295,17</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zwrot kosztów sądowych</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581,01</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322,69</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000000" w:fill="FFFFFF"/>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000000" w:fill="FFFFC5"/>
            <w:noWrap/>
            <w:vAlign w:val="center"/>
            <w:hideMark/>
          </w:tcPr>
          <w:p w:rsidR="00BB1AEF" w:rsidRPr="00BB1AEF" w:rsidRDefault="00BB1AEF" w:rsidP="00BB1AEF">
            <w:pPr>
              <w:spacing w:line="240" w:lineRule="auto"/>
              <w:jc w:val="center"/>
              <w:rPr>
                <w:rFonts w:ascii="Arial CE" w:hAnsi="Arial CE"/>
                <w:sz w:val="12"/>
                <w:szCs w:val="12"/>
              </w:rPr>
            </w:pPr>
            <w:r w:rsidRPr="00BB1AEF">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BB1AEF" w:rsidRPr="00BB1AEF" w:rsidRDefault="00BB1AEF" w:rsidP="00BB1AEF">
            <w:pPr>
              <w:spacing w:line="240" w:lineRule="auto"/>
              <w:rPr>
                <w:rFonts w:ascii="Arial CE" w:hAnsi="Arial CE"/>
                <w:sz w:val="12"/>
                <w:szCs w:val="12"/>
                <w:u w:val="single"/>
              </w:rPr>
            </w:pPr>
            <w:r w:rsidRPr="00BB1AEF">
              <w:rPr>
                <w:rFonts w:ascii="Arial CE" w:hAnsi="Arial CE"/>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33 490</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34 373,06</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102,6%</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000000" w:fill="FFFFC5"/>
            <w:noWrap/>
            <w:vAlign w:val="center"/>
            <w:hideMark/>
          </w:tcPr>
          <w:p w:rsidR="00BB1AEF" w:rsidRPr="00BB1AEF" w:rsidRDefault="00BB1AEF" w:rsidP="00BB1AEF">
            <w:pPr>
              <w:spacing w:line="240" w:lineRule="auto"/>
              <w:jc w:val="center"/>
              <w:rPr>
                <w:rFonts w:ascii="Arial CE" w:hAnsi="Arial CE"/>
                <w:sz w:val="12"/>
                <w:szCs w:val="12"/>
              </w:rPr>
            </w:pPr>
            <w:r w:rsidRPr="00BB1AEF">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BB1AEF" w:rsidRPr="00BB1AEF" w:rsidRDefault="00BB1AEF" w:rsidP="00BB1AEF">
            <w:pPr>
              <w:spacing w:line="240" w:lineRule="auto"/>
              <w:rPr>
                <w:rFonts w:ascii="Arial CE" w:hAnsi="Arial CE"/>
                <w:sz w:val="12"/>
                <w:szCs w:val="12"/>
                <w:u w:val="single"/>
              </w:rPr>
            </w:pPr>
            <w:r w:rsidRPr="00BB1AEF">
              <w:rPr>
                <w:rFonts w:ascii="Arial CE" w:hAnsi="Arial CE"/>
                <w:sz w:val="12"/>
                <w:szCs w:val="12"/>
                <w:u w:val="single"/>
              </w:rPr>
              <w:t>Zwroty dotacji</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682 920</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684 942,08</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100,3%</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 xml:space="preserve">Wpływy z tytułu zwrotów dotacji oraz płatności wykorzystanych niezgodnie z przeznaczeniem lub wykorzystanych z naruszeniem procedur, pobranych nienależnie lub w nadmiernej wysokości. </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2 022,96</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682 920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682 919,12</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000000" w:fill="FFFFC5"/>
            <w:noWrap/>
            <w:vAlign w:val="center"/>
            <w:hideMark/>
          </w:tcPr>
          <w:p w:rsidR="00BB1AEF" w:rsidRPr="00BB1AEF" w:rsidRDefault="00BB1AEF" w:rsidP="00BB1AEF">
            <w:pPr>
              <w:spacing w:line="240" w:lineRule="auto"/>
              <w:jc w:val="center"/>
              <w:rPr>
                <w:rFonts w:ascii="Arial CE" w:hAnsi="Arial CE"/>
                <w:sz w:val="12"/>
                <w:szCs w:val="12"/>
              </w:rPr>
            </w:pPr>
            <w:r w:rsidRPr="00BB1AEF">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BB1AEF" w:rsidRPr="00BB1AEF" w:rsidRDefault="00BB1AEF" w:rsidP="00BB1AEF">
            <w:pPr>
              <w:spacing w:line="240" w:lineRule="auto"/>
              <w:rPr>
                <w:rFonts w:ascii="Arial CE" w:hAnsi="Arial CE"/>
                <w:sz w:val="12"/>
                <w:szCs w:val="12"/>
                <w:u w:val="single"/>
              </w:rPr>
            </w:pPr>
            <w:r w:rsidRPr="00BB1AEF">
              <w:rPr>
                <w:rFonts w:ascii="Arial CE" w:hAnsi="Arial CE"/>
                <w:sz w:val="12"/>
                <w:szCs w:val="12"/>
                <w:u w:val="single"/>
              </w:rPr>
              <w:t>Wpływy do wyjaśnienia</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0</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381,42</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000000" w:fill="FFFFC5"/>
            <w:noWrap/>
            <w:vAlign w:val="center"/>
            <w:hideMark/>
          </w:tcPr>
          <w:p w:rsidR="00BB1AEF" w:rsidRPr="00BB1AEF" w:rsidRDefault="00BB1AEF" w:rsidP="00BB1AEF">
            <w:pPr>
              <w:spacing w:line="240" w:lineRule="auto"/>
              <w:jc w:val="center"/>
              <w:rPr>
                <w:rFonts w:ascii="Arial CE" w:hAnsi="Arial CE"/>
                <w:sz w:val="12"/>
                <w:szCs w:val="12"/>
              </w:rPr>
            </w:pPr>
            <w:r w:rsidRPr="00BB1AEF">
              <w:rPr>
                <w:rFonts w:ascii="Arial CE" w:hAnsi="Arial CE"/>
                <w:sz w:val="12"/>
                <w:szCs w:val="12"/>
              </w:rPr>
              <w:t> </w:t>
            </w:r>
          </w:p>
        </w:tc>
        <w:tc>
          <w:tcPr>
            <w:tcW w:w="2500" w:type="pct"/>
            <w:tcBorders>
              <w:top w:val="nil"/>
              <w:left w:val="nil"/>
              <w:bottom w:val="nil"/>
              <w:right w:val="nil"/>
            </w:tcBorders>
            <w:shd w:val="clear" w:color="000000" w:fill="FFFFC5"/>
            <w:vAlign w:val="center"/>
            <w:hideMark/>
          </w:tcPr>
          <w:p w:rsidR="00BB1AEF" w:rsidRPr="00BB1AEF" w:rsidRDefault="00BB1AEF" w:rsidP="00BB1AEF">
            <w:pPr>
              <w:spacing w:line="240" w:lineRule="auto"/>
              <w:rPr>
                <w:rFonts w:ascii="Arial CE" w:hAnsi="Arial CE"/>
                <w:sz w:val="12"/>
                <w:szCs w:val="12"/>
                <w:u w:val="single"/>
              </w:rPr>
            </w:pPr>
            <w:r w:rsidRPr="00BB1AEF">
              <w:rPr>
                <w:rFonts w:ascii="Arial CE" w:hAnsi="Arial CE"/>
                <w:sz w:val="12"/>
                <w:szCs w:val="12"/>
                <w:u w:val="single"/>
              </w:rPr>
              <w:t>Wpływy z usług</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670 840</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392 271,21</w:t>
            </w:r>
          </w:p>
        </w:tc>
        <w:tc>
          <w:tcPr>
            <w:tcW w:w="758" w:type="pct"/>
            <w:tcBorders>
              <w:top w:val="nil"/>
              <w:left w:val="nil"/>
              <w:bottom w:val="nil"/>
              <w:right w:val="nil"/>
            </w:tcBorders>
            <w:shd w:val="clear" w:color="000000" w:fill="FFFFC5"/>
            <w:vAlign w:val="center"/>
            <w:hideMark/>
          </w:tcPr>
          <w:p w:rsidR="00BB1AEF" w:rsidRPr="00BB1AEF" w:rsidRDefault="00BB1AEF" w:rsidP="00BB1AEF">
            <w:pPr>
              <w:spacing w:line="240" w:lineRule="auto"/>
              <w:jc w:val="right"/>
              <w:rPr>
                <w:rFonts w:ascii="Arial CE" w:hAnsi="Arial CE"/>
                <w:sz w:val="12"/>
                <w:szCs w:val="12"/>
                <w:u w:val="single"/>
              </w:rPr>
            </w:pPr>
            <w:r w:rsidRPr="00BB1AEF">
              <w:rPr>
                <w:rFonts w:ascii="Arial CE" w:hAnsi="Arial CE"/>
                <w:sz w:val="12"/>
                <w:szCs w:val="12"/>
                <w:u w:val="single"/>
              </w:rPr>
              <w:t>58,5%</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u w:val="single"/>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Na wpływy z usług składają się:</w:t>
            </w:r>
            <w:r w:rsidRPr="00BB1AEF">
              <w:rPr>
                <w:rFonts w:ascii="Arial CE" w:hAnsi="Arial CE"/>
                <w:sz w:val="12"/>
                <w:szCs w:val="12"/>
              </w:rPr>
              <w:br/>
              <w:t xml:space="preserve">   1. zwrot odpłatności za media od najemców lokali mieszkalnych i użytkowych, w tym za energię elektryczną, gaz, zużycie i podgrzanie wody, odbiór śmieci.</w:t>
            </w:r>
            <w:r w:rsidRPr="00BB1AEF">
              <w:rPr>
                <w:rFonts w:ascii="Arial CE" w:hAnsi="Arial CE"/>
                <w:sz w:val="12"/>
                <w:szCs w:val="12"/>
              </w:rPr>
              <w:br/>
              <w:t xml:space="preserve">   2. wpływy za żywienie, pobyty i świadczenie usług opiekuńczych w Ośrodkach Pomocy Społecznej</w:t>
            </w:r>
            <w:r w:rsidRPr="00BB1AEF">
              <w:rPr>
                <w:rFonts w:ascii="Arial CE" w:hAnsi="Arial CE"/>
                <w:sz w:val="12"/>
                <w:szCs w:val="12"/>
              </w:rPr>
              <w:br/>
              <w:t xml:space="preserve">   3. odpłatność za zajęcia opiekuńcze w czasie trwania akcji "Zima w mieście" i "Lato w mieście"</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530 000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292 158,20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55,1%</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Poziom realizacji planu dochodów wynika z wyższych niż planowano wpływów z opłat za co, zw, cw i za odbiór śmieci.</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ind w:firstLineChars="200" w:firstLine="240"/>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Wpływy z usług - pozostałe</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140 840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100 113,01</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71,1%</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Poziom realizacji planu dochodów wynika z większej liczby dzieci zgłoszonych na akcję "Lato w mieście".</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Dysponent 1 - Ośrodek Pomocy Społecznej</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70 840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18 643,01</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odpłatność za posiłki i usługi opiekuńcze</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Dysponent 2 - Dzielnicowe Biuro Finansów Oświaty</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70 000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r w:rsidRPr="00BB1AEF">
              <w:rPr>
                <w:rFonts w:ascii="Arial CE" w:hAnsi="Arial CE"/>
                <w:i/>
                <w:iCs/>
                <w:sz w:val="12"/>
                <w:szCs w:val="12"/>
              </w:rPr>
              <w:t>81 470,00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i/>
                <w:i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i/>
                <w:iCs/>
                <w:sz w:val="12"/>
                <w:szCs w:val="12"/>
              </w:rPr>
            </w:pPr>
            <w:r w:rsidRPr="00BB1AEF">
              <w:rPr>
                <w:rFonts w:ascii="Arial CE" w:hAnsi="Arial CE"/>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i/>
                <w:iCs/>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726" w:type="pct"/>
            <w:gridSpan w:val="2"/>
            <w:tcBorders>
              <w:top w:val="nil"/>
              <w:left w:val="nil"/>
              <w:bottom w:val="nil"/>
              <w:right w:val="nil"/>
            </w:tcBorders>
            <w:shd w:val="clear" w:color="C0C0C0" w:fill="DCE6F1"/>
            <w:noWrap/>
            <w:vAlign w:val="center"/>
            <w:hideMark/>
          </w:tcPr>
          <w:p w:rsidR="00BB1AEF" w:rsidRPr="00BB1AEF" w:rsidRDefault="00BB1AEF" w:rsidP="00BB1AEF">
            <w:pPr>
              <w:spacing w:line="240" w:lineRule="auto"/>
              <w:rPr>
                <w:rFonts w:ascii="Arial CE" w:hAnsi="Arial CE"/>
                <w:b/>
                <w:bCs/>
                <w:sz w:val="12"/>
                <w:szCs w:val="12"/>
              </w:rPr>
            </w:pPr>
            <w:r w:rsidRPr="00BB1AEF">
              <w:rPr>
                <w:rFonts w:ascii="Arial CE" w:hAnsi="Arial CE"/>
                <w:b/>
                <w:bCs/>
                <w:sz w:val="12"/>
                <w:szCs w:val="12"/>
              </w:rPr>
              <w:t>DOCHODY MAJĄTKOWE</w:t>
            </w:r>
          </w:p>
        </w:tc>
        <w:tc>
          <w:tcPr>
            <w:tcW w:w="758" w:type="pct"/>
            <w:tcBorders>
              <w:top w:val="nil"/>
              <w:left w:val="nil"/>
              <w:bottom w:val="nil"/>
              <w:right w:val="nil"/>
            </w:tcBorders>
            <w:shd w:val="clear" w:color="C0C0C0" w:fill="DCE6F1"/>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120 000</w:t>
            </w:r>
          </w:p>
        </w:tc>
        <w:tc>
          <w:tcPr>
            <w:tcW w:w="758" w:type="pct"/>
            <w:tcBorders>
              <w:top w:val="nil"/>
              <w:left w:val="nil"/>
              <w:bottom w:val="nil"/>
              <w:right w:val="nil"/>
            </w:tcBorders>
            <w:shd w:val="clear" w:color="C0C0C0" w:fill="DCE6F1"/>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29 328,30</w:t>
            </w:r>
          </w:p>
        </w:tc>
        <w:tc>
          <w:tcPr>
            <w:tcW w:w="758" w:type="pct"/>
            <w:tcBorders>
              <w:top w:val="nil"/>
              <w:left w:val="nil"/>
              <w:bottom w:val="nil"/>
              <w:right w:val="nil"/>
            </w:tcBorders>
            <w:shd w:val="clear" w:color="C0C0C0" w:fill="DCE6F1"/>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24,4%</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b/>
                <w:bCs/>
                <w:sz w:val="12"/>
                <w:szCs w:val="12"/>
              </w:rPr>
            </w:pPr>
            <w:r w:rsidRPr="00BB1AEF">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2,04%</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0,71%</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726" w:type="pct"/>
            <w:gridSpan w:val="2"/>
            <w:tcBorders>
              <w:top w:val="nil"/>
              <w:left w:val="nil"/>
              <w:bottom w:val="nil"/>
              <w:right w:val="nil"/>
            </w:tcBorders>
            <w:shd w:val="clear" w:color="C0C0C0" w:fill="DCE6F1"/>
            <w:noWrap/>
            <w:vAlign w:val="center"/>
            <w:hideMark/>
          </w:tcPr>
          <w:p w:rsidR="00BB1AEF" w:rsidRPr="00BB1AEF" w:rsidRDefault="00BB1AEF" w:rsidP="00BB1AEF">
            <w:pPr>
              <w:spacing w:line="240" w:lineRule="auto"/>
              <w:rPr>
                <w:rFonts w:ascii="Arial CE" w:hAnsi="Arial CE"/>
                <w:b/>
                <w:bCs/>
                <w:sz w:val="12"/>
                <w:szCs w:val="12"/>
              </w:rPr>
            </w:pPr>
            <w:r w:rsidRPr="00BB1AEF">
              <w:rPr>
                <w:rFonts w:ascii="Arial CE" w:hAnsi="Arial CE"/>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120 000</w:t>
            </w:r>
          </w:p>
        </w:tc>
        <w:tc>
          <w:tcPr>
            <w:tcW w:w="758" w:type="pct"/>
            <w:tcBorders>
              <w:top w:val="nil"/>
              <w:left w:val="nil"/>
              <w:bottom w:val="nil"/>
              <w:right w:val="nil"/>
            </w:tcBorders>
            <w:shd w:val="clear" w:color="C0C0C0" w:fill="DCE6F1"/>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29 328,30</w:t>
            </w:r>
          </w:p>
        </w:tc>
        <w:tc>
          <w:tcPr>
            <w:tcW w:w="758" w:type="pct"/>
            <w:tcBorders>
              <w:top w:val="nil"/>
              <w:left w:val="nil"/>
              <w:bottom w:val="nil"/>
              <w:right w:val="nil"/>
            </w:tcBorders>
            <w:shd w:val="clear" w:color="C0C0C0" w:fill="DCE6F1"/>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24,4%</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b/>
                <w:bCs/>
                <w:sz w:val="12"/>
                <w:szCs w:val="12"/>
              </w:rPr>
            </w:pPr>
            <w:r w:rsidRPr="00BB1AEF">
              <w:rPr>
                <w:rFonts w:ascii="Arial CE" w:hAnsi="Arial CE"/>
                <w:b/>
                <w:bCs/>
                <w:sz w:val="12"/>
                <w:szCs w:val="12"/>
              </w:rPr>
              <w:t>Struktura</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C0C0C0" w:fill="EAF2F6"/>
            <w:noWrap/>
            <w:vAlign w:val="center"/>
            <w:hideMark/>
          </w:tcPr>
          <w:p w:rsidR="00BB1AEF" w:rsidRPr="00BB1AEF" w:rsidRDefault="00BB1AEF" w:rsidP="00BB1AEF">
            <w:pPr>
              <w:spacing w:line="240" w:lineRule="auto"/>
              <w:jc w:val="center"/>
              <w:rPr>
                <w:rFonts w:ascii="Arial CE" w:hAnsi="Arial CE"/>
                <w:b/>
                <w:bCs/>
                <w:sz w:val="12"/>
                <w:szCs w:val="12"/>
              </w:rPr>
            </w:pPr>
            <w:r w:rsidRPr="00BB1AEF">
              <w:rPr>
                <w:rFonts w:ascii="Arial CE" w:hAnsi="Arial CE"/>
                <w:b/>
                <w:bCs/>
                <w:sz w:val="12"/>
                <w:szCs w:val="12"/>
              </w:rPr>
              <w:t>I</w:t>
            </w:r>
          </w:p>
        </w:tc>
        <w:tc>
          <w:tcPr>
            <w:tcW w:w="2500" w:type="pct"/>
            <w:tcBorders>
              <w:top w:val="nil"/>
              <w:left w:val="nil"/>
              <w:bottom w:val="nil"/>
              <w:right w:val="nil"/>
            </w:tcBorders>
            <w:shd w:val="clear" w:color="000000" w:fill="EAF2F6"/>
            <w:vAlign w:val="center"/>
            <w:hideMark/>
          </w:tcPr>
          <w:p w:rsidR="00BB1AEF" w:rsidRPr="00BB1AEF" w:rsidRDefault="00BB1AEF" w:rsidP="00BB1AEF">
            <w:pPr>
              <w:spacing w:line="240" w:lineRule="auto"/>
              <w:rPr>
                <w:rFonts w:ascii="Arial CE" w:hAnsi="Arial CE"/>
                <w:b/>
                <w:bCs/>
                <w:sz w:val="12"/>
                <w:szCs w:val="12"/>
              </w:rPr>
            </w:pPr>
            <w:r w:rsidRPr="00BB1AEF">
              <w:rPr>
                <w:rFonts w:ascii="Arial CE" w:hAnsi="Arial CE"/>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120 000</w:t>
            </w:r>
          </w:p>
        </w:tc>
        <w:tc>
          <w:tcPr>
            <w:tcW w:w="758" w:type="pct"/>
            <w:tcBorders>
              <w:top w:val="nil"/>
              <w:left w:val="nil"/>
              <w:bottom w:val="nil"/>
              <w:right w:val="nil"/>
            </w:tcBorders>
            <w:shd w:val="clear" w:color="C0C0C0" w:fill="EAF2F6"/>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29 328,30</w:t>
            </w:r>
          </w:p>
        </w:tc>
        <w:tc>
          <w:tcPr>
            <w:tcW w:w="758" w:type="pct"/>
            <w:tcBorders>
              <w:top w:val="nil"/>
              <w:left w:val="nil"/>
              <w:bottom w:val="nil"/>
              <w:right w:val="nil"/>
            </w:tcBorders>
            <w:shd w:val="clear" w:color="C0C0C0" w:fill="EAF2F6"/>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24,4%</w:t>
            </w: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b/>
                <w:bCs/>
                <w:sz w:val="12"/>
                <w:szCs w:val="12"/>
              </w:rPr>
            </w:pPr>
            <w:r w:rsidRPr="00BB1AEF">
              <w:rPr>
                <w:rFonts w:ascii="Arial CE" w:hAnsi="Arial CE"/>
                <w:b/>
                <w:bCs/>
                <w:sz w:val="12"/>
                <w:szCs w:val="12"/>
              </w:rPr>
              <w:t>Struktura dochodów</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r w:rsidRPr="00BB1AEF">
              <w:rPr>
                <w:rFonts w:ascii="Arial CE" w:hAnsi="Arial CE"/>
                <w:b/>
                <w:bCs/>
                <w:sz w:val="12"/>
                <w:szCs w:val="12"/>
              </w:rPr>
              <w:t>100,00%</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Arial CE" w:hAnsi="Arial CE"/>
                <w:b/>
                <w:bCs/>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 z późn. zm.).</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z tego:</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Opłaty wnoszone na podstawie ustawy z dnia 29 lipca 2005 r. o przekształceniu prawa użytkowania wieczystego w prawo własności nieruchomości:</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28 602,20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Opłaty wnoszone na podstawie ustawy z dnia 20 lipca 2018 r. o przekształceniu prawa użytkowania wieczystego gruntów zabudowanych na cele mieszkaniowe w prawo własności tych gruntów:</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237,80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p>
        </w:tc>
      </w:tr>
      <w:tr w:rsidR="00BB1AEF" w:rsidRPr="00BB1AEF" w:rsidTr="00BB1AEF">
        <w:trPr>
          <w:trHeight w:val="85"/>
        </w:trPr>
        <w:tc>
          <w:tcPr>
            <w:tcW w:w="22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250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Arial CE" w:hAnsi="Arial CE"/>
                <w:sz w:val="12"/>
                <w:szCs w:val="12"/>
              </w:rPr>
            </w:pPr>
            <w:r w:rsidRPr="00BB1AEF">
              <w:rPr>
                <w:rFonts w:ascii="Arial CE" w:hAnsi="Arial CE"/>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Arial CE" w:hAnsi="Arial CE"/>
                <w:sz w:val="12"/>
                <w:szCs w:val="12"/>
              </w:rPr>
            </w:pP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r w:rsidRPr="00BB1AEF">
              <w:rPr>
                <w:rFonts w:ascii="Arial CE" w:hAnsi="Arial CE"/>
                <w:sz w:val="12"/>
                <w:szCs w:val="12"/>
              </w:rPr>
              <w:t>488,30</w:t>
            </w:r>
          </w:p>
        </w:tc>
        <w:tc>
          <w:tcPr>
            <w:tcW w:w="758"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Arial CE" w:hAnsi="Arial CE"/>
                <w:sz w:val="12"/>
                <w:szCs w:val="12"/>
              </w:rPr>
            </w:pPr>
          </w:p>
        </w:tc>
      </w:tr>
    </w:tbl>
    <w:p w:rsidR="00BB1AEF" w:rsidRDefault="00BB1AEF" w:rsidP="006F47D3"/>
    <w:p w:rsidR="00BB1AEF" w:rsidRPr="00F03FBE" w:rsidRDefault="00BB1AEF" w:rsidP="006F47D3"/>
    <w:p w:rsidR="00D32463" w:rsidRDefault="00D32463" w:rsidP="006F47D3">
      <w:pPr>
        <w:sectPr w:rsidR="00D32463" w:rsidSect="00EE26D1">
          <w:type w:val="oddPage"/>
          <w:pgSz w:w="11906" w:h="16838"/>
          <w:pgMar w:top="1417" w:right="1417" w:bottom="1417" w:left="1417" w:header="708" w:footer="708" w:gutter="0"/>
          <w:cols w:space="708"/>
          <w:docGrid w:linePitch="360"/>
        </w:sectPr>
      </w:pPr>
    </w:p>
    <w:p w:rsidR="00EE26D1" w:rsidRPr="00466076" w:rsidRDefault="00466076" w:rsidP="00466076">
      <w:pPr>
        <w:pStyle w:val="Nagwek2"/>
      </w:pPr>
      <w:bookmarkStart w:id="41" w:name="_Toc111540644"/>
      <w:r>
        <w:t>4</w:t>
      </w:r>
      <w:r w:rsidR="00EE26D1" w:rsidRPr="00466076">
        <w:t>.2.</w:t>
      </w:r>
      <w:r w:rsidR="00EE26D1" w:rsidRPr="00466076">
        <w:tab/>
        <w:t>Charakterystyka wydatków bieżących</w:t>
      </w:r>
      <w:r w:rsidR="00EE26D1" w:rsidRPr="00466076">
        <w:br/>
        <w:t>w układzie zadań</w:t>
      </w:r>
      <w:bookmarkEnd w:id="41"/>
    </w:p>
    <w:p w:rsidR="00EE26D1" w:rsidRDefault="00466076" w:rsidP="00466076">
      <w:pPr>
        <w:pStyle w:val="Nagwek3"/>
      </w:pPr>
      <w:bookmarkStart w:id="42" w:name="_Toc111540645"/>
      <w:r>
        <w:t>4</w:t>
      </w:r>
      <w:r w:rsidR="00EE26D1" w:rsidRPr="00466076">
        <w:t>.2.1.</w:t>
      </w:r>
      <w:r w:rsidR="00EE26D1" w:rsidRPr="00466076">
        <w:tab/>
        <w:t>Transport i komunikacja</w:t>
      </w:r>
      <w:bookmarkEnd w:id="42"/>
    </w:p>
    <w:tbl>
      <w:tblPr>
        <w:tblW w:w="5000" w:type="pct"/>
        <w:tblCellMar>
          <w:left w:w="70" w:type="dxa"/>
          <w:right w:w="70" w:type="dxa"/>
        </w:tblCellMar>
        <w:tblLook w:val="04A0" w:firstRow="1" w:lastRow="0" w:firstColumn="1" w:lastColumn="0" w:noHBand="0" w:noVBand="1"/>
      </w:tblPr>
      <w:tblGrid>
        <w:gridCol w:w="4935"/>
        <w:gridCol w:w="986"/>
        <w:gridCol w:w="1060"/>
        <w:gridCol w:w="1313"/>
        <w:gridCol w:w="778"/>
      </w:tblGrid>
      <w:tr w:rsidR="00EA2539" w:rsidRPr="00EA2539" w:rsidTr="00EA2539">
        <w:trPr>
          <w:trHeight w:val="85"/>
          <w:tblHeader/>
        </w:trPr>
        <w:tc>
          <w:tcPr>
            <w:tcW w:w="2727"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color w:val="000000"/>
                <w:sz w:val="14"/>
                <w:szCs w:val="14"/>
              </w:rPr>
            </w:pPr>
            <w:r w:rsidRPr="00EA2539">
              <w:rPr>
                <w:b/>
                <w:bCs/>
                <w:color w:val="000000"/>
                <w:sz w:val="14"/>
                <w:szCs w:val="14"/>
              </w:rPr>
              <w:t>Wyszczególnienie</w:t>
            </w:r>
          </w:p>
        </w:tc>
        <w:tc>
          <w:tcPr>
            <w:tcW w:w="550"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color w:val="000000"/>
                <w:sz w:val="14"/>
                <w:szCs w:val="14"/>
              </w:rPr>
            </w:pPr>
            <w:r w:rsidRPr="00EA2539">
              <w:rPr>
                <w:b/>
                <w:bCs/>
                <w:color w:val="000000"/>
                <w:sz w:val="14"/>
                <w:szCs w:val="14"/>
              </w:rPr>
              <w:t> </w:t>
            </w:r>
          </w:p>
        </w:tc>
        <w:tc>
          <w:tcPr>
            <w:tcW w:w="591"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sz w:val="14"/>
                <w:szCs w:val="14"/>
              </w:rPr>
            </w:pPr>
            <w:r w:rsidRPr="00EA2539">
              <w:rPr>
                <w:b/>
                <w:bCs/>
                <w:sz w:val="14"/>
                <w:szCs w:val="14"/>
              </w:rPr>
              <w:t>Plan</w:t>
            </w:r>
          </w:p>
        </w:tc>
        <w:tc>
          <w:tcPr>
            <w:tcW w:w="730" w:type="pct"/>
            <w:tcBorders>
              <w:top w:val="nil"/>
              <w:left w:val="nil"/>
              <w:bottom w:val="nil"/>
              <w:right w:val="nil"/>
            </w:tcBorders>
            <w:shd w:val="clear" w:color="000000" w:fill="8DB0DB"/>
            <w:noWrap/>
            <w:vAlign w:val="center"/>
            <w:hideMark/>
          </w:tcPr>
          <w:p w:rsidR="00EA2539" w:rsidRPr="00EA2539" w:rsidRDefault="00EA2539" w:rsidP="00EA2539">
            <w:pPr>
              <w:spacing w:line="240" w:lineRule="auto"/>
              <w:jc w:val="center"/>
              <w:rPr>
                <w:b/>
                <w:bCs/>
                <w:sz w:val="14"/>
                <w:szCs w:val="14"/>
              </w:rPr>
            </w:pPr>
            <w:r w:rsidRPr="00EA2539">
              <w:rPr>
                <w:b/>
                <w:bCs/>
                <w:sz w:val="14"/>
                <w:szCs w:val="14"/>
              </w:rPr>
              <w:t>Wykonanie</w:t>
            </w:r>
          </w:p>
        </w:tc>
        <w:tc>
          <w:tcPr>
            <w:tcW w:w="403"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color w:val="000000"/>
                <w:sz w:val="14"/>
                <w:szCs w:val="14"/>
              </w:rPr>
            </w:pPr>
            <w:r w:rsidRPr="00EA2539">
              <w:rPr>
                <w:b/>
                <w:bCs/>
                <w:color w:val="000000"/>
                <w:sz w:val="14"/>
                <w:szCs w:val="14"/>
              </w:rPr>
              <w:t>Wskaźnik</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center"/>
              <w:rPr>
                <w:b/>
                <w:bCs/>
                <w:color w:val="000000"/>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center"/>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center"/>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000000" w:fill="B6D9E6"/>
            <w:vAlign w:val="center"/>
            <w:hideMark/>
          </w:tcPr>
          <w:p w:rsidR="00EA2539" w:rsidRPr="00EA2539" w:rsidRDefault="00EA2539" w:rsidP="00EA2539">
            <w:pPr>
              <w:spacing w:line="240" w:lineRule="auto"/>
              <w:rPr>
                <w:b/>
                <w:bCs/>
                <w:color w:val="000000"/>
                <w:sz w:val="12"/>
                <w:szCs w:val="12"/>
              </w:rPr>
            </w:pPr>
            <w:r>
              <w:rPr>
                <w:b/>
                <w:bCs/>
                <w:color w:val="000000"/>
                <w:sz w:val="12"/>
                <w:szCs w:val="12"/>
              </w:rPr>
              <w:t>RAZEM</w:t>
            </w:r>
          </w:p>
        </w:tc>
        <w:tc>
          <w:tcPr>
            <w:tcW w:w="550" w:type="pct"/>
            <w:tcBorders>
              <w:top w:val="nil"/>
              <w:left w:val="nil"/>
              <w:bottom w:val="nil"/>
              <w:right w:val="nil"/>
            </w:tcBorders>
            <w:shd w:val="clear" w:color="000000" w:fill="B6D9E6"/>
            <w:vAlign w:val="center"/>
            <w:hideMark/>
          </w:tcPr>
          <w:p w:rsidR="00EA2539" w:rsidRPr="00EA2539" w:rsidRDefault="00EA2539" w:rsidP="00EA2539">
            <w:pPr>
              <w:spacing w:line="240" w:lineRule="auto"/>
              <w:jc w:val="right"/>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B6D9E6"/>
            <w:vAlign w:val="center"/>
            <w:hideMark/>
          </w:tcPr>
          <w:p w:rsidR="00EA2539" w:rsidRPr="00EA2539" w:rsidRDefault="00EA2539" w:rsidP="00EA2539">
            <w:pPr>
              <w:spacing w:line="240" w:lineRule="auto"/>
              <w:jc w:val="right"/>
              <w:rPr>
                <w:b/>
                <w:bCs/>
                <w:sz w:val="12"/>
                <w:szCs w:val="12"/>
              </w:rPr>
            </w:pPr>
            <w:r w:rsidRPr="00EA2539">
              <w:rPr>
                <w:b/>
                <w:bCs/>
                <w:sz w:val="12"/>
                <w:szCs w:val="12"/>
              </w:rPr>
              <w:t>1 785 300</w:t>
            </w:r>
          </w:p>
        </w:tc>
        <w:tc>
          <w:tcPr>
            <w:tcW w:w="730" w:type="pct"/>
            <w:tcBorders>
              <w:top w:val="nil"/>
              <w:left w:val="nil"/>
              <w:bottom w:val="nil"/>
              <w:right w:val="nil"/>
            </w:tcBorders>
            <w:shd w:val="clear" w:color="000000" w:fill="B6D9E6"/>
            <w:vAlign w:val="center"/>
            <w:hideMark/>
          </w:tcPr>
          <w:p w:rsidR="00EA2539" w:rsidRPr="00EA2539" w:rsidRDefault="00EA2539" w:rsidP="00EA2539">
            <w:pPr>
              <w:spacing w:line="240" w:lineRule="auto"/>
              <w:jc w:val="right"/>
              <w:rPr>
                <w:b/>
                <w:bCs/>
                <w:sz w:val="12"/>
                <w:szCs w:val="12"/>
              </w:rPr>
            </w:pPr>
            <w:r w:rsidRPr="00EA2539">
              <w:rPr>
                <w:b/>
                <w:bCs/>
                <w:sz w:val="12"/>
                <w:szCs w:val="12"/>
              </w:rPr>
              <w:t>788 764,13</w:t>
            </w:r>
          </w:p>
        </w:tc>
        <w:tc>
          <w:tcPr>
            <w:tcW w:w="403" w:type="pct"/>
            <w:tcBorders>
              <w:top w:val="nil"/>
              <w:left w:val="nil"/>
              <w:bottom w:val="nil"/>
              <w:right w:val="nil"/>
            </w:tcBorders>
            <w:shd w:val="clear" w:color="000000" w:fill="B6D9E6"/>
            <w:vAlign w:val="center"/>
            <w:hideMark/>
          </w:tcPr>
          <w:p w:rsidR="00EA2539" w:rsidRPr="00EA2539" w:rsidRDefault="00EA2539" w:rsidP="00EA2539">
            <w:pPr>
              <w:spacing w:line="240" w:lineRule="auto"/>
              <w:jc w:val="right"/>
              <w:rPr>
                <w:b/>
                <w:bCs/>
                <w:sz w:val="12"/>
                <w:szCs w:val="12"/>
              </w:rPr>
            </w:pPr>
            <w:r w:rsidRPr="00EA2539">
              <w:rPr>
                <w:b/>
                <w:bCs/>
                <w:sz w:val="12"/>
                <w:szCs w:val="12"/>
              </w:rPr>
              <w:t>44,2%</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Drogi i mosty - program 2</w:t>
            </w:r>
          </w:p>
        </w:tc>
        <w:tc>
          <w:tcPr>
            <w:tcW w:w="550"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1 785 300</w:t>
            </w:r>
          </w:p>
        </w:tc>
        <w:tc>
          <w:tcPr>
            <w:tcW w:w="730"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788 764,13</w:t>
            </w:r>
          </w:p>
        </w:tc>
        <w:tc>
          <w:tcPr>
            <w:tcW w:w="403"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44,2%</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Utrzymanie i remonty dróg - zadanie 1</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1 679 120</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738 476,97</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44,0%</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Utrzymanie i remonty dróg gminnych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b/>
                <w:b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1 679 120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738 476,97</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44,0%</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poprawa stanu nawierzchni dróg oraz zapewnienie bezpieczeństwa ruchu drogowego</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W zarządzie Dzielnicy pozostają:</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drogi gminne:</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powierzchnia ogółem (m²)</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380 597</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długość ogółem (km)</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72</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drogowe obiekty inżynierskie (szt.)</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1</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 1 :</w:t>
            </w:r>
            <w:r w:rsidRPr="00EA2539">
              <w:rPr>
                <w:i/>
                <w:iCs/>
                <w:sz w:val="12"/>
                <w:szCs w:val="12"/>
              </w:rPr>
              <w:t xml:space="preserve"> Wydział Infrastruktury</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60016</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remonty nawierzchni dróg utwardzonych (m²):</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886,70</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338 800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206 985,14</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61,1%</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bitumicznych (m²) cząstkowe</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792,70</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300 000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185 253,99</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61,8%</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brukowych (m²)</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94,00</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38 800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21 731,15</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56,0%</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regulacja poboczy dróg (mb)</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1 452,00</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306 000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151 806,60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49,6%</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remonty nawierzchni dróg gruntowych (m²)</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1 316,00</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300 000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137 587,81</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45,9%</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remonty nawierzchni chodników (m²)</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225,50</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268 200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95 015,48</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35,4%</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zakup, montaż nowego i wymiana uszkodzonego oznakowania pionowego</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117 240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51 881,40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44,3%</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malowanie i odnawianie oznakowania poziomego (m²)</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3 327,74</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96 000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23 145,65</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24,1%</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 xml:space="preserve">konserwacja urządzeń odwadniających </w:t>
            </w:r>
            <w:r w:rsidRPr="00EA2539">
              <w:rPr>
                <w:sz w:val="12"/>
                <w:szCs w:val="12"/>
              </w:rPr>
              <w:t>drogi gminne</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70 660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45 804,22</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64,8%</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 xml:space="preserve">remonty nawierzchni dróg gruntowych wzmocnionych destruktem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67 500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budowa i konserwacja progów zwalniających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19 299,56</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64,3%</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zakup energii elektrycznej, dostarczanej do obiektów stanowiących element dróg (</w:t>
            </w:r>
            <w:r w:rsidRPr="00EA2539">
              <w:rPr>
                <w:i/>
                <w:iCs/>
                <w:sz w:val="12"/>
                <w:szCs w:val="12"/>
              </w:rPr>
              <w:t>przejście podziemne Cyrulików, Republikańska, monitoring Grawerska)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23 000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5 259,11</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22,9%</w:t>
            </w:r>
          </w:p>
        </w:tc>
      </w:tr>
      <w:tr w:rsidR="00EA2539" w:rsidRPr="00EA2539" w:rsidTr="00EA2539">
        <w:trPr>
          <w:trHeight w:val="85"/>
        </w:trPr>
        <w:tc>
          <w:tcPr>
            <w:tcW w:w="2727"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r w:rsidRPr="00EA2539">
              <w:rPr>
                <w:sz w:val="12"/>
                <w:szCs w:val="12"/>
              </w:rPr>
              <w:t xml:space="preserve">konserwacje i remonty przejścia podziemnego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11 120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usuwanie bieżących awarii</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opłaty za zmniejszenie retencji wodnej</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6 700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1 596,00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23,8%</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projekty techniczne remontów dróg</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5 600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 xml:space="preserve">wypłaty odszkodowań za wypadki na drogach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koszty postępowań sądowych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96,00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9,6%</w:t>
            </w:r>
          </w:p>
        </w:tc>
      </w:tr>
      <w:tr w:rsidR="00EA2539" w:rsidRPr="00EA2539" w:rsidTr="00EA2539">
        <w:trPr>
          <w:trHeight w:val="85"/>
        </w:trPr>
        <w:tc>
          <w:tcPr>
            <w:tcW w:w="2727"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r w:rsidRPr="00EA2539">
              <w:rPr>
                <w:sz w:val="12"/>
                <w:szCs w:val="12"/>
              </w:rPr>
              <w:t>wydruk dokumentacji wielkoformatowej</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u w:val="single"/>
              </w:rPr>
            </w:pPr>
            <w:r w:rsidRPr="00EA2539">
              <w:rPr>
                <w:i/>
                <w:iCs/>
                <w:sz w:val="12"/>
                <w:szCs w:val="12"/>
                <w:u w:val="single"/>
              </w:rPr>
              <w:t xml:space="preserve">Dysponent 2 </w:t>
            </w:r>
            <w:r w:rsidRPr="00EA2539">
              <w:rPr>
                <w:i/>
                <w:iCs/>
                <w:sz w:val="12"/>
                <w:szCs w:val="12"/>
              </w:rPr>
              <w:t xml:space="preserve">:  Wydział Gospodarki Gruntami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60016</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color w:val="000000"/>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wypłaty odszkodowań za grunty przejęte pod budowę dróg</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26 000</w:t>
            </w: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Ustawa z dnia 21 marca 1985 r. o drogach publicznych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Oświetlenie ulic - zadanie 4</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5 000</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0,00</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0,0%</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Utrzymanie i remonty oświetlenia ulic, placów i dróg</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b/>
                <w:b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5 000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0,0%</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zapewnienie i poprawa stanu technicznego oświetlenia ulic, placów i dróg oraz racjonalizacja kosztów zużycia energii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Wydział Infrastruktury</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90015</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remonty latarni elektrycznych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Ustawa z dnia 10 kwietnia 1997 r. Prawo energetyczne</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Opracowania i analizy związane z drogami - zadanie 5</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27 000</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0,00</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0,0%</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kształtowanie warunków dla rozwoju infrastruktury drogowej</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Wydział Infrastruktury</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60095</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r w:rsidRPr="00EA2539">
              <w:rPr>
                <w:sz w:val="12"/>
                <w:szCs w:val="12"/>
              </w:rPr>
              <w:t>pomiary natężenia ruchu, okresowy przegląd dróg</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18 850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 xml:space="preserve">projekty zmian organizacji ruchu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8 150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Ustawa z dnia 21 marca 1985 r. o drogach publicznych</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Gospodarowanie parkingami i węzłami komunikacyjnymi - zadanie 7</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74 180</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50 287,16</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67,8%</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zapewnienie standardów funkcjonalnych i technicznych węzłów komunikacyjnych oraz rozwój systemu „Parkuj i Jedź"</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liczba parkingów (szt.)</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2</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powierzchnia parkingów (m²)</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3 000</w:t>
            </w: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 1 :</w:t>
            </w:r>
            <w:r w:rsidRPr="00EA2539">
              <w:rPr>
                <w:i/>
                <w:iCs/>
                <w:sz w:val="12"/>
                <w:szCs w:val="12"/>
              </w:rPr>
              <w:t xml:space="preserve"> Wydział Infrastruktury</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50 180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39 512,78</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78,7%</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60095, 90095</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r w:rsidRPr="00EA2539">
              <w:rPr>
                <w:color w:val="000000"/>
                <w:sz w:val="12"/>
                <w:szCs w:val="12"/>
              </w:rPr>
              <w:t>opłaty z tytułu dzierżawy gruntu pod pętlę autobusową Mokry Ług</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33 100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33 072,34</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99,9%</w:t>
            </w:r>
          </w:p>
        </w:tc>
      </w:tr>
      <w:tr w:rsidR="00EA2539" w:rsidRPr="00EA2539" w:rsidTr="00EA2539">
        <w:trPr>
          <w:trHeight w:val="85"/>
        </w:trPr>
        <w:tc>
          <w:tcPr>
            <w:tcW w:w="2727"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r w:rsidRPr="00EA2539">
              <w:rPr>
                <w:color w:val="000000"/>
                <w:sz w:val="12"/>
                <w:szCs w:val="12"/>
              </w:rPr>
              <w:t>opłaty z tytułu dzierżawy gruntu pod parking przy stacji PKP</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10 080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4 797,00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47,6%</w:t>
            </w:r>
          </w:p>
        </w:tc>
      </w:tr>
      <w:tr w:rsidR="00EA2539" w:rsidRPr="00EA2539" w:rsidTr="00EA2539">
        <w:trPr>
          <w:trHeight w:val="85"/>
        </w:trPr>
        <w:tc>
          <w:tcPr>
            <w:tcW w:w="2727"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r w:rsidRPr="00EA2539">
              <w:rPr>
                <w:color w:val="000000"/>
                <w:sz w:val="12"/>
                <w:szCs w:val="12"/>
              </w:rPr>
              <w:t>opłata za energie elektryczną na parkingu przy ul. Cyrulików</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1 643,44</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32,9%</w:t>
            </w:r>
          </w:p>
        </w:tc>
      </w:tr>
      <w:tr w:rsidR="00EA2539" w:rsidRPr="00EA2539" w:rsidTr="00EA2539">
        <w:trPr>
          <w:trHeight w:val="85"/>
        </w:trPr>
        <w:tc>
          <w:tcPr>
            <w:tcW w:w="2727"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r w:rsidRPr="00EA2539">
              <w:rPr>
                <w:color w:val="000000"/>
                <w:sz w:val="12"/>
                <w:szCs w:val="12"/>
              </w:rPr>
              <w:t>konserwacja urządzeń elektrycznych na parkingu przy ul. Cyrulików</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 xml:space="preserve">Dysponent 2 : </w:t>
            </w:r>
            <w:r w:rsidRPr="00EA2539">
              <w:rPr>
                <w:i/>
                <w:iCs/>
                <w:sz w:val="12"/>
                <w:szCs w:val="12"/>
              </w:rPr>
              <w:t>Wydział Administracyjno - Gospodarczy</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24 000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10 774,38</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44,9%</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60019</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serwis systemu parkingowego oraz systemu opłat parkingowych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24 000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10 774,38</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44,9%</w:t>
            </w: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7"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Ustawa z dnia 21 marca 1985 r. o drogach publicznych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bl>
    <w:p w:rsidR="00EE26D1" w:rsidRDefault="00EE26D1" w:rsidP="00466076">
      <w:pPr>
        <w:pStyle w:val="Nagwek3"/>
      </w:pPr>
      <w:r w:rsidRPr="006F47D3">
        <w:br w:type="page"/>
      </w:r>
      <w:bookmarkStart w:id="43" w:name="_Toc111540646"/>
      <w:r w:rsidR="00466076">
        <w:t>4.2.2.</w:t>
      </w:r>
      <w:r w:rsidR="00466076">
        <w:tab/>
      </w:r>
      <w:r>
        <w:t>Ład przestrzenny i gospodarka nieruchomościami</w:t>
      </w:r>
      <w:bookmarkEnd w:id="43"/>
    </w:p>
    <w:tbl>
      <w:tblPr>
        <w:tblW w:w="5000" w:type="pct"/>
        <w:tblCellMar>
          <w:left w:w="70" w:type="dxa"/>
          <w:right w:w="70" w:type="dxa"/>
        </w:tblCellMar>
        <w:tblLook w:val="04A0" w:firstRow="1" w:lastRow="0" w:firstColumn="1" w:lastColumn="0" w:noHBand="0" w:noVBand="1"/>
      </w:tblPr>
      <w:tblGrid>
        <w:gridCol w:w="4934"/>
        <w:gridCol w:w="986"/>
        <w:gridCol w:w="1060"/>
        <w:gridCol w:w="1314"/>
        <w:gridCol w:w="778"/>
      </w:tblGrid>
      <w:tr w:rsidR="00EA2539" w:rsidRPr="00EA2539" w:rsidTr="00EA2539">
        <w:trPr>
          <w:trHeight w:val="85"/>
          <w:tblHeader/>
        </w:trPr>
        <w:tc>
          <w:tcPr>
            <w:tcW w:w="2726"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color w:val="000000"/>
                <w:sz w:val="14"/>
                <w:szCs w:val="14"/>
              </w:rPr>
            </w:pPr>
            <w:r w:rsidRPr="00EA2539">
              <w:rPr>
                <w:b/>
                <w:bCs/>
                <w:color w:val="000000"/>
                <w:sz w:val="14"/>
                <w:szCs w:val="14"/>
              </w:rPr>
              <w:t>Wyszczególnienie</w:t>
            </w:r>
          </w:p>
        </w:tc>
        <w:tc>
          <w:tcPr>
            <w:tcW w:w="550"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color w:val="000000"/>
                <w:sz w:val="14"/>
                <w:szCs w:val="14"/>
              </w:rPr>
            </w:pPr>
            <w:r w:rsidRPr="00EA2539">
              <w:rPr>
                <w:b/>
                <w:bCs/>
                <w:color w:val="000000"/>
                <w:sz w:val="14"/>
                <w:szCs w:val="14"/>
              </w:rPr>
              <w:t> </w:t>
            </w:r>
          </w:p>
        </w:tc>
        <w:tc>
          <w:tcPr>
            <w:tcW w:w="591"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sz w:val="14"/>
                <w:szCs w:val="14"/>
              </w:rPr>
            </w:pPr>
            <w:r w:rsidRPr="00EA2539">
              <w:rPr>
                <w:b/>
                <w:bCs/>
                <w:sz w:val="14"/>
                <w:szCs w:val="14"/>
              </w:rPr>
              <w:t>Plan</w:t>
            </w:r>
          </w:p>
        </w:tc>
        <w:tc>
          <w:tcPr>
            <w:tcW w:w="730" w:type="pct"/>
            <w:tcBorders>
              <w:top w:val="nil"/>
              <w:left w:val="nil"/>
              <w:bottom w:val="nil"/>
              <w:right w:val="nil"/>
            </w:tcBorders>
            <w:shd w:val="clear" w:color="000000" w:fill="8DB0DB"/>
            <w:noWrap/>
            <w:vAlign w:val="center"/>
            <w:hideMark/>
          </w:tcPr>
          <w:p w:rsidR="00EA2539" w:rsidRPr="00EA2539" w:rsidRDefault="00EA2539" w:rsidP="00EA2539">
            <w:pPr>
              <w:spacing w:line="240" w:lineRule="auto"/>
              <w:jc w:val="center"/>
              <w:rPr>
                <w:b/>
                <w:bCs/>
                <w:sz w:val="14"/>
                <w:szCs w:val="14"/>
              </w:rPr>
            </w:pPr>
            <w:r w:rsidRPr="00EA2539">
              <w:rPr>
                <w:b/>
                <w:bCs/>
                <w:sz w:val="14"/>
                <w:szCs w:val="14"/>
              </w:rPr>
              <w:t>Wykonanie</w:t>
            </w:r>
          </w:p>
        </w:tc>
        <w:tc>
          <w:tcPr>
            <w:tcW w:w="403"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color w:val="000000"/>
                <w:sz w:val="14"/>
                <w:szCs w:val="14"/>
              </w:rPr>
            </w:pPr>
            <w:r w:rsidRPr="00EA2539">
              <w:rPr>
                <w:b/>
                <w:bCs/>
                <w:color w:val="000000"/>
                <w:sz w:val="14"/>
                <w:szCs w:val="14"/>
              </w:rPr>
              <w:t>Wskaźnik</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center"/>
              <w:rPr>
                <w:b/>
                <w:bCs/>
                <w:color w:val="000000"/>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B6D9E6"/>
            <w:vAlign w:val="center"/>
            <w:hideMark/>
          </w:tcPr>
          <w:p w:rsidR="00EA2539" w:rsidRPr="00EA2539" w:rsidRDefault="00EA2539" w:rsidP="00EA2539">
            <w:pPr>
              <w:spacing w:line="240" w:lineRule="auto"/>
              <w:rPr>
                <w:b/>
                <w:bCs/>
                <w:color w:val="000000"/>
                <w:sz w:val="12"/>
                <w:szCs w:val="12"/>
              </w:rPr>
            </w:pPr>
            <w:r>
              <w:rPr>
                <w:b/>
                <w:bCs/>
                <w:color w:val="000000"/>
                <w:sz w:val="12"/>
                <w:szCs w:val="12"/>
              </w:rPr>
              <w:t>RAZEM</w:t>
            </w:r>
          </w:p>
        </w:tc>
        <w:tc>
          <w:tcPr>
            <w:tcW w:w="550" w:type="pct"/>
            <w:tcBorders>
              <w:top w:val="nil"/>
              <w:left w:val="nil"/>
              <w:bottom w:val="nil"/>
              <w:right w:val="nil"/>
            </w:tcBorders>
            <w:shd w:val="clear" w:color="000000" w:fill="B6D9E6"/>
            <w:vAlign w:val="center"/>
            <w:hideMark/>
          </w:tcPr>
          <w:p w:rsidR="00EA2539" w:rsidRPr="00EA2539" w:rsidRDefault="00EA2539" w:rsidP="00EA2539">
            <w:pPr>
              <w:spacing w:line="240" w:lineRule="auto"/>
              <w:rPr>
                <w:color w:val="000000"/>
                <w:sz w:val="12"/>
                <w:szCs w:val="12"/>
              </w:rPr>
            </w:pPr>
            <w:r w:rsidRPr="00EA2539">
              <w:rPr>
                <w:color w:val="000000"/>
                <w:sz w:val="12"/>
                <w:szCs w:val="12"/>
              </w:rPr>
              <w:t> </w:t>
            </w:r>
          </w:p>
        </w:tc>
        <w:tc>
          <w:tcPr>
            <w:tcW w:w="591" w:type="pct"/>
            <w:tcBorders>
              <w:top w:val="nil"/>
              <w:left w:val="nil"/>
              <w:bottom w:val="nil"/>
              <w:right w:val="nil"/>
            </w:tcBorders>
            <w:shd w:val="clear" w:color="000000" w:fill="B6D9E6"/>
            <w:vAlign w:val="center"/>
            <w:hideMark/>
          </w:tcPr>
          <w:p w:rsidR="00EA2539" w:rsidRPr="00EA2539" w:rsidRDefault="00EA2539" w:rsidP="00EA2539">
            <w:pPr>
              <w:spacing w:line="240" w:lineRule="auto"/>
              <w:jc w:val="right"/>
              <w:rPr>
                <w:b/>
                <w:bCs/>
                <w:sz w:val="12"/>
                <w:szCs w:val="12"/>
              </w:rPr>
            </w:pPr>
            <w:r w:rsidRPr="00EA2539">
              <w:rPr>
                <w:b/>
                <w:bCs/>
                <w:sz w:val="12"/>
                <w:szCs w:val="12"/>
              </w:rPr>
              <w:t>1 930 655</w:t>
            </w:r>
          </w:p>
        </w:tc>
        <w:tc>
          <w:tcPr>
            <w:tcW w:w="730" w:type="pct"/>
            <w:tcBorders>
              <w:top w:val="nil"/>
              <w:left w:val="nil"/>
              <w:bottom w:val="nil"/>
              <w:right w:val="nil"/>
            </w:tcBorders>
            <w:shd w:val="clear" w:color="000000" w:fill="B6D9E6"/>
            <w:vAlign w:val="center"/>
            <w:hideMark/>
          </w:tcPr>
          <w:p w:rsidR="00EA2539" w:rsidRPr="00EA2539" w:rsidRDefault="00EA2539" w:rsidP="00EA2539">
            <w:pPr>
              <w:spacing w:line="240" w:lineRule="auto"/>
              <w:jc w:val="right"/>
              <w:rPr>
                <w:b/>
                <w:bCs/>
                <w:sz w:val="12"/>
                <w:szCs w:val="12"/>
              </w:rPr>
            </w:pPr>
            <w:r w:rsidRPr="00EA2539">
              <w:rPr>
                <w:b/>
                <w:bCs/>
                <w:sz w:val="12"/>
                <w:szCs w:val="12"/>
              </w:rPr>
              <w:t>570 947,17</w:t>
            </w:r>
          </w:p>
        </w:tc>
        <w:tc>
          <w:tcPr>
            <w:tcW w:w="403" w:type="pct"/>
            <w:tcBorders>
              <w:top w:val="nil"/>
              <w:left w:val="nil"/>
              <w:bottom w:val="nil"/>
              <w:right w:val="nil"/>
            </w:tcBorders>
            <w:shd w:val="clear" w:color="000000" w:fill="B6D9E6"/>
            <w:vAlign w:val="center"/>
            <w:hideMark/>
          </w:tcPr>
          <w:p w:rsidR="00EA2539" w:rsidRPr="00EA2539" w:rsidRDefault="00EA2539" w:rsidP="00EA2539">
            <w:pPr>
              <w:spacing w:line="240" w:lineRule="auto"/>
              <w:jc w:val="right"/>
              <w:rPr>
                <w:b/>
                <w:bCs/>
                <w:sz w:val="12"/>
                <w:szCs w:val="12"/>
              </w:rPr>
            </w:pPr>
            <w:r w:rsidRPr="00EA2539">
              <w:rPr>
                <w:b/>
                <w:bCs/>
                <w:sz w:val="12"/>
                <w:szCs w:val="12"/>
              </w:rPr>
              <w:t>29,6%</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Gospodarka przestrzenna - program 2</w:t>
            </w:r>
          </w:p>
        </w:tc>
        <w:tc>
          <w:tcPr>
            <w:tcW w:w="550"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3 000</w:t>
            </w:r>
          </w:p>
        </w:tc>
        <w:tc>
          <w:tcPr>
            <w:tcW w:w="730"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0,00</w:t>
            </w:r>
          </w:p>
        </w:tc>
        <w:tc>
          <w:tcPr>
            <w:tcW w:w="403"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Architektura, Urbanistyka i Zagospodarowanie Przestrzeni Publicznej - zadanie 3</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3 000</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0,00</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u w:val="single"/>
              </w:rPr>
            </w:pPr>
            <w:r w:rsidRPr="00EA2539">
              <w:rPr>
                <w:i/>
                <w:iCs/>
                <w:sz w:val="12"/>
                <w:szCs w:val="12"/>
                <w:u w:val="single"/>
              </w:rPr>
              <w:t>Cel:</w:t>
            </w:r>
            <w:r w:rsidRPr="00EA2539">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 1 :</w:t>
            </w:r>
            <w:r w:rsidRPr="00EA2539">
              <w:rPr>
                <w:i/>
                <w:iCs/>
                <w:sz w:val="12"/>
                <w:szCs w:val="12"/>
              </w:rPr>
              <w:t xml:space="preserve"> Wydział Architektury i Urbanistyki</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1 700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71095</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koszty sądowe</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1 700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 2 :</w:t>
            </w:r>
            <w:r w:rsidRPr="00EA2539">
              <w:rPr>
                <w:i/>
                <w:iCs/>
                <w:sz w:val="12"/>
                <w:szCs w:val="12"/>
              </w:rPr>
              <w:t xml:space="preserve"> Wydział Budownictwa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1 300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71095</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kary i odszkodowania m.in. z tytułu nieterminowego wydania decyzji</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1 300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1. Ustawa z dnia 27 marca 2003 r. o planowaniu i zagospodarowaniu przestrzennym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2. Ustawa z dnia 7 lipca 1994 r. Prawo budowlane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Mieszkaniowy zasób komunalny oraz pozostałe zadania związane z zapewnieniem lokali mieszkalnych - program 3</w:t>
            </w:r>
          </w:p>
        </w:tc>
        <w:tc>
          <w:tcPr>
            <w:tcW w:w="550"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1 842 855</w:t>
            </w:r>
          </w:p>
        </w:tc>
        <w:tc>
          <w:tcPr>
            <w:tcW w:w="730"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522 421,27</w:t>
            </w:r>
          </w:p>
        </w:tc>
        <w:tc>
          <w:tcPr>
            <w:tcW w:w="403"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28,3%</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Koszty eksploatacji mieszkaniowego zasobu komunalnego - zadanie 1</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1 006 500</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387 340,72</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38,5%</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utrzymanie budynków mieszkalnych łącznie z ich otoczeniem</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Łączna liczba mieszkań administrowanych przez dzielnicę:</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340</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liczba mieszkań w budynkach będących w 100% własnością m.st. Warszawy</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193</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liczba mieszkań, które nie mają uregulowanego statusu prawnego lub z innych przyczyn ich finansowanie odbywa się w ramach zadania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113</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xml:space="preserve">- liczba mieszkań we wspólnotach mieszkaniowych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34</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Łączna powierzchnia eksploatacyjna towarzysząca mieszkalnym budynkom komunalnym (podwórka, place zabaw) i powierzchnia zieleni (m²)</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41 267</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 xml:space="preserve">Dysponent: </w:t>
            </w:r>
            <w:r w:rsidRPr="00EA2539">
              <w:rPr>
                <w:i/>
                <w:iCs/>
                <w:sz w:val="12"/>
                <w:szCs w:val="12"/>
              </w:rPr>
              <w:t>Wydział Zasobów Lokalowych</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70007</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opłaty za gospodarowanie odpadami</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303 500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142 359,98</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46,9%</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zakup usług pozostałych</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236 000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68 495,21</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29,0%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xml:space="preserve"> - odprowadzanie ścieków</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188 000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66 545,21</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35,4%</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xml:space="preserve"> - rozbiórka budynków stwarzających zagrożenie dla życia ludzkiego bądź mienia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xml:space="preserve"> - dezynsekcja, deratyzacja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12 300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1 950,00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15,9%</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 - inne (zapewnienie noclegu)</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5 700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r w:rsidRPr="00EA2539">
              <w:rPr>
                <w:sz w:val="12"/>
                <w:szCs w:val="12"/>
              </w:rPr>
              <w:t>administrowanie zasobem komunalnym</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235 000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85 548,00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36,4%</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zakup energii</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210 000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84 108,50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40,1%</w:t>
            </w:r>
          </w:p>
        </w:tc>
      </w:tr>
      <w:tr w:rsidR="00EA2539" w:rsidRPr="00EA2539" w:rsidTr="00EA2539">
        <w:trPr>
          <w:trHeight w:val="85"/>
        </w:trPr>
        <w:tc>
          <w:tcPr>
            <w:tcW w:w="2726"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r w:rsidRPr="00EA2539">
              <w:rPr>
                <w:sz w:val="12"/>
                <w:szCs w:val="12"/>
              </w:rPr>
              <w:t>podatek od towarów i usług (VAT)</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9 000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262,86</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2,9%</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koszty postępowania sądowego</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6 566,17</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82,1%</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zakup materiałów</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xml:space="preserve"> - zakup wodomierzy</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xml:space="preserve">różne opłaty i składki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 - opłaty za sporządzanie aktów notarialnych</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1. Ustawa z dnia 24 czerwca 1994 r. o własności lokali</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2. Ustawa z dnia 21 czerwca 2001 r. o ochronie praw lokatorów, mieszkaniowym zasobie gminy i o zmianie Kodeksu cywilnego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Remonty mieszkaniowego zasobu komunalnego - zadanie 2</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616 855</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33 918,05</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5,5%</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Cel:</w:t>
            </w:r>
            <w:r w:rsidRPr="00EA2539">
              <w:rPr>
                <w:sz w:val="12"/>
                <w:szCs w:val="12"/>
              </w:rPr>
              <w:t xml:space="preserve"> poprawa warunków życia lokatorom mieszkań komunalnych oraz zabezpieczenie budynków komunalnych przed dekapitalizacją</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Liczba remontowanych mieszkań komunalnych (szt.)</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6</w:t>
            </w: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Łączna powierzchnia remontowanych mieszkań (m²)</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236</w:t>
            </w: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 xml:space="preserve">Dysponent: </w:t>
            </w:r>
            <w:r w:rsidRPr="00EA2539">
              <w:rPr>
                <w:i/>
                <w:iCs/>
                <w:sz w:val="12"/>
                <w:szCs w:val="12"/>
              </w:rPr>
              <w:t>Wydział Zasobów Lokalowych</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70007</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remonty ogółem, z tego:</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427 945</w:t>
            </w: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6 905,60</w:t>
            </w: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1,6%</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xml:space="preserve"> - remont 6 szt. pustostanów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420 995</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xml:space="preserve"> - wynikające z decyzji PINB</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6 950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6 905,60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99,4%</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awarie</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120 000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22 062,45</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18,4%</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dokumentacja techniczna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68 910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4 950,00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7,2%</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1. Ustawa z dnia 24 czerwca 1994 r. o własności lokali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2. Ustawa z dnia 21 czerwca 2001 r. o ochronie praw lokatorów, mieszkaniowym zasobie gminy i o zmianie Kodeksu cywilnego</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Rozliczenia ze wspólnotami mieszkaniowymi - zadanie 4</w:t>
            </w:r>
          </w:p>
        </w:tc>
        <w:tc>
          <w:tcPr>
            <w:tcW w:w="550" w:type="pct"/>
            <w:tcBorders>
              <w:top w:val="nil"/>
              <w:left w:val="nil"/>
              <w:bottom w:val="nil"/>
              <w:right w:val="nil"/>
            </w:tcBorders>
            <w:shd w:val="clear" w:color="auto" w:fill="DEEAF6" w:themeFill="accent1" w:themeFillTint="33"/>
            <w:vAlign w:val="center"/>
            <w:hideMark/>
          </w:tcPr>
          <w:p w:rsidR="00EA2539" w:rsidRPr="00EA2539" w:rsidRDefault="00EA2539" w:rsidP="00EA2539">
            <w:pPr>
              <w:spacing w:line="240" w:lineRule="auto"/>
              <w:rPr>
                <w:b/>
                <w:bCs/>
                <w:color w:val="000000"/>
                <w:sz w:val="12"/>
                <w:szCs w:val="12"/>
              </w:rPr>
            </w:pPr>
          </w:p>
        </w:tc>
        <w:tc>
          <w:tcPr>
            <w:tcW w:w="591" w:type="pct"/>
            <w:tcBorders>
              <w:top w:val="nil"/>
              <w:left w:val="nil"/>
              <w:bottom w:val="nil"/>
              <w:right w:val="nil"/>
            </w:tcBorders>
            <w:shd w:val="clear" w:color="auto" w:fill="DEEAF6" w:themeFill="accent1" w:themeFillTint="33"/>
            <w:vAlign w:val="center"/>
            <w:hideMark/>
          </w:tcPr>
          <w:p w:rsidR="00EA2539" w:rsidRPr="00EA2539" w:rsidRDefault="00EA2539" w:rsidP="00EA2539">
            <w:pPr>
              <w:spacing w:line="240" w:lineRule="auto"/>
              <w:jc w:val="right"/>
              <w:rPr>
                <w:b/>
                <w:bCs/>
                <w:sz w:val="12"/>
                <w:szCs w:val="12"/>
              </w:rPr>
            </w:pPr>
            <w:r w:rsidRPr="00EA2539">
              <w:rPr>
                <w:b/>
                <w:bCs/>
                <w:sz w:val="12"/>
                <w:szCs w:val="12"/>
              </w:rPr>
              <w:t>215 500</w:t>
            </w:r>
          </w:p>
        </w:tc>
        <w:tc>
          <w:tcPr>
            <w:tcW w:w="730" w:type="pct"/>
            <w:tcBorders>
              <w:top w:val="nil"/>
              <w:left w:val="nil"/>
              <w:bottom w:val="nil"/>
              <w:right w:val="nil"/>
            </w:tcBorders>
            <w:shd w:val="clear" w:color="auto" w:fill="DEEAF6" w:themeFill="accent1" w:themeFillTint="33"/>
            <w:vAlign w:val="center"/>
            <w:hideMark/>
          </w:tcPr>
          <w:p w:rsidR="00EA2539" w:rsidRPr="00EA2539" w:rsidRDefault="00EA2539" w:rsidP="00EA2539">
            <w:pPr>
              <w:spacing w:line="240" w:lineRule="auto"/>
              <w:jc w:val="right"/>
              <w:rPr>
                <w:b/>
                <w:bCs/>
                <w:sz w:val="12"/>
                <w:szCs w:val="12"/>
              </w:rPr>
            </w:pPr>
            <w:r w:rsidRPr="00EA2539">
              <w:rPr>
                <w:b/>
                <w:bCs/>
                <w:sz w:val="12"/>
                <w:szCs w:val="12"/>
              </w:rPr>
              <w:t>100 965,34</w:t>
            </w:r>
          </w:p>
        </w:tc>
        <w:tc>
          <w:tcPr>
            <w:tcW w:w="403" w:type="pct"/>
            <w:tcBorders>
              <w:top w:val="nil"/>
              <w:left w:val="nil"/>
              <w:bottom w:val="nil"/>
              <w:right w:val="nil"/>
            </w:tcBorders>
            <w:shd w:val="clear" w:color="auto" w:fill="DEEAF6" w:themeFill="accent1" w:themeFillTint="33"/>
            <w:vAlign w:val="center"/>
            <w:hideMark/>
          </w:tcPr>
          <w:p w:rsidR="00EA2539" w:rsidRPr="00EA2539" w:rsidRDefault="00EA2539" w:rsidP="00EA2539">
            <w:pPr>
              <w:spacing w:line="240" w:lineRule="auto"/>
              <w:jc w:val="right"/>
              <w:rPr>
                <w:b/>
                <w:bCs/>
                <w:sz w:val="12"/>
                <w:szCs w:val="12"/>
              </w:rPr>
            </w:pPr>
            <w:r w:rsidRPr="00EA2539">
              <w:rPr>
                <w:b/>
                <w:bCs/>
                <w:sz w:val="12"/>
                <w:szCs w:val="12"/>
              </w:rPr>
              <w:t>46,9%</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zapewnienie rozliczeń ze wspólnotami mieszkaniowymi za lokale Miasta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Liczba lokali Miasta we wspólnotach mieszkaniowych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39</w:t>
            </w: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w tym liczba mieszkań</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34</w:t>
            </w: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 xml:space="preserve">Dysponent: </w:t>
            </w:r>
            <w:r w:rsidRPr="00EA2539">
              <w:rPr>
                <w:i/>
                <w:iCs/>
                <w:sz w:val="12"/>
                <w:szCs w:val="12"/>
              </w:rPr>
              <w:t>Wydział Zasobów Lokalowych</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70007</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 xml:space="preserve">zaliczka remontowa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58 800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30 291,57</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51,5%</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 xml:space="preserve">zaliczka eksploatacyjna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52 200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26 891,49</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51,5%</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opłaty za gospodarowanie odpadami</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19 145,36</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38,3%</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opłaty za media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43 500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21 418,84</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49,2%</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odprowadzanie ścieków</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9 000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3 218,08</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35,8%</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koszty umów dla pełnomocników m.st. Warszawy za udział w zebraniach wspólnot mieszkaniowych</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2 000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1. Ustawa z dnia 24 czerwca 1994 r. o własności lokali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2. Ustawa z dnia 21 czerwca 2001 r. o ochronie praw lokatorów, mieszkaniowym zasobie gminy i o zmianie Kodeksu cywilnego</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Rozliczenia za lokale z właścicielami innymi niż m.st. Warszawa - zadanie 6</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4 000</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197,16</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4,9%</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color w:val="000000"/>
                <w:sz w:val="12"/>
                <w:szCs w:val="12"/>
                <w:u w:val="single"/>
              </w:rPr>
            </w:pPr>
            <w:r w:rsidRPr="00EA2539">
              <w:rPr>
                <w:i/>
                <w:iCs/>
                <w:color w:val="000000"/>
                <w:sz w:val="12"/>
                <w:szCs w:val="12"/>
                <w:u w:val="single"/>
              </w:rPr>
              <w:t>Cel:</w:t>
            </w:r>
            <w:r w:rsidRPr="00EA2539">
              <w:rPr>
                <w:color w:val="000000"/>
                <w:sz w:val="12"/>
                <w:szCs w:val="12"/>
              </w:rPr>
              <w:t xml:space="preserve"> zabezpieczenie lokali zastępczych i socjalnych spoza zasobu komunalnego, w tym dla najuboższych mieszkańców oraz rozliczenia z byłymi lokatorami zasobu komunalnego</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color w:val="000000"/>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 xml:space="preserve">Dysponent: </w:t>
            </w:r>
            <w:r w:rsidRPr="00EA2539">
              <w:rPr>
                <w:i/>
                <w:iCs/>
                <w:sz w:val="12"/>
                <w:szCs w:val="12"/>
              </w:rPr>
              <w:t>Wydział Zasobów Lokalowych</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70005</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kary i odszkodowania za niedostarczenie lokalu socjalnego</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197,16</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4,9%</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xml:space="preserve"> - na rzecz osób prawnych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197,16</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4,9%</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Ustawa z dnia 21 czerwca 2001 r. o ochronie praw lokatorów, mieszkaniowym zasobie gminy i o zmianie Kodeksu cywilnego</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Zadania związane z nabywaniem i sprzedażą nieruchomości - program 4</w:t>
            </w:r>
          </w:p>
        </w:tc>
        <w:tc>
          <w:tcPr>
            <w:tcW w:w="550"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9 800</w:t>
            </w:r>
          </w:p>
        </w:tc>
        <w:tc>
          <w:tcPr>
            <w:tcW w:w="730" w:type="pct"/>
            <w:tcBorders>
              <w:top w:val="nil"/>
              <w:left w:val="nil"/>
              <w:bottom w:val="nil"/>
              <w:right w:val="nil"/>
            </w:tcBorders>
            <w:shd w:val="clear" w:color="000000" w:fill="CDDEE9"/>
            <w:noWrap/>
            <w:vAlign w:val="center"/>
            <w:hideMark/>
          </w:tcPr>
          <w:p w:rsidR="00EA2539" w:rsidRPr="00EA2539" w:rsidRDefault="00EA2539" w:rsidP="00EA2539">
            <w:pPr>
              <w:spacing w:line="240" w:lineRule="auto"/>
              <w:jc w:val="right"/>
              <w:rPr>
                <w:b/>
                <w:bCs/>
                <w:sz w:val="12"/>
                <w:szCs w:val="12"/>
              </w:rPr>
            </w:pPr>
            <w:r w:rsidRPr="00EA2539">
              <w:rPr>
                <w:b/>
                <w:bCs/>
                <w:sz w:val="12"/>
                <w:szCs w:val="12"/>
              </w:rPr>
              <w:t>1 421,47</w:t>
            </w:r>
          </w:p>
        </w:tc>
        <w:tc>
          <w:tcPr>
            <w:tcW w:w="403" w:type="pct"/>
            <w:tcBorders>
              <w:top w:val="nil"/>
              <w:left w:val="nil"/>
              <w:bottom w:val="nil"/>
              <w:right w:val="nil"/>
            </w:tcBorders>
            <w:shd w:val="clear" w:color="000000" w:fill="CDDEE9"/>
            <w:noWrap/>
            <w:vAlign w:val="center"/>
            <w:hideMark/>
          </w:tcPr>
          <w:p w:rsidR="00EA2539" w:rsidRPr="00EA2539" w:rsidRDefault="00EA2539" w:rsidP="00EA2539">
            <w:pPr>
              <w:spacing w:line="240" w:lineRule="auto"/>
              <w:jc w:val="right"/>
              <w:rPr>
                <w:b/>
                <w:bCs/>
                <w:sz w:val="12"/>
                <w:szCs w:val="12"/>
              </w:rPr>
            </w:pPr>
            <w:r w:rsidRPr="00EA2539">
              <w:rPr>
                <w:b/>
                <w:bCs/>
                <w:sz w:val="12"/>
                <w:szCs w:val="12"/>
              </w:rPr>
              <w:t>14,5%</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Regulacja stanów prawnych nieruchomości, w tym odszkodowania - zadanie 2</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9 800</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1 421,47</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14,5%</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przekształcanie prawa użytkowania wieczystego w prawo własności oraz wypłata odszkodowań osobom fizycznym i prawnym na podstawie obowiązujących przepisów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Wydział Gospodarki Gruntami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70005</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wycena gruntów na potrzeby przekształcenia prawa użytkowania wieczystego w prawo własności</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6 000</w:t>
            </w: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246,00</w:t>
            </w: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4,1%</w:t>
            </w:r>
          </w:p>
        </w:tc>
      </w:tr>
      <w:tr w:rsidR="00EA2539" w:rsidRPr="00EA2539" w:rsidTr="00EA2539">
        <w:trPr>
          <w:trHeight w:val="85"/>
        </w:trPr>
        <w:tc>
          <w:tcPr>
            <w:tcW w:w="2726" w:type="pct"/>
            <w:tcBorders>
              <w:top w:val="nil"/>
              <w:left w:val="nil"/>
              <w:bottom w:val="nil"/>
              <w:right w:val="nil"/>
            </w:tcBorders>
            <w:shd w:val="clear" w:color="auto" w:fill="auto"/>
            <w:vAlign w:val="bottom"/>
            <w:hideMark/>
          </w:tcPr>
          <w:p w:rsidR="00EA2539" w:rsidRPr="00EA2539" w:rsidRDefault="00EA2539" w:rsidP="00EA2539">
            <w:pPr>
              <w:spacing w:line="240" w:lineRule="auto"/>
              <w:jc w:val="both"/>
              <w:rPr>
                <w:sz w:val="12"/>
                <w:szCs w:val="12"/>
              </w:rPr>
            </w:pPr>
            <w:r w:rsidRPr="00EA2539">
              <w:rPr>
                <w:sz w:val="12"/>
                <w:szCs w:val="12"/>
              </w:rPr>
              <w:t>opłaty sądowe za zmiany wpisów w księgach wieczystych</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2 000</w:t>
            </w: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646,98</w:t>
            </w: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32,3%</w:t>
            </w:r>
          </w:p>
        </w:tc>
      </w:tr>
      <w:tr w:rsidR="00EA2539" w:rsidRPr="00EA2539" w:rsidTr="00EA2539">
        <w:trPr>
          <w:trHeight w:val="85"/>
        </w:trPr>
        <w:tc>
          <w:tcPr>
            <w:tcW w:w="2726" w:type="pct"/>
            <w:tcBorders>
              <w:top w:val="nil"/>
              <w:left w:val="nil"/>
              <w:bottom w:val="nil"/>
              <w:right w:val="nil"/>
            </w:tcBorders>
            <w:shd w:val="clear" w:color="auto" w:fill="auto"/>
            <w:vAlign w:val="bottom"/>
            <w:hideMark/>
          </w:tcPr>
          <w:p w:rsidR="00EA2539" w:rsidRPr="00EA2539" w:rsidRDefault="00EA2539" w:rsidP="00EA2539">
            <w:pPr>
              <w:spacing w:line="240" w:lineRule="auto"/>
              <w:jc w:val="both"/>
              <w:rPr>
                <w:sz w:val="12"/>
                <w:szCs w:val="12"/>
              </w:rPr>
            </w:pPr>
            <w:r w:rsidRPr="00EA2539">
              <w:rPr>
                <w:sz w:val="12"/>
                <w:szCs w:val="12"/>
              </w:rPr>
              <w:t>opłaty notarialne</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1 000</w:t>
            </w: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koszty postępowań sądowych</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800</w:t>
            </w: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528,49</w:t>
            </w: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66,1%</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1. Ustawa z dnia 21 czerwca 2001 r. o ochronie praw lokatorów, mieszkaniowym zasobie gminy i o zmianie Kodeksu cywilnego</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2. Ustawa z dnia 21 sierpnia 1997 r. o gospodarce nieruchomościami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3. Ustawa z dnia 24 czerwca 1994 r. o własności lokali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Pozostały zasób komunalny - program 5</w:t>
            </w:r>
          </w:p>
        </w:tc>
        <w:tc>
          <w:tcPr>
            <w:tcW w:w="550"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75 000</w:t>
            </w:r>
          </w:p>
        </w:tc>
        <w:tc>
          <w:tcPr>
            <w:tcW w:w="730"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47 104,43</w:t>
            </w:r>
          </w:p>
        </w:tc>
        <w:tc>
          <w:tcPr>
            <w:tcW w:w="403"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62,8%</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Zarządzanie lokalami użytkowymi i ich eksploatacja - zadanie 1</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30 000</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6 554,43</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21,8%</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utrzymanie lokali użytkowych</w:t>
            </w:r>
            <w:r w:rsidRPr="00EA2539">
              <w:rPr>
                <w:strike/>
                <w:color w:val="000000"/>
                <w:sz w:val="12"/>
                <w:szCs w:val="12"/>
              </w:rPr>
              <w:t xml:space="preserve">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Liczba lokali użytkowych razem:</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34</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z tego garaże</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24</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Rodzaj lokali użytkowych: handlowe, użyteczności publicznej, garaże</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 xml:space="preserve">Dysponent: </w:t>
            </w:r>
            <w:r w:rsidRPr="00EA2539">
              <w:rPr>
                <w:i/>
                <w:iCs/>
                <w:sz w:val="12"/>
                <w:szCs w:val="12"/>
              </w:rPr>
              <w:t>Wydział Zasobów Lokalowych</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70005</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Kalkulacja: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opłaty za gospodarowanie odpadami</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7 500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2 318,98</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30,9%</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remonty</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6 950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zakup energii elektrycznej, cieplnej i wody</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17,20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0,3%</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koszty postępowań sądowych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2 738,38</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54,8%</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opłaty za zmniejszenie retencji wodnej</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1 453,50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48,5%</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zakup usług</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1 300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26,37</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 - odprowadzanie ścieków</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1 300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26,37</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2,0%</w:t>
            </w:r>
          </w:p>
        </w:tc>
      </w:tr>
      <w:tr w:rsidR="00EA2539" w:rsidRPr="00EA2539" w:rsidTr="00EA2539">
        <w:trPr>
          <w:trHeight w:val="85"/>
        </w:trPr>
        <w:tc>
          <w:tcPr>
            <w:tcW w:w="2726"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r w:rsidRPr="00EA2539">
              <w:rPr>
                <w:sz w:val="12"/>
                <w:szCs w:val="12"/>
              </w:rPr>
              <w:t>podatek od towarów i usług (VAT)</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250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1. Ustawa z dnia 21 sierpnia 1997 r. o gospodarce nieruchomościami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2. Ustawa z dnia 24 czerwca 1994 r. o własności lokali</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Zarządzanie pozostałymi nieruchomościami - zadanie 6</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45 000</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40 550,00</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90,1%</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Cel:</w:t>
            </w:r>
            <w:r w:rsidRPr="00EA2539">
              <w:rPr>
                <w:sz w:val="12"/>
                <w:szCs w:val="12"/>
              </w:rPr>
              <w:t xml:space="preserve"> prowadzenie działań służących efektywnemu wykorzystaniu pozostałych nieruchomości użytkowych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Rodzaje nieruchomości</w:t>
            </w:r>
            <w:r w:rsidRPr="00EA2539">
              <w:rPr>
                <w:i/>
                <w:iCs/>
                <w:sz w:val="12"/>
                <w:szCs w:val="12"/>
              </w:rPr>
              <w:t xml:space="preserve"> (grunty)</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Wydział Gospodarki Gruntami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70005</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opłaty sądowe od pozwów z tytułu użytkowania wieczystego nieruchomości</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45 000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40 550,00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90,1%</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1. Ustawa z dnia 21 sierpnia 1997 r. o gospodarce nieruchomościami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2. Ustawa z dnia 27 marca 2003 r. o planowaniu i zagospodarowaniu przestrzennym</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bl>
    <w:p w:rsidR="00EE26D1" w:rsidRDefault="00EE26D1" w:rsidP="00466076">
      <w:pPr>
        <w:pStyle w:val="Nagwek3"/>
      </w:pPr>
      <w:r w:rsidRPr="006F47D3">
        <w:br w:type="page"/>
      </w:r>
      <w:bookmarkStart w:id="44" w:name="_Toc111540647"/>
      <w:r w:rsidR="00466076">
        <w:t>4.2.3.</w:t>
      </w:r>
      <w:r w:rsidR="00466076">
        <w:tab/>
      </w:r>
      <w:r>
        <w:t>Gospodarka komunalna i ochrona środowiska</w:t>
      </w:r>
      <w:bookmarkEnd w:id="44"/>
    </w:p>
    <w:tbl>
      <w:tblPr>
        <w:tblW w:w="5000" w:type="pct"/>
        <w:tblCellMar>
          <w:left w:w="70" w:type="dxa"/>
          <w:right w:w="70" w:type="dxa"/>
        </w:tblCellMar>
        <w:tblLook w:val="04A0" w:firstRow="1" w:lastRow="0" w:firstColumn="1" w:lastColumn="0" w:noHBand="0" w:noVBand="1"/>
      </w:tblPr>
      <w:tblGrid>
        <w:gridCol w:w="4934"/>
        <w:gridCol w:w="986"/>
        <w:gridCol w:w="1060"/>
        <w:gridCol w:w="1314"/>
        <w:gridCol w:w="778"/>
      </w:tblGrid>
      <w:tr w:rsidR="00EA2539" w:rsidRPr="00EA2539" w:rsidTr="00EA2539">
        <w:trPr>
          <w:trHeight w:val="85"/>
          <w:tblHeader/>
        </w:trPr>
        <w:tc>
          <w:tcPr>
            <w:tcW w:w="2726"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color w:val="000000"/>
                <w:sz w:val="14"/>
                <w:szCs w:val="14"/>
              </w:rPr>
            </w:pPr>
            <w:r w:rsidRPr="00EA2539">
              <w:rPr>
                <w:b/>
                <w:bCs/>
                <w:color w:val="000000"/>
                <w:sz w:val="14"/>
                <w:szCs w:val="14"/>
              </w:rPr>
              <w:t>Wyszczególnienie</w:t>
            </w:r>
          </w:p>
        </w:tc>
        <w:tc>
          <w:tcPr>
            <w:tcW w:w="550"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color w:val="000000"/>
                <w:sz w:val="14"/>
                <w:szCs w:val="14"/>
              </w:rPr>
            </w:pPr>
            <w:r w:rsidRPr="00EA2539">
              <w:rPr>
                <w:b/>
                <w:bCs/>
                <w:color w:val="000000"/>
                <w:sz w:val="14"/>
                <w:szCs w:val="14"/>
              </w:rPr>
              <w:t> </w:t>
            </w:r>
          </w:p>
        </w:tc>
        <w:tc>
          <w:tcPr>
            <w:tcW w:w="591"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sz w:val="14"/>
                <w:szCs w:val="14"/>
              </w:rPr>
            </w:pPr>
            <w:r w:rsidRPr="00EA2539">
              <w:rPr>
                <w:b/>
                <w:bCs/>
                <w:sz w:val="14"/>
                <w:szCs w:val="14"/>
              </w:rPr>
              <w:t>Plan</w:t>
            </w:r>
          </w:p>
        </w:tc>
        <w:tc>
          <w:tcPr>
            <w:tcW w:w="730" w:type="pct"/>
            <w:tcBorders>
              <w:top w:val="nil"/>
              <w:left w:val="nil"/>
              <w:bottom w:val="nil"/>
              <w:right w:val="nil"/>
            </w:tcBorders>
            <w:shd w:val="clear" w:color="000000" w:fill="8DB0DB"/>
            <w:noWrap/>
            <w:vAlign w:val="center"/>
            <w:hideMark/>
          </w:tcPr>
          <w:p w:rsidR="00EA2539" w:rsidRPr="00EA2539" w:rsidRDefault="00EA2539" w:rsidP="00EA2539">
            <w:pPr>
              <w:spacing w:line="240" w:lineRule="auto"/>
              <w:jc w:val="center"/>
              <w:rPr>
                <w:b/>
                <w:bCs/>
                <w:sz w:val="14"/>
                <w:szCs w:val="14"/>
              </w:rPr>
            </w:pPr>
            <w:r w:rsidRPr="00EA2539">
              <w:rPr>
                <w:b/>
                <w:bCs/>
                <w:sz w:val="14"/>
                <w:szCs w:val="14"/>
              </w:rPr>
              <w:t>Wykonanie</w:t>
            </w:r>
          </w:p>
        </w:tc>
        <w:tc>
          <w:tcPr>
            <w:tcW w:w="403"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color w:val="000000"/>
                <w:sz w:val="14"/>
                <w:szCs w:val="14"/>
              </w:rPr>
            </w:pPr>
            <w:r w:rsidRPr="00EA2539">
              <w:rPr>
                <w:b/>
                <w:bCs/>
                <w:color w:val="000000"/>
                <w:sz w:val="14"/>
                <w:szCs w:val="14"/>
              </w:rPr>
              <w:t>Wskaźnik</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center"/>
              <w:rPr>
                <w:b/>
                <w:bCs/>
                <w:color w:val="000000"/>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B6D9E6"/>
            <w:vAlign w:val="center"/>
            <w:hideMark/>
          </w:tcPr>
          <w:p w:rsidR="00EA2539" w:rsidRPr="00EA2539" w:rsidRDefault="00EA2539" w:rsidP="00EA2539">
            <w:pPr>
              <w:spacing w:line="240" w:lineRule="auto"/>
              <w:rPr>
                <w:b/>
                <w:bCs/>
                <w:color w:val="000000"/>
                <w:sz w:val="12"/>
                <w:szCs w:val="12"/>
              </w:rPr>
            </w:pPr>
            <w:r>
              <w:rPr>
                <w:b/>
                <w:bCs/>
                <w:color w:val="000000"/>
                <w:sz w:val="12"/>
                <w:szCs w:val="12"/>
              </w:rPr>
              <w:t>RAZEM</w:t>
            </w:r>
          </w:p>
        </w:tc>
        <w:tc>
          <w:tcPr>
            <w:tcW w:w="550" w:type="pct"/>
            <w:tcBorders>
              <w:top w:val="nil"/>
              <w:left w:val="nil"/>
              <w:bottom w:val="nil"/>
              <w:right w:val="nil"/>
            </w:tcBorders>
            <w:shd w:val="clear" w:color="000000" w:fill="B6D9E6"/>
            <w:vAlign w:val="center"/>
            <w:hideMark/>
          </w:tcPr>
          <w:p w:rsidR="00EA2539" w:rsidRPr="00EA2539" w:rsidRDefault="00EA2539" w:rsidP="00EA2539">
            <w:pPr>
              <w:spacing w:line="240" w:lineRule="auto"/>
              <w:jc w:val="right"/>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B6D9E6"/>
            <w:vAlign w:val="center"/>
            <w:hideMark/>
          </w:tcPr>
          <w:p w:rsidR="00EA2539" w:rsidRPr="00EA2539" w:rsidRDefault="00EA2539" w:rsidP="00EA2539">
            <w:pPr>
              <w:spacing w:line="240" w:lineRule="auto"/>
              <w:jc w:val="right"/>
              <w:rPr>
                <w:b/>
                <w:bCs/>
                <w:sz w:val="12"/>
                <w:szCs w:val="12"/>
              </w:rPr>
            </w:pPr>
            <w:r w:rsidRPr="00EA2539">
              <w:rPr>
                <w:b/>
                <w:bCs/>
                <w:sz w:val="12"/>
                <w:szCs w:val="12"/>
              </w:rPr>
              <w:t>3 000 628</w:t>
            </w:r>
          </w:p>
        </w:tc>
        <w:tc>
          <w:tcPr>
            <w:tcW w:w="730" w:type="pct"/>
            <w:tcBorders>
              <w:top w:val="nil"/>
              <w:left w:val="nil"/>
              <w:bottom w:val="nil"/>
              <w:right w:val="nil"/>
            </w:tcBorders>
            <w:shd w:val="clear" w:color="000000" w:fill="B6D9E6"/>
            <w:vAlign w:val="center"/>
            <w:hideMark/>
          </w:tcPr>
          <w:p w:rsidR="00EA2539" w:rsidRPr="00EA2539" w:rsidRDefault="00EA2539" w:rsidP="00EA2539">
            <w:pPr>
              <w:spacing w:line="240" w:lineRule="auto"/>
              <w:jc w:val="right"/>
              <w:rPr>
                <w:b/>
                <w:bCs/>
                <w:sz w:val="12"/>
                <w:szCs w:val="12"/>
              </w:rPr>
            </w:pPr>
            <w:r w:rsidRPr="00EA2539">
              <w:rPr>
                <w:b/>
                <w:bCs/>
                <w:sz w:val="12"/>
                <w:szCs w:val="12"/>
              </w:rPr>
              <w:t>859 448,01</w:t>
            </w:r>
          </w:p>
        </w:tc>
        <w:tc>
          <w:tcPr>
            <w:tcW w:w="403" w:type="pct"/>
            <w:tcBorders>
              <w:top w:val="nil"/>
              <w:left w:val="nil"/>
              <w:bottom w:val="nil"/>
              <w:right w:val="nil"/>
            </w:tcBorders>
            <w:shd w:val="clear" w:color="000000" w:fill="B6D9E6"/>
            <w:vAlign w:val="center"/>
            <w:hideMark/>
          </w:tcPr>
          <w:p w:rsidR="00EA2539" w:rsidRPr="00EA2539" w:rsidRDefault="00EA2539" w:rsidP="00EA2539">
            <w:pPr>
              <w:spacing w:line="240" w:lineRule="auto"/>
              <w:jc w:val="right"/>
              <w:rPr>
                <w:b/>
                <w:bCs/>
                <w:sz w:val="12"/>
                <w:szCs w:val="12"/>
              </w:rPr>
            </w:pPr>
            <w:r w:rsidRPr="00EA2539">
              <w:rPr>
                <w:b/>
                <w:bCs/>
                <w:sz w:val="12"/>
                <w:szCs w:val="12"/>
              </w:rPr>
              <w:t>28,6%</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Utrzymanie porządku i czystości - program 1</w:t>
            </w:r>
          </w:p>
        </w:tc>
        <w:tc>
          <w:tcPr>
            <w:tcW w:w="550"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1 593 900</w:t>
            </w:r>
          </w:p>
        </w:tc>
        <w:tc>
          <w:tcPr>
            <w:tcW w:w="730"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555 328,77</w:t>
            </w:r>
          </w:p>
        </w:tc>
        <w:tc>
          <w:tcPr>
            <w:tcW w:w="403"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34,8%</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Oczyszczanie miasta - zadanie 1</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1 356 400</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508 474,27</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37,5%</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Zimowe oczyszczanie ulic</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b/>
                <w:b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1 000 000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492 275,82</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49,2%</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Cel:</w:t>
            </w:r>
            <w:r w:rsidRPr="00EA2539">
              <w:rPr>
                <w:sz w:val="12"/>
                <w:szCs w:val="12"/>
              </w:rPr>
              <w:t xml:space="preserve"> zapobieganie i likwidacja śliskości na drogach, terenach przyulicznych w tym parkingach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powierzchnia oczyszczanych ulic (tys. m²)</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370,00</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Wydział Infrastruktury</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60016</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 xml:space="preserve">Kalkulacja: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mechaniczne posypywanie mieszankami</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360 000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175 475,20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48,7%</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xml:space="preserve">odśnieżanie chodników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325 965</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102 380,80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31,4%</w:t>
            </w:r>
          </w:p>
        </w:tc>
      </w:tr>
      <w:tr w:rsidR="00EA2539" w:rsidRPr="00EA2539" w:rsidTr="00EA2539">
        <w:trPr>
          <w:trHeight w:val="85"/>
        </w:trPr>
        <w:tc>
          <w:tcPr>
            <w:tcW w:w="2726"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r w:rsidRPr="00EA2539">
              <w:rPr>
                <w:sz w:val="12"/>
                <w:szCs w:val="12"/>
              </w:rPr>
              <w:t>płużenie z posypywaniem mieszankami</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140 000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100 385,60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71,7%</w:t>
            </w:r>
          </w:p>
        </w:tc>
      </w:tr>
      <w:tr w:rsidR="00EA2539" w:rsidRPr="00EA2539" w:rsidTr="00EA2539">
        <w:trPr>
          <w:trHeight w:val="85"/>
        </w:trPr>
        <w:tc>
          <w:tcPr>
            <w:tcW w:w="2726"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r w:rsidRPr="00EA2539">
              <w:rPr>
                <w:sz w:val="12"/>
                <w:szCs w:val="12"/>
              </w:rPr>
              <w:t>oczyszczanie pozimowe</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114 035</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114 034,22</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100,0%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płużenie</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wypompowanie wody z zastoisk</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b/>
                <w:bCs/>
                <w:sz w:val="12"/>
                <w:szCs w:val="12"/>
              </w:rPr>
            </w:pPr>
            <w:r w:rsidRPr="00EA2539">
              <w:rPr>
                <w:b/>
                <w:bCs/>
                <w:sz w:val="12"/>
                <w:szCs w:val="12"/>
              </w:rPr>
              <w:t>Letnie oczyszczanie ulic</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290 000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Cel:</w:t>
            </w:r>
            <w:r w:rsidRPr="00EA2539">
              <w:rPr>
                <w:sz w:val="12"/>
                <w:szCs w:val="12"/>
              </w:rPr>
              <w:t xml:space="preserve"> zapewnienie czystości na drogach, w tym na terenach przyulicznych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powierzchnia oczyszczanych ulic (tys. m²)</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330,00</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Wydział Infrastruktury</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60016</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xml:space="preserve">ręczne oczyszczanie z piasku i innych zanieczyszczeń (zamiatanie) jezdni, chodników, zatok parkingowych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140 000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xml:space="preserve">mechaniczne oczyszczanie z piasku i innych zanieczyszczeń (zamiatanie) jezdni, chodników, zatok parkingowych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135 000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wypompowanie wody z zastoisk</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15 000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b/>
                <w:bCs/>
                <w:sz w:val="12"/>
                <w:szCs w:val="12"/>
              </w:rPr>
            </w:pPr>
            <w:r w:rsidRPr="00EA2539">
              <w:rPr>
                <w:b/>
                <w:bCs/>
                <w:sz w:val="12"/>
                <w:szCs w:val="12"/>
              </w:rPr>
              <w:t>Oczyszczanie pozostałych terenów</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66 400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16 198,45</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24,4%</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Cel:</w:t>
            </w:r>
            <w:r w:rsidRPr="00EA2539">
              <w:rPr>
                <w:sz w:val="12"/>
                <w:szCs w:val="12"/>
              </w:rPr>
              <w:t xml:space="preserve"> zapewnienie czystości i porządku na terenie Miasta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obszar objęty oczyszczaniem (ha)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24,00</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90003</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xml:space="preserve">ustawianie i wywóz kontenerów na śmieci </w:t>
            </w:r>
            <w:r w:rsidRPr="00EA2539">
              <w:rPr>
                <w:i/>
                <w:iCs/>
                <w:sz w:val="12"/>
                <w:szCs w:val="12"/>
              </w:rPr>
              <w:t>(90 szt.)</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46 400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12 420,00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26,8%</w:t>
            </w:r>
          </w:p>
        </w:tc>
      </w:tr>
      <w:tr w:rsidR="00EA2539" w:rsidRPr="00EA2539" w:rsidTr="00EA2539">
        <w:trPr>
          <w:trHeight w:val="85"/>
        </w:trPr>
        <w:tc>
          <w:tcPr>
            <w:tcW w:w="2726" w:type="pct"/>
            <w:tcBorders>
              <w:top w:val="nil"/>
              <w:left w:val="nil"/>
              <w:bottom w:val="nil"/>
              <w:right w:val="nil"/>
            </w:tcBorders>
            <w:shd w:val="clear" w:color="auto" w:fill="auto"/>
            <w:vAlign w:val="bottom"/>
            <w:hideMark/>
          </w:tcPr>
          <w:p w:rsidR="00EA2539" w:rsidRPr="00EA2539" w:rsidRDefault="00EA2539" w:rsidP="00EA2539">
            <w:pPr>
              <w:spacing w:line="240" w:lineRule="auto"/>
              <w:jc w:val="both"/>
              <w:rPr>
                <w:sz w:val="12"/>
                <w:szCs w:val="12"/>
              </w:rPr>
            </w:pPr>
            <w:r w:rsidRPr="00EA2539">
              <w:rPr>
                <w:sz w:val="12"/>
                <w:szCs w:val="12"/>
              </w:rPr>
              <w:t xml:space="preserve">zakup materiałów (zakup rękawic, worków na śmieci, paliwa do kosiarki, narzędzi)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3 778,45</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18,9%</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1. Ustawa z dnia 16 kwietnia 2004 r. o ochronie przyrody</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2. Ustawa z dnia 27 kwietnia 2001 r. Prawo ochrony środowiska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3. Ustawa z dnia 13 września 1996 r. o utrzymaniu czystości i porządku w gminach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4. Ustawa z dnia 14 grudnia 2012 r. o odpadach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Interwencyjne pogotowie oczyszczania - zadanie 2</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3 000</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648,00</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21,6%</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usuwanie zagrożeń bezpieczeństwa ruchu drogowego i zagrożeń sanitarnych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90003</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xml:space="preserve">usuwanie i utylizacja padłych zwierząt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648,00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21,6%</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1. Ustawa z dnia 16 kwietnia 2004 r. o ochronie przyrody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2. Ustawa z dnia 27 kwietnia 2001 r. Prawo ochrony środowiska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3. Ustawa z dnia 13 września 1996 r. o utrzymaniu czystości i porządku w gminach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4. Ustawa z dnia 14 grudnia 2012 r. o odpadach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Opróżnianie i zakup koszy ulicznych - zadanie 3</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158 000</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29 956,50</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19,0%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zapewnienie cyklicznego opróżniania koszy</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90003</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 xml:space="preserve">opróżnianie koszy ulicznych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158 000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29 956,50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19,0%</w:t>
            </w:r>
          </w:p>
        </w:tc>
      </w:tr>
      <w:tr w:rsidR="00EA2539" w:rsidRPr="00EA2539" w:rsidTr="00EA2539">
        <w:trPr>
          <w:trHeight w:val="85"/>
        </w:trPr>
        <w:tc>
          <w:tcPr>
            <w:tcW w:w="2726"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1. Ustawa z dnia 16 kwietnia 2004 r. o ochronie przyrody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2. Ustawa z dnia 27 kwietnia 2001 r. Prawo ochrony środowiska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3. Ustawa z dnia 13 września 1996 r. o utrzymaniu czystości i porządku w gminach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Szalety miejskie i kabiny sanitarne - zadanie 4</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1 000</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0,00</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zapewnienie serwisu szaletów miejskich i kabin sanitarnych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liczba toalet serwisowanych doraźnie (szt.)</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5</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90003</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 xml:space="preserve">ustawianie i serwis kabin sanitarnych typu TOI-TOI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1. Ustawa z dnia 16 kwietnia 2004 r. o ochronie przyrody</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2. Ustawa z dnia 27 kwietnia 2001 r. Prawo ochrony środowiska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3. Ustawa z dnia 13 września 1996 r. o utrzymaniu czystości i porządku w gminach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Likwidacja dzikich wysypisk - zadanie 5</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1 000</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0,00</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usuwanie nielegalnych zwałek śmieci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90026</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usuwanie nielegalnych zwałek śmieci</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1. Ustawa z dnia 16 kwietnia 2004 r. o ochronie przyrody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2. Ustawa z dnia 27 kwietnia 2001 r. Prawo ochrony środowiska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3. Ustawa z dnia 13 września 1996 r. o utrzymaniu czystości i porządku w gminach</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4. Ustawa z dnia 14 grudnia 2012 r. o odpadach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Gospodarka odpadami - zadanie 8</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4 500</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0,00</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prowadzenie gospodarki odpadami oraz ich unieszkodliwianie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90026</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r w:rsidRPr="00EA2539">
              <w:rPr>
                <w:sz w:val="12"/>
                <w:szCs w:val="12"/>
              </w:rPr>
              <w:t>zbiórka i wywóz liści</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4 500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1. Ustawa z dnia 16 kwietnia 2004 r. o ochronie przyrody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2. Ustawa z dnia 27 kwietnia 2001 r. Prawo ochrony środowiska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3. Ustawa z dnia 13 września 1996 r. o utrzymaniu czystości i porządku w gminach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4. Ustawa z dnia 14 grudnia 2012 r. o odpadach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Zadania z zakresu bezdomności zwierząt w mieście - zadanie 12</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70 000</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16 250,00</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23,2%</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zapewnienie opieki zwierzętom bezdomnym i wolno żyjącym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liczba zwierząt objętych opieką weterynaryjną (szt.)</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38</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90095</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 xml:space="preserve"> usługi weterynaryjne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16 250,00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40,6%</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xml:space="preserve"> - liczba wykonanych zabiegów (szt.)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368</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średnie koszty zabiegów danego rodzaju w zł:</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sterylizacja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125</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kastracja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70</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odrobaczenie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20</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odpchlenie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20</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znakowanie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5</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szczepienia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40</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badanie ogólne stanu zdrowia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30</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 xml:space="preserve"> karma dla wolno żyjących zwierząt</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1. Ustawa z dnia 21 sierpnia 1997 r. o ochronie zwierząt</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2. Ustawa z dnia 13 września 1996 r. o utrzymaniu czystości i porządku w gminach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Gospodarka ściekowa i ochrona wód - program 2</w:t>
            </w:r>
          </w:p>
        </w:tc>
        <w:tc>
          <w:tcPr>
            <w:tcW w:w="550"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189 700</w:t>
            </w:r>
          </w:p>
        </w:tc>
        <w:tc>
          <w:tcPr>
            <w:tcW w:w="730"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87 533,65</w:t>
            </w:r>
          </w:p>
        </w:tc>
        <w:tc>
          <w:tcPr>
            <w:tcW w:w="403"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46,1%</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Utrzymanie i remonty sieci wodno-kanalizacyjnej - zadanie 1</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56 700</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56 669,51</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99,9%</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zapewnienie mieszkańcom Miasta zaopatrzenia w wodę na cele bytowo-socjalne oraz zapewnienie dostępu do wody dla służb ratowniczych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 xml:space="preserve">Dysponent: </w:t>
            </w:r>
            <w:r w:rsidRPr="00EA2539">
              <w:rPr>
                <w:i/>
                <w:iCs/>
                <w:sz w:val="12"/>
                <w:szCs w:val="12"/>
              </w:rPr>
              <w:t>Wydział Infrastruktury</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90001</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roczna opłata za wyłączenie gruntów z produkcji leśnej (jednorazowa opłata za teren na którym przebiegają kolektory tłoczne kanalizacji sanitarnej odprowadzającej ścieki tranzytem przez miasto Ząbki do oczyszczalni "Czajka").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46 306</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46 305,09</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100,0%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opłata roczna za dzierżawę gruntu pod kolektor deszczowy w ul. Strażackiej</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10 394</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10 364,42</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99,7%</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1. Ustawa z dnia 7 czerwca 2001 r. o zbiorowym zaopatrzeniu w wodę i zbiorowym odprowadzaniu ścieków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2. Ustawa z dnia 20 grudnia 1996 r. o gospodarce komunalnej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Utrzymanie i konserwacja urządzeń wodnych i innych zbiorników wodnych - zadanie 3</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133 000</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30 864,14</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23,2%</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zapewnienie funkcjonowania urządzeń i zbiorników wodnych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długość sieci rowów melioracyjnych (km)</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1,36</w:t>
            </w: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color w:val="000000"/>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 xml:space="preserve">Dysponent: </w:t>
            </w:r>
            <w:r w:rsidRPr="00EA2539">
              <w:rPr>
                <w:i/>
                <w:iCs/>
                <w:color w:val="000000"/>
                <w:sz w:val="12"/>
                <w:szCs w:val="12"/>
              </w:rPr>
              <w:t>Wydział Infrastruktury</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90001</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utrzymanie urządzeń melioracyjnych</w:t>
            </w:r>
            <w:r w:rsidRPr="00EA2539">
              <w:rPr>
                <w:i/>
                <w:iCs/>
                <w:sz w:val="12"/>
                <w:szCs w:val="12"/>
              </w:rPr>
              <w:t xml:space="preserve"> (koszenie traw, usuwanie zarośli, oczyszczanie i odmulanie dna rowu, czyszczenie przepustów)</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130 000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30 864,14</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23,7%</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 xml:space="preserve">konserwacja i utrzymanie zbiorników i cieków wodnych </w:t>
            </w:r>
            <w:r w:rsidRPr="00EA2539">
              <w:rPr>
                <w:i/>
                <w:iCs/>
                <w:sz w:val="12"/>
                <w:szCs w:val="12"/>
              </w:rPr>
              <w:t>(remonty, awarie)</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Ustawa z dnia 20 lipca 2017 r. Prawo wodne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Tereny zielone - program 3</w:t>
            </w:r>
          </w:p>
        </w:tc>
        <w:tc>
          <w:tcPr>
            <w:tcW w:w="550"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707 300</w:t>
            </w:r>
          </w:p>
        </w:tc>
        <w:tc>
          <w:tcPr>
            <w:tcW w:w="730"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90 128,14</w:t>
            </w:r>
          </w:p>
        </w:tc>
        <w:tc>
          <w:tcPr>
            <w:tcW w:w="403"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12,7%</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Utrzymanie i konserwacja zieleni - zadanie 1</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453 600</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32 247,89</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7,1%</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pielęgnacja i poprawa estetyki terenów zieleni</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powierzchnia terenów objętych utrzymaniem (ha)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9,52</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90004</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 xml:space="preserve">Kalkulacja: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pielęgnacja terenów zieleni (nasadzenia, cięcia pielęgnacyjne, podlewanie)</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430 000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18 090,00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4,2%</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zakup sadzonek drzew, krzewów</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13 591,50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68,0%</w:t>
            </w:r>
          </w:p>
        </w:tc>
      </w:tr>
      <w:tr w:rsidR="00EA2539" w:rsidRPr="00EA2539" w:rsidTr="00EA2539">
        <w:trPr>
          <w:trHeight w:val="85"/>
        </w:trPr>
        <w:tc>
          <w:tcPr>
            <w:tcW w:w="2726"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r w:rsidRPr="00EA2539">
              <w:rPr>
                <w:sz w:val="12"/>
                <w:szCs w:val="12"/>
              </w:rPr>
              <w:t>remont obiektów małej architektury</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3 500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566,39</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16,2%</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koszty postępowań sądowych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1. Ustawa z dnia 16 kwietnia 2004 r. o ochronie przyrody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2. Ustawa z dnia 27 kwietnia 2001 r. Prawo ochrony środowiska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Utrzymanie i konserwacja zieleni przyulicznej - zadanie 2</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253 500</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57 804,25</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22,8%</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pielęgnacja i poprawa estetyki terenów zieleni przyulicznej</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powierzchnia zieleni przyulicznej (ha)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13,20</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60016</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 xml:space="preserve">nasadzenia drzew i krzewów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100 000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36 134,25</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36,1%</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 xml:space="preserve">koszenie trawy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21 670,00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27,1%</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projekty budżetu obywatelskiego</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73 500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1. Ustawa z dnia 16 kwietnia 2004 r. o ochronie przyrody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2. Ustawa z dnia 27 kwietnia 2001 r. Prawo ochrony środowiska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3. Ustawa z dnia 21 marca 1985 r. o drogach publicznych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4. Uchwała Nr XI/218/2019 Rady m.st. Warszawy z dnia 11 kwietnia 2019 roku w sprawie konsultacji społecznych z mieszkańcami m.st. Warszawy w formie budżetu obywatelskiego</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Utrzymanie lasów - zadanie 4</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200</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76,00</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38,0%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prowadzenie racjonalnej gospodarki leśnej</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Wydział Gospodarki Gruntami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02001</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xml:space="preserve">podatek leśny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200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76,00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38,0%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color w:val="000000"/>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Ustawa z dnia 28 września 1991 r. o lasach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Pozostałe zadania z zakresu gospodarki komunalnej - program 4</w:t>
            </w:r>
          </w:p>
        </w:tc>
        <w:tc>
          <w:tcPr>
            <w:tcW w:w="550"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509 728</w:t>
            </w:r>
          </w:p>
        </w:tc>
        <w:tc>
          <w:tcPr>
            <w:tcW w:w="730"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126 457,45</w:t>
            </w:r>
          </w:p>
        </w:tc>
        <w:tc>
          <w:tcPr>
            <w:tcW w:w="403"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24,8%</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sz w:val="12"/>
                <w:szCs w:val="12"/>
              </w:rPr>
            </w:pPr>
            <w:r w:rsidRPr="00EA2539">
              <w:rPr>
                <w:b/>
                <w:bCs/>
                <w:sz w:val="12"/>
                <w:szCs w:val="12"/>
              </w:rPr>
              <w:t>Place zabaw, ścieżki zdrowia i inne formy aktywności plenerowej - zadanie 1</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395 000</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64 863,18</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16,4%</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Cel:</w:t>
            </w:r>
            <w:r w:rsidRPr="00EA2539">
              <w:rPr>
                <w:sz w:val="12"/>
                <w:szCs w:val="12"/>
              </w:rPr>
              <w:t xml:space="preserve"> tworzenie i utrzymanie terenów rekreacyjnych</w:t>
            </w:r>
            <w:r w:rsidRPr="00EA2539">
              <w:rPr>
                <w:color w:val="008080"/>
                <w:sz w:val="12"/>
                <w:szCs w:val="12"/>
              </w:rPr>
              <w:t xml:space="preserve"> </w:t>
            </w:r>
            <w:r w:rsidRPr="00EA2539">
              <w:rPr>
                <w:sz w:val="12"/>
                <w:szCs w:val="12"/>
              </w:rPr>
              <w:t>dla mieszkańców</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liczba placów zabaw (szt.)</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11</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liczba siłowni plenerowych (szt.)</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10</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90095</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utrzymanie placów zabaw i siłowni plenerowych: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370 000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64 863,18</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17,5%</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remonty urządzeń zabawowych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160 000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 serwis urządzeń zabawowych, monitoring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127 000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31 179,14</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24,6%</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utrzymanie siłowni plenerowych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50 000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21 156,00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42,3%</w:t>
            </w:r>
          </w:p>
        </w:tc>
      </w:tr>
      <w:tr w:rsidR="00EA2539" w:rsidRPr="00EA2539" w:rsidTr="00EA2539">
        <w:trPr>
          <w:trHeight w:val="85"/>
        </w:trPr>
        <w:tc>
          <w:tcPr>
            <w:tcW w:w="2726"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rPr>
            </w:pPr>
            <w:r w:rsidRPr="00EA2539">
              <w:rPr>
                <w:i/>
                <w:iCs/>
                <w:sz w:val="12"/>
                <w:szCs w:val="12"/>
              </w:rPr>
              <w:t>- zakup energii elektrycznej, wody</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21 000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4 418,90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21,0%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okresowe przeglądy placów zabaw</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5 000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4 999,95</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100,0%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wymiana piasku w piaskownicach (krotność wymiany - 1 raz)</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5 000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2 500,00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50,0%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zakup nowych i wymiana zniszczonych urządzeń zabawowych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609,19</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30,5%</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projekty budżetu obywatelskiego</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25 000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1. Ustawa z dnia 13 września 1996 r. o utrzymaniu czystości i porządku w gminach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2. Ustawa z dnia 20 grudnia 1996 r. o gospodarce komunalnej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3. Uchwała Nr XI/218/2019 Rady m.st. Warszawy z dnia 11 kwietnia 2019 roku w sprawie konsultacji społecznych z mieszkańcami m.st. Warszawy w formie budżetu obywatelskiego</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Przedsięwzięcia ekologiczne - zadanie 7</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114 728</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61 594,27</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53,7%</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propagowanie proekologicznych postaw wśród mieszkańców</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90005, 90095</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wynagrodzenie dla Ekodoradcy</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52 128</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5 594,27</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10,7%</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projekty budżetu obywatelskiego</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62 600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56 000,00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89,5%</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1. Ustawa z dnia 16 kwietnia 2004 r. o ochronie przyrody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2. Uchwała Nr XI/218/2019 Rady m.st. Warszawy z dnia 11 kwietnia 2019 roku w sprawie konsultacji społecznych z mieszkańcami m.st. Warszawy w formie budżetu obywatelskiego</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bl>
    <w:p w:rsidR="00EE26D1" w:rsidRDefault="00EE26D1" w:rsidP="00466076">
      <w:pPr>
        <w:pStyle w:val="Nagwek3"/>
      </w:pPr>
      <w:r w:rsidRPr="006F47D3">
        <w:br w:type="page"/>
      </w:r>
      <w:bookmarkStart w:id="45" w:name="_Toc111540648"/>
      <w:r w:rsidR="00466076">
        <w:t>4.2.4.</w:t>
      </w:r>
      <w:r w:rsidR="00466076">
        <w:tab/>
      </w:r>
      <w:r w:rsidRPr="00466076">
        <w:t>Edukacja</w:t>
      </w:r>
      <w:bookmarkEnd w:id="45"/>
    </w:p>
    <w:tbl>
      <w:tblPr>
        <w:tblW w:w="5000" w:type="pct"/>
        <w:tblCellMar>
          <w:left w:w="70" w:type="dxa"/>
          <w:right w:w="70" w:type="dxa"/>
        </w:tblCellMar>
        <w:tblLook w:val="04A0" w:firstRow="1" w:lastRow="0" w:firstColumn="1" w:lastColumn="0" w:noHBand="0" w:noVBand="1"/>
      </w:tblPr>
      <w:tblGrid>
        <w:gridCol w:w="5189"/>
        <w:gridCol w:w="737"/>
        <w:gridCol w:w="1099"/>
        <w:gridCol w:w="1269"/>
        <w:gridCol w:w="778"/>
      </w:tblGrid>
      <w:tr w:rsidR="00BB1AEF" w:rsidRPr="00BB1AEF" w:rsidTr="00BB1AEF">
        <w:trPr>
          <w:trHeight w:val="85"/>
          <w:tblHeader/>
        </w:trPr>
        <w:tc>
          <w:tcPr>
            <w:tcW w:w="2871" w:type="pct"/>
            <w:tcBorders>
              <w:top w:val="nil"/>
              <w:left w:val="nil"/>
              <w:bottom w:val="nil"/>
              <w:right w:val="nil"/>
            </w:tcBorders>
            <w:shd w:val="clear" w:color="000000" w:fill="8DB0DB"/>
            <w:vAlign w:val="center"/>
            <w:hideMark/>
          </w:tcPr>
          <w:p w:rsidR="00BB1AEF" w:rsidRPr="00BB1AEF" w:rsidRDefault="00BB1AEF" w:rsidP="00BB1AEF">
            <w:pPr>
              <w:spacing w:line="240" w:lineRule="auto"/>
              <w:jc w:val="center"/>
              <w:rPr>
                <w:b/>
                <w:bCs/>
                <w:sz w:val="14"/>
                <w:szCs w:val="14"/>
              </w:rPr>
            </w:pPr>
            <w:r w:rsidRPr="00BB1AEF">
              <w:rPr>
                <w:b/>
                <w:bCs/>
                <w:sz w:val="14"/>
                <w:szCs w:val="14"/>
              </w:rPr>
              <w:t>Wyszczególnienie</w:t>
            </w:r>
          </w:p>
        </w:tc>
        <w:tc>
          <w:tcPr>
            <w:tcW w:w="417" w:type="pct"/>
            <w:tcBorders>
              <w:top w:val="nil"/>
              <w:left w:val="nil"/>
              <w:bottom w:val="nil"/>
              <w:right w:val="nil"/>
            </w:tcBorders>
            <w:shd w:val="clear" w:color="000000" w:fill="8DB0DB"/>
            <w:vAlign w:val="center"/>
            <w:hideMark/>
          </w:tcPr>
          <w:p w:rsidR="00BB1AEF" w:rsidRPr="00BB1AEF" w:rsidRDefault="00BB1AEF" w:rsidP="00BB1AEF">
            <w:pPr>
              <w:spacing w:line="240" w:lineRule="auto"/>
              <w:jc w:val="center"/>
              <w:rPr>
                <w:sz w:val="14"/>
                <w:szCs w:val="14"/>
              </w:rPr>
            </w:pPr>
            <w:r w:rsidRPr="00BB1AEF">
              <w:rPr>
                <w:sz w:val="14"/>
                <w:szCs w:val="14"/>
              </w:rPr>
              <w:t> </w:t>
            </w:r>
          </w:p>
        </w:tc>
        <w:tc>
          <w:tcPr>
            <w:tcW w:w="616" w:type="pct"/>
            <w:tcBorders>
              <w:top w:val="nil"/>
              <w:left w:val="nil"/>
              <w:bottom w:val="nil"/>
              <w:right w:val="nil"/>
            </w:tcBorders>
            <w:shd w:val="clear" w:color="000000" w:fill="8DB0DB"/>
            <w:noWrap/>
            <w:vAlign w:val="center"/>
            <w:hideMark/>
          </w:tcPr>
          <w:p w:rsidR="00BB1AEF" w:rsidRPr="00BB1AEF" w:rsidRDefault="00BB1AEF" w:rsidP="00BB1AEF">
            <w:pPr>
              <w:spacing w:line="240" w:lineRule="auto"/>
              <w:jc w:val="center"/>
              <w:rPr>
                <w:b/>
                <w:bCs/>
                <w:sz w:val="14"/>
                <w:szCs w:val="14"/>
              </w:rPr>
            </w:pPr>
            <w:r w:rsidRPr="00BB1AEF">
              <w:rPr>
                <w:b/>
                <w:bCs/>
                <w:sz w:val="14"/>
                <w:szCs w:val="14"/>
              </w:rPr>
              <w:t xml:space="preserve">Plan </w:t>
            </w:r>
          </w:p>
        </w:tc>
        <w:tc>
          <w:tcPr>
            <w:tcW w:w="710" w:type="pct"/>
            <w:tcBorders>
              <w:top w:val="nil"/>
              <w:left w:val="nil"/>
              <w:bottom w:val="nil"/>
              <w:right w:val="nil"/>
            </w:tcBorders>
            <w:shd w:val="clear" w:color="000000" w:fill="8DB0DB"/>
            <w:noWrap/>
            <w:vAlign w:val="center"/>
            <w:hideMark/>
          </w:tcPr>
          <w:p w:rsidR="00BB1AEF" w:rsidRPr="00BB1AEF" w:rsidRDefault="00BB1AEF" w:rsidP="00BB1AEF">
            <w:pPr>
              <w:spacing w:line="240" w:lineRule="auto"/>
              <w:jc w:val="center"/>
              <w:rPr>
                <w:b/>
                <w:bCs/>
                <w:sz w:val="14"/>
                <w:szCs w:val="14"/>
              </w:rPr>
            </w:pPr>
            <w:r w:rsidRPr="00BB1AEF">
              <w:rPr>
                <w:b/>
                <w:bCs/>
                <w:sz w:val="14"/>
                <w:szCs w:val="14"/>
              </w:rPr>
              <w:t>Wykonanie</w:t>
            </w:r>
          </w:p>
        </w:tc>
        <w:tc>
          <w:tcPr>
            <w:tcW w:w="386" w:type="pct"/>
            <w:tcBorders>
              <w:top w:val="nil"/>
              <w:left w:val="nil"/>
              <w:bottom w:val="nil"/>
              <w:right w:val="nil"/>
            </w:tcBorders>
            <w:shd w:val="clear" w:color="000000" w:fill="8DB0DB"/>
            <w:noWrap/>
            <w:vAlign w:val="center"/>
            <w:hideMark/>
          </w:tcPr>
          <w:p w:rsidR="00BB1AEF" w:rsidRPr="00BB1AEF" w:rsidRDefault="00BB1AEF" w:rsidP="00BB1AEF">
            <w:pPr>
              <w:spacing w:line="240" w:lineRule="auto"/>
              <w:jc w:val="center"/>
              <w:rPr>
                <w:b/>
                <w:bCs/>
                <w:sz w:val="14"/>
                <w:szCs w:val="14"/>
              </w:rPr>
            </w:pPr>
            <w:r w:rsidRPr="00BB1AEF">
              <w:rPr>
                <w:b/>
                <w:bCs/>
                <w:sz w:val="14"/>
                <w:szCs w:val="14"/>
              </w:rPr>
              <w:t>Wskaźnik</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B6D9E6"/>
            <w:vAlign w:val="center"/>
            <w:hideMark/>
          </w:tcPr>
          <w:p w:rsidR="00BB1AEF" w:rsidRPr="00BB1AEF" w:rsidRDefault="00BB1AEF" w:rsidP="00BB1AEF">
            <w:pPr>
              <w:spacing w:line="240" w:lineRule="auto"/>
              <w:rPr>
                <w:b/>
                <w:bCs/>
                <w:sz w:val="12"/>
                <w:szCs w:val="12"/>
              </w:rPr>
            </w:pPr>
            <w:r>
              <w:rPr>
                <w:b/>
                <w:bCs/>
                <w:sz w:val="12"/>
                <w:szCs w:val="12"/>
              </w:rPr>
              <w:t>RAZEM</w:t>
            </w:r>
          </w:p>
        </w:tc>
        <w:tc>
          <w:tcPr>
            <w:tcW w:w="417" w:type="pct"/>
            <w:tcBorders>
              <w:top w:val="nil"/>
              <w:left w:val="nil"/>
              <w:bottom w:val="nil"/>
              <w:right w:val="nil"/>
            </w:tcBorders>
            <w:shd w:val="clear" w:color="000000" w:fill="B6D9E6"/>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B6D9E6"/>
            <w:vAlign w:val="center"/>
            <w:hideMark/>
          </w:tcPr>
          <w:p w:rsidR="00BB1AEF" w:rsidRPr="00BB1AEF" w:rsidRDefault="00BB1AEF" w:rsidP="00BB1AEF">
            <w:pPr>
              <w:spacing w:line="240" w:lineRule="auto"/>
              <w:jc w:val="right"/>
              <w:rPr>
                <w:b/>
                <w:bCs/>
                <w:sz w:val="12"/>
                <w:szCs w:val="12"/>
              </w:rPr>
            </w:pPr>
            <w:r w:rsidRPr="00BB1AEF">
              <w:rPr>
                <w:b/>
                <w:bCs/>
                <w:sz w:val="12"/>
                <w:szCs w:val="12"/>
              </w:rPr>
              <w:t>68 265 813</w:t>
            </w:r>
          </w:p>
        </w:tc>
        <w:tc>
          <w:tcPr>
            <w:tcW w:w="710" w:type="pct"/>
            <w:tcBorders>
              <w:top w:val="nil"/>
              <w:left w:val="nil"/>
              <w:bottom w:val="nil"/>
              <w:right w:val="nil"/>
            </w:tcBorders>
            <w:shd w:val="clear" w:color="000000" w:fill="B6D9E6"/>
            <w:vAlign w:val="center"/>
            <w:hideMark/>
          </w:tcPr>
          <w:p w:rsidR="00BB1AEF" w:rsidRPr="00BB1AEF" w:rsidRDefault="00BB1AEF" w:rsidP="00BB1AEF">
            <w:pPr>
              <w:spacing w:line="240" w:lineRule="auto"/>
              <w:jc w:val="right"/>
              <w:rPr>
                <w:b/>
                <w:bCs/>
                <w:sz w:val="12"/>
                <w:szCs w:val="12"/>
              </w:rPr>
            </w:pPr>
            <w:r w:rsidRPr="00BB1AEF">
              <w:rPr>
                <w:b/>
                <w:bCs/>
                <w:sz w:val="12"/>
                <w:szCs w:val="12"/>
              </w:rPr>
              <w:t>35 146 157,63</w:t>
            </w:r>
          </w:p>
        </w:tc>
        <w:tc>
          <w:tcPr>
            <w:tcW w:w="386" w:type="pct"/>
            <w:tcBorders>
              <w:top w:val="nil"/>
              <w:left w:val="nil"/>
              <w:bottom w:val="nil"/>
              <w:right w:val="nil"/>
            </w:tcBorders>
            <w:shd w:val="clear" w:color="000000" w:fill="B6D9E6"/>
            <w:vAlign w:val="center"/>
            <w:hideMark/>
          </w:tcPr>
          <w:p w:rsidR="00BB1AEF" w:rsidRPr="00BB1AEF" w:rsidRDefault="00BB1AEF" w:rsidP="00BB1AEF">
            <w:pPr>
              <w:spacing w:line="240" w:lineRule="auto"/>
              <w:jc w:val="right"/>
              <w:rPr>
                <w:b/>
                <w:bCs/>
                <w:sz w:val="12"/>
                <w:szCs w:val="12"/>
              </w:rPr>
            </w:pPr>
            <w:r w:rsidRPr="00BB1AEF">
              <w:rPr>
                <w:b/>
                <w:bCs/>
                <w:sz w:val="12"/>
                <w:szCs w:val="12"/>
              </w:rPr>
              <w:t>51,5%</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CDDEE9"/>
            <w:vAlign w:val="center"/>
            <w:hideMark/>
          </w:tcPr>
          <w:p w:rsidR="00BB1AEF" w:rsidRPr="00BB1AEF" w:rsidRDefault="00BB1AEF" w:rsidP="00BB1AEF">
            <w:pPr>
              <w:spacing w:line="240" w:lineRule="auto"/>
              <w:rPr>
                <w:b/>
                <w:bCs/>
                <w:sz w:val="12"/>
                <w:szCs w:val="12"/>
              </w:rPr>
            </w:pPr>
            <w:r w:rsidRPr="00BB1AEF">
              <w:rPr>
                <w:b/>
                <w:bCs/>
                <w:sz w:val="12"/>
                <w:szCs w:val="12"/>
              </w:rPr>
              <w:t>Oświata i edukacyjna opieka wychowawcza - program 1</w:t>
            </w:r>
          </w:p>
        </w:tc>
        <w:tc>
          <w:tcPr>
            <w:tcW w:w="417" w:type="pct"/>
            <w:tcBorders>
              <w:top w:val="nil"/>
              <w:left w:val="nil"/>
              <w:bottom w:val="nil"/>
              <w:right w:val="nil"/>
            </w:tcBorders>
            <w:shd w:val="clear" w:color="000000" w:fill="CDDEE9"/>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CDDEE9"/>
            <w:vAlign w:val="center"/>
            <w:hideMark/>
          </w:tcPr>
          <w:p w:rsidR="00BB1AEF" w:rsidRPr="00BB1AEF" w:rsidRDefault="00BB1AEF" w:rsidP="00BB1AEF">
            <w:pPr>
              <w:spacing w:line="240" w:lineRule="auto"/>
              <w:jc w:val="right"/>
              <w:rPr>
                <w:b/>
                <w:bCs/>
                <w:sz w:val="12"/>
                <w:szCs w:val="12"/>
              </w:rPr>
            </w:pPr>
            <w:r w:rsidRPr="00BB1AEF">
              <w:rPr>
                <w:b/>
                <w:bCs/>
                <w:sz w:val="12"/>
                <w:szCs w:val="12"/>
              </w:rPr>
              <w:t>65 742 915</w:t>
            </w:r>
          </w:p>
        </w:tc>
        <w:tc>
          <w:tcPr>
            <w:tcW w:w="710" w:type="pct"/>
            <w:tcBorders>
              <w:top w:val="nil"/>
              <w:left w:val="nil"/>
              <w:bottom w:val="nil"/>
              <w:right w:val="nil"/>
            </w:tcBorders>
            <w:shd w:val="clear" w:color="000000" w:fill="CDDEE9"/>
            <w:vAlign w:val="center"/>
            <w:hideMark/>
          </w:tcPr>
          <w:p w:rsidR="00BB1AEF" w:rsidRPr="00BB1AEF" w:rsidRDefault="00BB1AEF" w:rsidP="00BB1AEF">
            <w:pPr>
              <w:spacing w:line="240" w:lineRule="auto"/>
              <w:jc w:val="right"/>
              <w:rPr>
                <w:b/>
                <w:bCs/>
                <w:sz w:val="12"/>
                <w:szCs w:val="12"/>
              </w:rPr>
            </w:pPr>
            <w:r w:rsidRPr="00BB1AEF">
              <w:rPr>
                <w:b/>
                <w:bCs/>
                <w:sz w:val="12"/>
                <w:szCs w:val="12"/>
              </w:rPr>
              <w:t>34 060 662,68</w:t>
            </w:r>
          </w:p>
        </w:tc>
        <w:tc>
          <w:tcPr>
            <w:tcW w:w="386" w:type="pct"/>
            <w:tcBorders>
              <w:top w:val="nil"/>
              <w:left w:val="nil"/>
              <w:bottom w:val="nil"/>
              <w:right w:val="nil"/>
            </w:tcBorders>
            <w:shd w:val="clear" w:color="000000" w:fill="CDDEE9"/>
            <w:vAlign w:val="center"/>
            <w:hideMark/>
          </w:tcPr>
          <w:p w:rsidR="00BB1AEF" w:rsidRPr="00BB1AEF" w:rsidRDefault="00BB1AEF" w:rsidP="00BB1AEF">
            <w:pPr>
              <w:spacing w:line="240" w:lineRule="auto"/>
              <w:jc w:val="right"/>
              <w:rPr>
                <w:b/>
                <w:bCs/>
                <w:sz w:val="12"/>
                <w:szCs w:val="12"/>
              </w:rPr>
            </w:pPr>
            <w:r w:rsidRPr="00BB1AEF">
              <w:rPr>
                <w:b/>
                <w:bCs/>
                <w:sz w:val="12"/>
                <w:szCs w:val="12"/>
              </w:rPr>
              <w:t>51,8%</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b/>
                <w:bCs/>
                <w:sz w:val="12"/>
                <w:szCs w:val="12"/>
              </w:rPr>
            </w:pPr>
            <w:r w:rsidRPr="00BB1AEF">
              <w:rPr>
                <w:b/>
                <w:bCs/>
                <w:sz w:val="12"/>
                <w:szCs w:val="12"/>
              </w:rPr>
              <w:t>Prowadzenie przedszkoli i innych form wychowania przedszkolnego - zadanie 1</w:t>
            </w:r>
          </w:p>
        </w:tc>
        <w:tc>
          <w:tcPr>
            <w:tcW w:w="417"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16 381 780</w:t>
            </w:r>
          </w:p>
        </w:tc>
        <w:tc>
          <w:tcPr>
            <w:tcW w:w="710"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8 281 755,35</w:t>
            </w:r>
          </w:p>
        </w:tc>
        <w:tc>
          <w:tcPr>
            <w:tcW w:w="38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50,6%</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80104, 80106</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r w:rsidRPr="00BB1AEF">
              <w:rPr>
                <w:b/>
                <w:bCs/>
                <w:sz w:val="12"/>
                <w:szCs w:val="12"/>
              </w:rPr>
              <w:t>Prowadzenie publicznych przedszkoli i innych form wychowania przedszkolnego</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b/>
                <w:bCs/>
                <w:sz w:val="12"/>
                <w:szCs w:val="12"/>
              </w:rPr>
            </w:pPr>
            <w:r w:rsidRPr="00BB1AEF">
              <w:rPr>
                <w:b/>
                <w:bCs/>
                <w:sz w:val="12"/>
                <w:szCs w:val="12"/>
              </w:rPr>
              <w:t>12 556 078</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b/>
                <w:bCs/>
                <w:sz w:val="12"/>
                <w:szCs w:val="12"/>
              </w:rPr>
            </w:pPr>
            <w:r w:rsidRPr="00BB1AEF">
              <w:rPr>
                <w:b/>
                <w:bCs/>
                <w:sz w:val="12"/>
                <w:szCs w:val="12"/>
              </w:rPr>
              <w:t>6 245 687,95</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b/>
                <w:bCs/>
                <w:sz w:val="12"/>
                <w:szCs w:val="12"/>
              </w:rPr>
            </w:pPr>
            <w:r w:rsidRPr="00BB1AEF">
              <w:rPr>
                <w:b/>
                <w:bCs/>
                <w:sz w:val="12"/>
                <w:szCs w:val="12"/>
              </w:rPr>
              <w:t>49,7%</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pełnienie funkcji dydaktycznych, opiekuńczych, wychowawczych wobec dzieci w wieku 3-5 lat</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u w:val="single"/>
              </w:rPr>
              <w:t>Dysponent:</w:t>
            </w:r>
            <w:r w:rsidRPr="00BB1AEF">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placówek</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5</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uczniów</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913</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85,9</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81,5</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wynagrodzenia i pochodne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10 650 188</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5 242 696,04</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49,2%</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3 142 442</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1 634 541,13</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52,0%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5 126 526</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2 179 018,52</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42,5%</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223 900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223 888,07</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100,0%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390 900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390 870,99</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100,0%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pochodne od wynagrodzeń</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1 766 420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814 377,33</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46,1%</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energii</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765 155</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395 399,53</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51,7%</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417 079</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312 832,00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75,0%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usług pozostałych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301 694</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128 314,58</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42,5%</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257 352</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107 084,29</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41,6%</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49 400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13 794,17</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27,9%</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37 510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18 767,58</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50,0%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20 000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7 863,25</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39,3%</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usług zdrowotnych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18 000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4 065,00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22,6%</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17 500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6 439,54</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36,8%</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16 000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6 774,00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42,3%</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Wyjazdy służbowe krajowe</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4 000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1 142,26</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28,6%</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Różne opłaty i składki</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500,00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25,0%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Podatek od towarów i usług (VAT)</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15,71</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7,9%</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W tym realizacja wydatków w ramach pomocy dla dzieci uchodźców – obywateli Ukrainy.</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1. Ustawa z dnia 14 grudnia 2016 r. Prawo oświatowe</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xml:space="preserve">2. Ustawa z dnia 26 stycznia 1982 r. Karta Nauczyciela </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xml:space="preserve">3. Ustawa z dnia 27 października 2017 r. o finansowaniu zadań oświatowych </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r w:rsidRPr="00BB1AEF">
              <w:rPr>
                <w:b/>
                <w:bCs/>
                <w:sz w:val="12"/>
                <w:szCs w:val="12"/>
              </w:rPr>
              <w:t>Dotacje dla niepublicznych przedszkoli i innych form wychowania przedszkolnego</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3 825 702</w:t>
            </w: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2 036 067,40</w:t>
            </w: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53,2%</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pełnienie funkcji dydaktycznych, opiekuńczych, wychowawczych wobec dzieci w wieku 3-5 lat</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Dysponent:</w:t>
            </w:r>
            <w:r w:rsidRPr="00BB1AEF">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placówek</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6</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uczniów</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308</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W tym realizacja wydatków w ramach pomocy dla dzieci uchodźców – obywateli Ukrainy.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xml:space="preserve">1. Ustawa z dnia 27 października 2017 r. o finansowaniu zadań oświatowych </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2.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b/>
                <w:bCs/>
                <w:sz w:val="12"/>
                <w:szCs w:val="12"/>
              </w:rPr>
            </w:pPr>
            <w:r w:rsidRPr="00BB1AEF">
              <w:rPr>
                <w:b/>
                <w:bCs/>
                <w:sz w:val="12"/>
                <w:szCs w:val="12"/>
              </w:rPr>
              <w:t>Prowadzenie oddziałów "0" w szkołach podstawowych - zadanie 3</w:t>
            </w:r>
          </w:p>
        </w:tc>
        <w:tc>
          <w:tcPr>
            <w:tcW w:w="417"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104 824</w:t>
            </w:r>
          </w:p>
        </w:tc>
        <w:tc>
          <w:tcPr>
            <w:tcW w:w="710"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37 332,34</w:t>
            </w:r>
          </w:p>
        </w:tc>
        <w:tc>
          <w:tcPr>
            <w:tcW w:w="38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35,6%</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80103</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r w:rsidRPr="00BB1AEF">
              <w:rPr>
                <w:b/>
                <w:bCs/>
                <w:sz w:val="12"/>
                <w:szCs w:val="12"/>
              </w:rPr>
              <w:t>Prowadzenie publicznych oddziałów "0" w szkołach podstawowych</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99 824</w:t>
            </w: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37 332,34</w:t>
            </w: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37,4%</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realizacja rocznego przygotowania przedszkolnego</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u w:val="single"/>
              </w:rPr>
              <w:t>Dysponent:</w:t>
            </w:r>
            <w:r w:rsidRPr="00BB1AEF">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placówek</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1</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uczniów</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12</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1,2</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wynagrodzenia i pochodne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95 470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34 178,34</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35,8%</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76 000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24 413,57</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32,1%</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5 430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5 388,43</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99,2%</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pochodne od wynagrodzeń</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14 040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4 376,34</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31,2%</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4 154</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3 154,00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75,9%</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200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r w:rsidRPr="00BB1AEF">
              <w:rPr>
                <w:b/>
                <w:bCs/>
                <w:sz w:val="12"/>
                <w:szCs w:val="12"/>
              </w:rPr>
              <w:t>Dotacje dla niepublicznych oddziałów "0" w szkołach podstawowych</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5 000</w:t>
            </w: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0,00</w:t>
            </w: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realizacja rocznego przygotowania przedszkolnego</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Dysponent:</w:t>
            </w:r>
            <w:r w:rsidRPr="00BB1AEF">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placówek</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1</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b/>
                <w:bCs/>
                <w:sz w:val="12"/>
                <w:szCs w:val="12"/>
              </w:rPr>
            </w:pPr>
            <w:r w:rsidRPr="00BB1AEF">
              <w:rPr>
                <w:b/>
                <w:bCs/>
                <w:sz w:val="12"/>
                <w:szCs w:val="12"/>
              </w:rPr>
              <w:t>Prowadzenie szkół podstawowych - zadanie 4</w:t>
            </w:r>
          </w:p>
        </w:tc>
        <w:tc>
          <w:tcPr>
            <w:tcW w:w="417"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26 474 677</w:t>
            </w:r>
          </w:p>
        </w:tc>
        <w:tc>
          <w:tcPr>
            <w:tcW w:w="710"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14 120 053,42</w:t>
            </w:r>
          </w:p>
        </w:tc>
        <w:tc>
          <w:tcPr>
            <w:tcW w:w="38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53,3%</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80101</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r w:rsidRPr="00BB1AEF">
              <w:rPr>
                <w:b/>
                <w:bCs/>
                <w:sz w:val="12"/>
                <w:szCs w:val="12"/>
              </w:rPr>
              <w:t>Prowadzenie publicznych szkół podstawowych</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20 986 379</w:t>
            </w: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10 936 127,05</w:t>
            </w: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52,1%</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realizacja ramowego programu nauczania podstawowego etapu edukacyjnego oraz zapewnienie właściwego rozwoju, opieki i wychowania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u w:val="single"/>
              </w:rPr>
              <w:t>Dysponent:</w:t>
            </w:r>
            <w:r w:rsidRPr="00BB1AEF">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placówek</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4</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uczniów</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1 955</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182,6</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61,9</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wynagrodzenia i pochodne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16 993 363</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8 697 086,34</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51,2%</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2 739 264</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1 530 260,43</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55,9%</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10 377 858</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4 831 196,85</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46,6%</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200 700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200 649,09</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100,0%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787 940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787 860,85</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100,0%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pochodne od wynagrodzeń</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2 887 601</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1 347 119,12</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46,7%</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energii</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1 755 492</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1 011 904,20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57,6%</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usług pozostałych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817 205</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328 926,45</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40,3%</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603 961</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453 757,00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75,1%</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325 630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183 679,83</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56,4%</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249 354</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185 214,31</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74,3%</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62 400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31 187,68</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50,0%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45 974</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6 762,00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14,7%</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Wpłaty na Państwowy Fundusz Rehabilitacji Osób Niepełnosprawnych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30 000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7 509,00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25,0%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30 000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10 873,41</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36,2%</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usług zdrowotnych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29 000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4 349,00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15,0%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24 000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11 901,97</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49,6%</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Wyjazdy służbowe krajowe</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12 000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2 575,66</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21,5%</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Różne opłaty i składki</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Podatek od towarów i usług (VAT)</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400,20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13,3%</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W ramach wydatków realizacja rządowego programu "Laboratoria przyszłości" oraz wydatków w ramach pomocy dla dzieci uchodźców – obywateli Ukrainy.</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4. Ustawa z dnia 8 marca 1990 r. o samorządzie gminnym</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5.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6. Ustawa z dnia 2 marca 2020 r. o szczególnych rozwiązaniach związanych z zapobieganiem, przeciwdziałaniem i zwalczaniem COVID-19, innych chorób zakaźnych oraz wywołanych nimi sytuacji kryzysowych</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7. Uchwała Nr XI/218/2019 Rady m.st. Warszawy z dnia 11 kwietnia 2019 r. w sprawie konsultacji</w:t>
            </w:r>
            <w:r w:rsidRPr="00BB1AEF">
              <w:rPr>
                <w:i/>
                <w:iCs/>
                <w:sz w:val="12"/>
                <w:szCs w:val="12"/>
              </w:rPr>
              <w:br/>
              <w:t>społecznych z mieszkańcami m.st. Warszawy w formie budżetu obywatelskiego</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r w:rsidRPr="00BB1AEF">
              <w:rPr>
                <w:b/>
                <w:bCs/>
                <w:sz w:val="12"/>
                <w:szCs w:val="12"/>
              </w:rPr>
              <w:t>Dotacje dla niepublicznych szkół podstawowych</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5 488 298</w:t>
            </w: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3 183 926,37</w:t>
            </w: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58,0%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realizacja ramowego programu nauczania podstawowego etapu edukacyjnego oraz zapewnienie właściwego rozwoju, opieki i wychowania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Dysponent:</w:t>
            </w:r>
            <w:r w:rsidRPr="00BB1AEF">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placówek</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2</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uczniów</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1 052</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b/>
                <w:bCs/>
                <w:sz w:val="12"/>
                <w:szCs w:val="12"/>
              </w:rPr>
            </w:pPr>
            <w:r w:rsidRPr="00BB1AEF">
              <w:rPr>
                <w:b/>
                <w:bCs/>
                <w:sz w:val="12"/>
                <w:szCs w:val="12"/>
              </w:rPr>
              <w:t>Prowadzenie liceów ogólnokształcących - zadanie 8</w:t>
            </w:r>
          </w:p>
        </w:tc>
        <w:tc>
          <w:tcPr>
            <w:tcW w:w="417"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4 670 721</w:t>
            </w:r>
          </w:p>
        </w:tc>
        <w:tc>
          <w:tcPr>
            <w:tcW w:w="710"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2 446 876,75</w:t>
            </w:r>
          </w:p>
        </w:tc>
        <w:tc>
          <w:tcPr>
            <w:tcW w:w="38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52,4%</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80120</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r w:rsidRPr="00BB1AEF">
              <w:rPr>
                <w:b/>
                <w:bCs/>
                <w:sz w:val="12"/>
                <w:szCs w:val="12"/>
              </w:rPr>
              <w:t>Prowadzenie publicznych liceów ogólnokształcących</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b/>
                <w:bCs/>
                <w:sz w:val="12"/>
                <w:szCs w:val="12"/>
              </w:rPr>
            </w:pPr>
            <w:r w:rsidRPr="00BB1AEF">
              <w:rPr>
                <w:b/>
                <w:bCs/>
                <w:sz w:val="12"/>
                <w:szCs w:val="12"/>
              </w:rPr>
              <w:t>4 670 721</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b/>
                <w:bCs/>
                <w:sz w:val="12"/>
                <w:szCs w:val="12"/>
              </w:rPr>
            </w:pPr>
            <w:r w:rsidRPr="00BB1AEF">
              <w:rPr>
                <w:b/>
                <w:bCs/>
                <w:sz w:val="12"/>
                <w:szCs w:val="12"/>
              </w:rPr>
              <w:t>2 446 876,75</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b/>
                <w:bCs/>
                <w:sz w:val="12"/>
                <w:szCs w:val="12"/>
              </w:rPr>
            </w:pPr>
            <w:r w:rsidRPr="00BB1AEF">
              <w:rPr>
                <w:b/>
                <w:bCs/>
                <w:sz w:val="12"/>
                <w:szCs w:val="12"/>
              </w:rPr>
              <w:t>52,4%</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realizacja ramowego programu nauczania w trzyletnim okresie nauki w liceum</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u w:val="single"/>
              </w:rPr>
              <w:t>Dysponent:</w:t>
            </w:r>
            <w:r w:rsidRPr="00BB1AEF">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placówek</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1</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uczniów</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430</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42,3</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12,0</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wynagrodzenia i pochodne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4 068 977</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2 144 972,10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52,7%</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550 244</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289 668,72</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52,6%</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2 585 363</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1 265 717,42</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49,0%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40 520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40 515,19</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100,0%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215 765</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215 765,00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100,0%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pochodne od wynagrodzeń</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677 085</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333 305,77</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49,2%</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202 510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103 513,11</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51,1%</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138 964</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104 224,00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75,0%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energii</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100 170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36 449,75</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36,4%</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usług pozostałych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90 000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40 729,00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45,3%</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19 800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2 182,42</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11,0%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Opłaty na rzecz budżetów jednostek samorządu terytorialnego</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16 200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8 097,63</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50,0%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9 600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546,92</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5,7%</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8 000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2 979,78</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37,2%</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usług zdrowotnych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6 000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1 172,00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19,5%</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6 000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680,00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11,3%</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Wyjazdy służbowe krajowe</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4 000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1 330,04</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33,3%</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Podatek od towarów i usług (VAT)</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500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W tym realizacja wydatków w ramach pomocy dla dzieci uchodźców – obywateli Ukrainy.</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4.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b/>
                <w:bCs/>
                <w:sz w:val="12"/>
                <w:szCs w:val="12"/>
              </w:rPr>
            </w:pPr>
            <w:r w:rsidRPr="00BB1AEF">
              <w:rPr>
                <w:b/>
                <w:bCs/>
                <w:sz w:val="12"/>
                <w:szCs w:val="12"/>
              </w:rPr>
              <w:t>Prowadzenie publicznych szkół artystycznych - zadanie 15</w:t>
            </w:r>
          </w:p>
        </w:tc>
        <w:tc>
          <w:tcPr>
            <w:tcW w:w="417"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2 915 019</w:t>
            </w:r>
          </w:p>
        </w:tc>
        <w:tc>
          <w:tcPr>
            <w:tcW w:w="710"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1 561 804,27</w:t>
            </w:r>
          </w:p>
        </w:tc>
        <w:tc>
          <w:tcPr>
            <w:tcW w:w="38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53,6%</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stworzenie możliwości rozwoju uzdolnień artystycznych dzieci i młodzieży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80132</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Dysponent:</w:t>
            </w:r>
            <w:r w:rsidRPr="00BB1AEF">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placówek</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1</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uczniów</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123</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33,4</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etatów obsługi i administracji (średniorocznie)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2,5</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wynagrodzenia i pochodne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2 655 396</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1 450 383,42</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54,6%</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110 000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86 247,99</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78,4%</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1 944 055</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955 939,20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49,2%</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10 427</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10 426,62</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100,0%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165 405</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165 404,60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100,0%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pochodne od wynagrodzeń</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425 509</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232 365,01</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54,6%</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103 449</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77 449,00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74,9%</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energii</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50 000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428,83</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0,9%</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32 174</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19 460,00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60,5%</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30 000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952,00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3,2%</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usług pozostałych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30 000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7 685,50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25,6%</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6 000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3 000,00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50,0%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5 000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Wyjazdy służbowe krajowe</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3 000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2 445,52</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81,5%</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W ramach wydatków zakup pomocy dydaktycznych w ramach rządowego programu "Laboratoria przyszłości".</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4. Ustawa z dnia 2 marca 2020 r. o szczególnych rozwiązaniach związanych z zapobieganiem, przeciwdziałaniem i zwalczaniem COVID-19, innych chorób zakaźnych oraz wywołanych nimi sytuacji kryzysowych</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b/>
                <w:bCs/>
                <w:sz w:val="12"/>
                <w:szCs w:val="12"/>
              </w:rPr>
            </w:pPr>
            <w:r w:rsidRPr="00BB1AEF">
              <w:rPr>
                <w:b/>
                <w:bCs/>
                <w:sz w:val="12"/>
                <w:szCs w:val="12"/>
              </w:rPr>
              <w:t>Prowadzenie świetlic szkolnych - zadanie 21</w:t>
            </w:r>
          </w:p>
        </w:tc>
        <w:tc>
          <w:tcPr>
            <w:tcW w:w="417"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2 723 369</w:t>
            </w:r>
          </w:p>
        </w:tc>
        <w:tc>
          <w:tcPr>
            <w:tcW w:w="710"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1 471 327,91</w:t>
            </w:r>
          </w:p>
        </w:tc>
        <w:tc>
          <w:tcPr>
            <w:tcW w:w="38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54,0%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pełnienie funkcji dydaktycznych, opiekuńczych, wychowawczych wobec dzieci uczęszczających do szkół podstawowych</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80107</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Dysponent:</w:t>
            </w:r>
            <w:r w:rsidRPr="00BB1AEF">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placówek</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4</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etatów pedagogicznych (średniorocznie)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34,4</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wynagrodzenia i pochodne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2 563 600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1 371 356,96</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53,5%</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1 998 600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1 029 120,03</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51,5%</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144 000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143 987,66</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100,0%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pochodne od wynagrodzeń</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421 000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198 249,27</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47,1%</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129 769</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96 768,00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74,6%</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24 000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802,95</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3,3%</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6 000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2 400,00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40,0%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b/>
                <w:bCs/>
                <w:sz w:val="12"/>
                <w:szCs w:val="12"/>
              </w:rPr>
            </w:pPr>
            <w:r w:rsidRPr="00BB1AEF">
              <w:rPr>
                <w:b/>
                <w:bCs/>
                <w:sz w:val="12"/>
                <w:szCs w:val="12"/>
              </w:rPr>
              <w:t>Remonty w przedszkolach, szkołach i placówkach oświatowych - zadanie 27</w:t>
            </w:r>
          </w:p>
        </w:tc>
        <w:tc>
          <w:tcPr>
            <w:tcW w:w="417"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853 312</w:t>
            </w:r>
          </w:p>
        </w:tc>
        <w:tc>
          <w:tcPr>
            <w:tcW w:w="710"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195 568,40</w:t>
            </w:r>
          </w:p>
        </w:tc>
        <w:tc>
          <w:tcPr>
            <w:tcW w:w="38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22,9%</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poprawa stanu technicznego oraz zapewnienie sprawnego funkcjonowania budynków oświatowych</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u w:val="single"/>
              </w:rPr>
              <w:t>Dysponent 1:</w:t>
            </w:r>
            <w:r w:rsidRPr="00BB1AEF">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733 312</w:t>
            </w: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195 568,40</w:t>
            </w: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26,7%</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remonty w przedszkolach</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281 764</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62 611,57</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22,2%</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remonty w szkołach podstawowych</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272 046</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116 248,73</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42,7%</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remonty w liceach ogólnokształcących</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169 502</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16 708,10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9,9%</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remonty w dzielnicowym biurze finansów oświaty</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10 000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Dysponent 2:</w:t>
            </w:r>
            <w:r w:rsidRPr="00BB1AEF">
              <w:rPr>
                <w:i/>
                <w:iCs/>
                <w:sz w:val="12"/>
                <w:szCs w:val="12"/>
              </w:rPr>
              <w:t xml:space="preserve"> Wydział Infrastruktury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120 000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remonty w szkołach podstawowych</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76 000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remonty w przedszkolach</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32 000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remonty w liceach ogólnokształcących</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12 000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Ustawa z dnia 14 grudnia 2016 r. Prawo oświatowe</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b/>
                <w:bCs/>
                <w:sz w:val="12"/>
                <w:szCs w:val="12"/>
              </w:rPr>
            </w:pPr>
            <w:r w:rsidRPr="00BB1AEF">
              <w:rPr>
                <w:b/>
                <w:bCs/>
                <w:sz w:val="12"/>
                <w:szCs w:val="12"/>
              </w:rPr>
              <w:t>Zajęcia dla uczniów na basenach i w halach sportowych - zadanie 28</w:t>
            </w:r>
          </w:p>
        </w:tc>
        <w:tc>
          <w:tcPr>
            <w:tcW w:w="417"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180 000</w:t>
            </w:r>
          </w:p>
        </w:tc>
        <w:tc>
          <w:tcPr>
            <w:tcW w:w="710"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67 931,54</w:t>
            </w:r>
          </w:p>
        </w:tc>
        <w:tc>
          <w:tcPr>
            <w:tcW w:w="38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37,7%</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zapewnienie możliwości rozwoju fizycznego dzieci i młodzieży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Zajęcia sportowe dla uczniów szkół podstawowych.</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80101</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Dysponent:</w:t>
            </w:r>
            <w:r w:rsidRPr="00BB1AEF">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b/>
                <w:bCs/>
                <w:sz w:val="12"/>
                <w:szCs w:val="12"/>
              </w:rPr>
            </w:pPr>
            <w:r w:rsidRPr="00BB1AEF">
              <w:rPr>
                <w:b/>
                <w:bCs/>
                <w:sz w:val="12"/>
                <w:szCs w:val="12"/>
              </w:rPr>
              <w:t>Dowożenie uczniów do szkół - zadanie 29</w:t>
            </w:r>
          </w:p>
        </w:tc>
        <w:tc>
          <w:tcPr>
            <w:tcW w:w="417"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960 000</w:t>
            </w:r>
          </w:p>
        </w:tc>
        <w:tc>
          <w:tcPr>
            <w:tcW w:w="710"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199 172,52</w:t>
            </w:r>
          </w:p>
        </w:tc>
        <w:tc>
          <w:tcPr>
            <w:tcW w:w="38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20,7%</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zapewnienie transportu do szkół dzieci i młodzieży niepełnosprawnej</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80113</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Dysponent:</w:t>
            </w:r>
            <w:r w:rsidRPr="00BB1AEF">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uczniów dowożonych do szkół</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51</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2. Ustawa z dnia 27 października 2017 r. o finansowaniu zadań oświatowych</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3. Uchwała Nr XLIX/1539/2021 Rady m.st. Warszawy z dnia 10 czerwca 2021 r. w sprawie średniej ceny jednostki paliwa w mieście stołecznym Warszawie w roku szkolnym 2021/2022</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4. Zarządzenie Nr 455/2020 Prezydenta m.st. Warszawy z dnia 26 marca 2020 r. w sprawie dowożenia uczniów niepełnosprawnych do przedszkoli, szkół lub placówek</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b/>
                <w:bCs/>
                <w:sz w:val="12"/>
                <w:szCs w:val="12"/>
              </w:rPr>
            </w:pPr>
            <w:r w:rsidRPr="00BB1AEF">
              <w:rPr>
                <w:b/>
                <w:bCs/>
                <w:sz w:val="12"/>
                <w:szCs w:val="12"/>
              </w:rPr>
              <w:t>Prowadzenie stołówek szkolnych i przedszkolnych - zadanie 30</w:t>
            </w:r>
          </w:p>
        </w:tc>
        <w:tc>
          <w:tcPr>
            <w:tcW w:w="417"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1 842 358</w:t>
            </w:r>
          </w:p>
        </w:tc>
        <w:tc>
          <w:tcPr>
            <w:tcW w:w="710"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991 038,39</w:t>
            </w:r>
          </w:p>
        </w:tc>
        <w:tc>
          <w:tcPr>
            <w:tcW w:w="38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53,8%</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zapewnienie wyżywienia uczniom w stołówkach</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80148</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Dysponent:</w:t>
            </w:r>
            <w:r w:rsidRPr="00BB1AEF">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etatów (średniorocznie)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31,3</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wynagrodzenia i pochodne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1 759 500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942 609,04</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53,6%</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1 373 010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702 404,41</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51,2%</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102 100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102 060,39</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100,0%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pochodne od wynagrodzeń</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284 390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138 144,24</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48,6%</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48 858</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36 659,00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75,0%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24 000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7 951,22</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33,1%</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energii</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10 000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3 819,13</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38,2%</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W tym realizacja wydatków w ramach pomocy dla dzieci uchodźców – obywateli Ukrainy.</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2. Ustawa z dnia 27 października 2017 r. o finansowaniu zadań oświatowych</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3. Ustawa z dnia 12 marca 2022 r. o pomocy obywatelom Ukrainy w związku z konfliktem zbrojnym na terytorium tego państwa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b/>
                <w:bCs/>
                <w:sz w:val="12"/>
                <w:szCs w:val="12"/>
              </w:rPr>
            </w:pPr>
            <w:r w:rsidRPr="00BB1AEF">
              <w:rPr>
                <w:b/>
                <w:bCs/>
                <w:sz w:val="12"/>
                <w:szCs w:val="12"/>
              </w:rPr>
              <w:t>Wczesne wspomaganie rozwoju dziecka - zadanie 32</w:t>
            </w:r>
          </w:p>
        </w:tc>
        <w:tc>
          <w:tcPr>
            <w:tcW w:w="417"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111 800</w:t>
            </w:r>
          </w:p>
        </w:tc>
        <w:tc>
          <w:tcPr>
            <w:tcW w:w="710"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44 481,92</w:t>
            </w:r>
          </w:p>
        </w:tc>
        <w:tc>
          <w:tcPr>
            <w:tcW w:w="38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39,8%</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przygotowania dziecka do nauki szkolnej oraz organizowanie opieki nad dziećmi niepełnosprawnymi</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85404</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u w:val="single"/>
              </w:rPr>
              <w:t>Dysponent:</w:t>
            </w:r>
            <w:r w:rsidRPr="00BB1AEF">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placówek niepublicznych, które realizują zadania w zakresie wczesnego wspomagania rozwoju dziecka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2</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dzieci/uczniów, korzystających z zajęć organizowanych w placówkach niepublicznych</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19</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Dotacje dla placówek niepublicznych realizujących zadania w zakresie wczesnego wspomagania rozwoju dziecka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111 800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44 481,92</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39,8%</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2. Ustawa z dnia 27 października 2017 r. o finansowaniu zadań oświatowych</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3. Uchwała Nr LXXXIV/2890/2006 Rady m.st. Warszawy z dnia 26 października 2006 r. w sprawie organizowania wczesnego wspomagania rozwoju dzieci w m.st. Warszawa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b/>
                <w:bCs/>
                <w:sz w:val="12"/>
                <w:szCs w:val="12"/>
              </w:rPr>
            </w:pPr>
            <w:r w:rsidRPr="00BB1AEF">
              <w:rPr>
                <w:b/>
                <w:bCs/>
                <w:sz w:val="12"/>
                <w:szCs w:val="12"/>
              </w:rPr>
              <w:t>Realizacja zadań wymagających stosowania specjalnej organizacji nauki i metod pracy - zadanie 34</w:t>
            </w:r>
          </w:p>
        </w:tc>
        <w:tc>
          <w:tcPr>
            <w:tcW w:w="417"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8 374 944</w:t>
            </w:r>
          </w:p>
        </w:tc>
        <w:tc>
          <w:tcPr>
            <w:tcW w:w="710"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4 595 775,87</w:t>
            </w:r>
          </w:p>
        </w:tc>
        <w:tc>
          <w:tcPr>
            <w:tcW w:w="38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54,9%</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r w:rsidRPr="00BB1AEF">
              <w:rPr>
                <w:b/>
                <w:bCs/>
                <w:sz w:val="12"/>
                <w:szCs w:val="12"/>
              </w:rPr>
              <w:t>Realizacja zadań wymagających stosowania specjalnej organizacji nauki i metod pracy przez placówki publiczne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b/>
                <w:bCs/>
                <w:sz w:val="12"/>
                <w:szCs w:val="12"/>
              </w:rPr>
            </w:pPr>
            <w:r w:rsidRPr="00BB1AEF">
              <w:rPr>
                <w:b/>
                <w:bCs/>
                <w:sz w:val="12"/>
                <w:szCs w:val="12"/>
              </w:rPr>
              <w:t>3 935 994</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b/>
                <w:bCs/>
                <w:sz w:val="12"/>
                <w:szCs w:val="12"/>
              </w:rPr>
            </w:pPr>
            <w:r w:rsidRPr="00BB1AEF">
              <w:rPr>
                <w:b/>
                <w:bCs/>
                <w:sz w:val="12"/>
                <w:szCs w:val="12"/>
              </w:rPr>
              <w:t>2 133 837,78</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b/>
                <w:bCs/>
                <w:sz w:val="12"/>
                <w:szCs w:val="12"/>
              </w:rPr>
            </w:pPr>
            <w:r w:rsidRPr="00BB1AEF">
              <w:rPr>
                <w:b/>
                <w:bCs/>
                <w:sz w:val="12"/>
                <w:szCs w:val="12"/>
              </w:rPr>
              <w:t>54,2%</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realizacja zadań wymagających stosowania specjalnej organizacji nauki i metod pracy dla dzieci i młodzieży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80149</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964 452</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561 054,05</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58,2%</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Dysponent:</w:t>
            </w:r>
            <w:r w:rsidRPr="00BB1AEF">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wynagrodzenia i pochodne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921 510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534 963,96</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58,1%</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150 000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85 601,29</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57,1%</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562 000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308 310,72</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54,9%</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11 010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10 999,69</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99,9%</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42 600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42 587,44</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100,0%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pochodne od wynagrodzeń</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155 900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87 464,82</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56,1%</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31 342</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23 492,00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75,0%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10 000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1 598,09</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16,0%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1 600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1 000,00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62,5%</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80150</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2 396 899</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1 439 410,77</w:t>
            </w: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60,1%</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Dysponent:</w:t>
            </w:r>
            <w:r w:rsidRPr="00BB1AEF">
              <w:rPr>
                <w:i/>
                <w:iCs/>
                <w:sz w:val="12"/>
                <w:szCs w:val="12"/>
              </w:rPr>
              <w:t xml:space="preserve"> Dzielnicowe Biuro Finansów Oświaty</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wynagrodzenia i pochodne</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2 280 491</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1 364 352,77</w:t>
            </w: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59,8%</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wynagrodzenia osobowe pracowników</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i/>
                <w:iCs/>
                <w:sz w:val="12"/>
                <w:szCs w:val="12"/>
              </w:rPr>
            </w:pPr>
            <w:r w:rsidRPr="00BB1AEF">
              <w:rPr>
                <w:i/>
                <w:iCs/>
                <w:sz w:val="12"/>
                <w:szCs w:val="12"/>
              </w:rPr>
              <w:t>74 354</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i/>
                <w:iCs/>
                <w:sz w:val="12"/>
                <w:szCs w:val="12"/>
              </w:rPr>
            </w:pPr>
            <w:r w:rsidRPr="00BB1AEF">
              <w:rPr>
                <w:i/>
                <w:iCs/>
                <w:sz w:val="12"/>
                <w:szCs w:val="12"/>
              </w:rPr>
              <w:t>23 507,22</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31,6%</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1 680 000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974 237,22</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58,0%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153 043</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153 038,04</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100,0%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pochodne od wynagrodzeń</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i/>
                <w:iCs/>
                <w:sz w:val="12"/>
                <w:szCs w:val="12"/>
              </w:rPr>
            </w:pPr>
            <w:r w:rsidRPr="00BB1AEF">
              <w:rPr>
                <w:i/>
                <w:iCs/>
                <w:sz w:val="12"/>
                <w:szCs w:val="12"/>
              </w:rPr>
              <w:t>373 094</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i/>
                <w:iCs/>
                <w:sz w:val="12"/>
                <w:szCs w:val="12"/>
              </w:rPr>
            </w:pPr>
            <w:r w:rsidRPr="00BB1AEF">
              <w:rPr>
                <w:i/>
                <w:iCs/>
                <w:sz w:val="12"/>
                <w:szCs w:val="12"/>
              </w:rPr>
              <w:t>213 570,29</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57,2%</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i/>
                <w:iCs/>
                <w:sz w:val="12"/>
                <w:szCs w:val="12"/>
              </w:rPr>
            </w:pP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99 408</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74 408,00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74,9%</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14 000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3 000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650,00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21,7%</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80152</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574 643</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133 372,96</w:t>
            </w: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23,2%</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Dysponent:</w:t>
            </w:r>
            <w:r w:rsidRPr="00BB1AEF">
              <w:rPr>
                <w:i/>
                <w:iCs/>
                <w:sz w:val="12"/>
                <w:szCs w:val="12"/>
              </w:rPr>
              <w:t xml:space="preserve"> Dzielnicowe Biuro Finansów Oświaty</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wynagrodzenia i pochodne</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546 660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115 611,96</w:t>
            </w: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21,1%</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wynagrodzenia osobowe nauczycieli</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440 000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83 563,35</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19,0%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dodatkowe wynagrodzenia roczne nauczycieli</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12 800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12 714,73</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99,3%</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pochodne od wynagrodzeń</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i/>
                <w:iCs/>
                <w:sz w:val="12"/>
                <w:szCs w:val="12"/>
              </w:rPr>
            </w:pPr>
            <w:r w:rsidRPr="00BB1AEF">
              <w:rPr>
                <w:i/>
                <w:iCs/>
                <w:sz w:val="12"/>
                <w:szCs w:val="12"/>
              </w:rPr>
              <w:t>93 860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i/>
                <w:iCs/>
                <w:sz w:val="12"/>
                <w:szCs w:val="12"/>
              </w:rPr>
            </w:pPr>
            <w:r w:rsidRPr="00BB1AEF">
              <w:rPr>
                <w:i/>
                <w:iCs/>
                <w:sz w:val="12"/>
                <w:szCs w:val="12"/>
              </w:rPr>
              <w:t>19 333,88</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20,6%</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i/>
                <w:iCs/>
                <w:sz w:val="12"/>
                <w:szCs w:val="12"/>
              </w:rPr>
            </w:pP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23 683</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17 761,00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75,0%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środków dydaktycznych i książek</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3 000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1 300</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2. Ustawa z dnia 26 stycznia 1982 r. Karta Nauczyciela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3. Ustawa z dnia 27 października 2017 r. o finansowaniu zadań oświatowych</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r w:rsidRPr="00BB1AEF">
              <w:rPr>
                <w:b/>
                <w:bCs/>
                <w:sz w:val="12"/>
                <w:szCs w:val="12"/>
              </w:rPr>
              <w:t>Dotacje dla podmiotów niepublicznych realizujących zadania wymagające stosowania specjalnej organizacji nauki i metod pracy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4 438 950</w:t>
            </w: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2 461 938,09</w:t>
            </w: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55,5%</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realizacja zadań wymagających stosowania specjalnej organizacji nauki i metod pracy dla dzieci i młodzieży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80149, 80150</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Dysponent:</w:t>
            </w:r>
            <w:r w:rsidRPr="00BB1AEF">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b/>
                <w:bCs/>
                <w:sz w:val="12"/>
                <w:szCs w:val="12"/>
              </w:rPr>
            </w:pPr>
            <w:r w:rsidRPr="00BB1AEF">
              <w:rPr>
                <w:b/>
                <w:bCs/>
                <w:sz w:val="12"/>
                <w:szCs w:val="12"/>
              </w:rPr>
              <w:t>Wyposażenie szkół w podręczniki, materiały edukacyjne lub materiały ćwiczeniowe - zadanie 39</w:t>
            </w:r>
          </w:p>
        </w:tc>
        <w:tc>
          <w:tcPr>
            <w:tcW w:w="417"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b/>
                <w:bCs/>
                <w:sz w:val="12"/>
                <w:szCs w:val="12"/>
              </w:rPr>
            </w:pPr>
            <w:r w:rsidRPr="00BB1AEF">
              <w:rPr>
                <w:b/>
                <w:bCs/>
                <w:sz w:val="12"/>
                <w:szCs w:val="12"/>
              </w:rPr>
              <w:t> </w:t>
            </w:r>
          </w:p>
        </w:tc>
        <w:tc>
          <w:tcPr>
            <w:tcW w:w="61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150 111</w:t>
            </w:r>
          </w:p>
        </w:tc>
        <w:tc>
          <w:tcPr>
            <w:tcW w:w="710"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47 544,00</w:t>
            </w:r>
          </w:p>
        </w:tc>
        <w:tc>
          <w:tcPr>
            <w:tcW w:w="38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31,7%</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80153</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r w:rsidRPr="00BB1AEF">
              <w:rPr>
                <w:b/>
                <w:bCs/>
                <w:sz w:val="12"/>
                <w:szCs w:val="12"/>
              </w:rPr>
              <w:t xml:space="preserve">Wyposażenie szkół publicznych w podręczniki, materiały edukacyjne lub materiały ćwiczeniowe </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b/>
                <w:bCs/>
                <w:sz w:val="12"/>
                <w:szCs w:val="12"/>
              </w:rPr>
            </w:pPr>
            <w:r w:rsidRPr="00BB1AEF">
              <w:rPr>
                <w:b/>
                <w:bCs/>
                <w:sz w:val="12"/>
                <w:szCs w:val="12"/>
              </w:rPr>
              <w:t>102 567</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b/>
                <w:bCs/>
                <w:sz w:val="12"/>
                <w:szCs w:val="12"/>
              </w:rPr>
            </w:pPr>
            <w:r w:rsidRPr="00BB1AEF">
              <w:rPr>
                <w:b/>
                <w:bCs/>
                <w:sz w:val="12"/>
                <w:szCs w:val="12"/>
              </w:rPr>
              <w:t>0,00</w:t>
            </w: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u w:val="single"/>
              </w:rPr>
              <w:t>Cel:</w:t>
            </w:r>
            <w:r w:rsidRPr="00BB1AEF">
              <w:rPr>
                <w:i/>
                <w:iCs/>
                <w:sz w:val="12"/>
                <w:szCs w:val="12"/>
              </w:rPr>
              <w:t xml:space="preserve"> zapewnienie uczniom bezpłatnego dostępu do podręczników, materiałów edukacyjnych lub materiałów ćwiczeniowych</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Dysponent:</w:t>
            </w:r>
            <w:r w:rsidRPr="00BB1AEF">
              <w:rPr>
                <w:i/>
                <w:iCs/>
                <w:sz w:val="12"/>
                <w:szCs w:val="12"/>
              </w:rPr>
              <w:t xml:space="preserve"> Dzielnicowe Biuro Finansów Oświaty</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środków dydaktycznych i książek</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102 567</w:t>
            </w: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0,00</w:t>
            </w: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r w:rsidRPr="00BB1AEF">
              <w:rPr>
                <w:b/>
                <w:bCs/>
                <w:sz w:val="12"/>
                <w:szCs w:val="12"/>
              </w:rPr>
              <w:t>Dotacje na sfinansowanie wyposażenia placówek niepublicznych w podręczniki, materiały edukacyjne lub materiały ćwiczeniowe</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b/>
                <w:bCs/>
                <w:sz w:val="12"/>
                <w:szCs w:val="12"/>
              </w:rPr>
            </w:pPr>
            <w:r w:rsidRPr="00BB1AEF">
              <w:rPr>
                <w:b/>
                <w:bCs/>
                <w:sz w:val="12"/>
                <w:szCs w:val="12"/>
              </w:rPr>
              <w:t>47 544</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b/>
                <w:bCs/>
                <w:sz w:val="12"/>
                <w:szCs w:val="12"/>
              </w:rPr>
            </w:pPr>
            <w:r w:rsidRPr="00BB1AEF">
              <w:rPr>
                <w:b/>
                <w:bCs/>
                <w:sz w:val="12"/>
                <w:szCs w:val="12"/>
              </w:rPr>
              <w:t>47 544,00</w:t>
            </w: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100,0%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u w:val="single"/>
              </w:rPr>
              <w:t>Cel:</w:t>
            </w:r>
            <w:r w:rsidRPr="00BB1AEF">
              <w:rPr>
                <w:i/>
                <w:iCs/>
                <w:sz w:val="12"/>
                <w:szCs w:val="12"/>
              </w:rPr>
              <w:t xml:space="preserve"> zapewnienie uczniom bezpłatnego dostępu do podręczników, materiałów edukacyjnych lub materiałów ćwiczeniowych</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Dysponent:</w:t>
            </w:r>
            <w:r w:rsidRPr="00BB1AEF">
              <w:rPr>
                <w:i/>
                <w:iCs/>
                <w:sz w:val="12"/>
                <w:szCs w:val="12"/>
              </w:rPr>
              <w:t xml:space="preserve"> Wydział Oświaty i Wychowania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CDDEE9"/>
            <w:vAlign w:val="center"/>
            <w:hideMark/>
          </w:tcPr>
          <w:p w:rsidR="00BB1AEF" w:rsidRPr="00BB1AEF" w:rsidRDefault="00BB1AEF" w:rsidP="00BB1AEF">
            <w:pPr>
              <w:spacing w:line="240" w:lineRule="auto"/>
              <w:rPr>
                <w:b/>
                <w:bCs/>
                <w:sz w:val="12"/>
                <w:szCs w:val="12"/>
              </w:rPr>
            </w:pPr>
            <w:r w:rsidRPr="00BB1AEF">
              <w:rPr>
                <w:b/>
                <w:bCs/>
                <w:sz w:val="12"/>
                <w:szCs w:val="12"/>
              </w:rPr>
              <w:t>Pozostałe zadania z zakresu oświaty i wychowania - program 2</w:t>
            </w:r>
          </w:p>
        </w:tc>
        <w:tc>
          <w:tcPr>
            <w:tcW w:w="417" w:type="pct"/>
            <w:tcBorders>
              <w:top w:val="nil"/>
              <w:left w:val="nil"/>
              <w:bottom w:val="nil"/>
              <w:right w:val="nil"/>
            </w:tcBorders>
            <w:shd w:val="clear" w:color="000000" w:fill="CDDEE9"/>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CDDEE9"/>
            <w:vAlign w:val="center"/>
            <w:hideMark/>
          </w:tcPr>
          <w:p w:rsidR="00BB1AEF" w:rsidRPr="00BB1AEF" w:rsidRDefault="00BB1AEF" w:rsidP="00BB1AEF">
            <w:pPr>
              <w:spacing w:line="240" w:lineRule="auto"/>
              <w:jc w:val="right"/>
              <w:rPr>
                <w:b/>
                <w:bCs/>
                <w:sz w:val="12"/>
                <w:szCs w:val="12"/>
              </w:rPr>
            </w:pPr>
            <w:r w:rsidRPr="00BB1AEF">
              <w:rPr>
                <w:b/>
                <w:bCs/>
                <w:sz w:val="12"/>
                <w:szCs w:val="12"/>
              </w:rPr>
              <w:t>2 522 898</w:t>
            </w:r>
          </w:p>
        </w:tc>
        <w:tc>
          <w:tcPr>
            <w:tcW w:w="710" w:type="pct"/>
            <w:tcBorders>
              <w:top w:val="nil"/>
              <w:left w:val="nil"/>
              <w:bottom w:val="nil"/>
              <w:right w:val="nil"/>
            </w:tcBorders>
            <w:shd w:val="clear" w:color="000000" w:fill="CDDEE9"/>
            <w:vAlign w:val="center"/>
            <w:hideMark/>
          </w:tcPr>
          <w:p w:rsidR="00BB1AEF" w:rsidRPr="00BB1AEF" w:rsidRDefault="00BB1AEF" w:rsidP="00BB1AEF">
            <w:pPr>
              <w:spacing w:line="240" w:lineRule="auto"/>
              <w:jc w:val="right"/>
              <w:rPr>
                <w:b/>
                <w:bCs/>
                <w:sz w:val="12"/>
                <w:szCs w:val="12"/>
              </w:rPr>
            </w:pPr>
            <w:r w:rsidRPr="00BB1AEF">
              <w:rPr>
                <w:b/>
                <w:bCs/>
                <w:sz w:val="12"/>
                <w:szCs w:val="12"/>
              </w:rPr>
              <w:t>1 085 494,95</w:t>
            </w:r>
          </w:p>
        </w:tc>
        <w:tc>
          <w:tcPr>
            <w:tcW w:w="386" w:type="pct"/>
            <w:tcBorders>
              <w:top w:val="nil"/>
              <w:left w:val="nil"/>
              <w:bottom w:val="nil"/>
              <w:right w:val="nil"/>
            </w:tcBorders>
            <w:shd w:val="clear" w:color="000000" w:fill="CDDEE9"/>
            <w:vAlign w:val="center"/>
            <w:hideMark/>
          </w:tcPr>
          <w:p w:rsidR="00BB1AEF" w:rsidRPr="00BB1AEF" w:rsidRDefault="00BB1AEF" w:rsidP="00BB1AEF">
            <w:pPr>
              <w:spacing w:line="240" w:lineRule="auto"/>
              <w:jc w:val="right"/>
              <w:rPr>
                <w:b/>
                <w:bCs/>
                <w:sz w:val="12"/>
                <w:szCs w:val="12"/>
              </w:rPr>
            </w:pPr>
            <w:r w:rsidRPr="00BB1AEF">
              <w:rPr>
                <w:b/>
                <w:bCs/>
                <w:sz w:val="12"/>
                <w:szCs w:val="12"/>
              </w:rPr>
              <w:t>43,0%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b/>
                <w:bCs/>
                <w:sz w:val="12"/>
                <w:szCs w:val="12"/>
              </w:rPr>
            </w:pPr>
            <w:r w:rsidRPr="00BB1AEF">
              <w:rPr>
                <w:b/>
                <w:bCs/>
                <w:sz w:val="12"/>
                <w:szCs w:val="12"/>
              </w:rPr>
              <w:t>Zarządzanie finansami oświaty - zadanie 1</w:t>
            </w:r>
          </w:p>
        </w:tc>
        <w:tc>
          <w:tcPr>
            <w:tcW w:w="417"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1 703 450</w:t>
            </w:r>
          </w:p>
        </w:tc>
        <w:tc>
          <w:tcPr>
            <w:tcW w:w="710"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810 166,13</w:t>
            </w:r>
          </w:p>
        </w:tc>
        <w:tc>
          <w:tcPr>
            <w:tcW w:w="38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47,6%</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zapewnienie obsługi finansowo - księgowej szkół</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Utrzymanie Dzielnicowego Biura Finansów Oświaty prowadzącego obsługę administracyjną, finansową i organizacyjną placówek edukacyjnych.</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75085</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u w:val="single"/>
              </w:rPr>
              <w:t>Dysponent:</w:t>
            </w:r>
            <w:r w:rsidRPr="00BB1AEF">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etatów (średniorocznie)</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11,0</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wynagrodzenia i pochodne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1 518 000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739 903,40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48,7%</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wynagrodzenia osobowe pracowników</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1 160 000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540 558,10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46,6%</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dodatkowe wynagrodzenia roczne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94 000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93 996,64</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100,0%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wynagrodzenia bezosobowe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20 000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2 000,00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pochodne od wynagrodzeń</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244 000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103 348,66</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42,4%</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i/>
                <w:i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usług pozostałych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120 000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46 138,59</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38,4%</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37 000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7 657,30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20,7%</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Odpisy na zakładowy fundusz świadczeń socjalnych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18 050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13 540,00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75,0%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 xml:space="preserve">Szkolenia pracowników </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1 850,00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37,0%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4 000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576,84</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14,4%</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Wydatki osobowe niezaliczone do wynagrodzeń</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800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usług zdrowotnych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600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500,00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83,3%</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1. Ustawa z dnia 21 listopada 2008 r. o pracownikach samorządowych</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2. Ustawa z dnia 8 marca 1990 r. o samorządzie gminnym</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3. Ustawa z dnia 14 grudnia 2016 r. Prawo oświatowe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b/>
                <w:bCs/>
                <w:sz w:val="12"/>
                <w:szCs w:val="12"/>
              </w:rPr>
            </w:pPr>
            <w:r w:rsidRPr="00BB1AEF">
              <w:rPr>
                <w:b/>
                <w:bCs/>
                <w:sz w:val="12"/>
                <w:szCs w:val="12"/>
              </w:rPr>
              <w:t>Postępowania związane z awansem zawodowym nauczycieli - zadanie 2</w:t>
            </w:r>
          </w:p>
        </w:tc>
        <w:tc>
          <w:tcPr>
            <w:tcW w:w="417"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3 000</w:t>
            </w:r>
          </w:p>
        </w:tc>
        <w:tc>
          <w:tcPr>
            <w:tcW w:w="710"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0,00</w:t>
            </w:r>
          </w:p>
        </w:tc>
        <w:tc>
          <w:tcPr>
            <w:tcW w:w="38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utrzymanie komisji egzaminacyjnych</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Utrzymanie komisji egzaminacyjnych prowadzących postępowanie egzaminacyjne na stopień nauczyciela mianowanego.</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Dysponent:</w:t>
            </w:r>
            <w:r w:rsidRPr="00BB1AEF">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xml:space="preserve"> </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wynagrodzenia i pochodne</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wynagrodzenia bezosobowe</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3 000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b/>
                <w:bCs/>
                <w:sz w:val="12"/>
                <w:szCs w:val="12"/>
              </w:rPr>
            </w:pPr>
            <w:r w:rsidRPr="00BB1AEF">
              <w:rPr>
                <w:b/>
                <w:bCs/>
                <w:sz w:val="12"/>
                <w:szCs w:val="12"/>
              </w:rPr>
              <w:t>Dokształcanie i doskonalenie nauczycieli - zadanie 3</w:t>
            </w:r>
          </w:p>
        </w:tc>
        <w:tc>
          <w:tcPr>
            <w:tcW w:w="417"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121 197</w:t>
            </w:r>
          </w:p>
        </w:tc>
        <w:tc>
          <w:tcPr>
            <w:tcW w:w="710"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21 427,00</w:t>
            </w:r>
          </w:p>
        </w:tc>
        <w:tc>
          <w:tcPr>
            <w:tcW w:w="38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17,7%</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podwyższanie kwalifikacji nauczycieli</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80146, 85446</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u w:val="single"/>
              </w:rPr>
              <w:t>Dysponent 1:</w:t>
            </w:r>
            <w:r w:rsidRPr="00BB1AEF">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63 994</w:t>
            </w: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21 427,00</w:t>
            </w: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33,5%</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Dysponent 2:</w:t>
            </w:r>
            <w:r w:rsidRPr="00BB1AEF">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57 203</w:t>
            </w: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0,00</w:t>
            </w: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b/>
                <w:bCs/>
                <w:sz w:val="12"/>
                <w:szCs w:val="12"/>
              </w:rPr>
            </w:pPr>
            <w:r w:rsidRPr="00BB1AEF">
              <w:rPr>
                <w:b/>
                <w:bCs/>
                <w:sz w:val="12"/>
                <w:szCs w:val="12"/>
              </w:rPr>
              <w:t>Fundusz socjalny dla emerytowanych pracowników oświaty - zadanie 4</w:t>
            </w:r>
          </w:p>
        </w:tc>
        <w:tc>
          <w:tcPr>
            <w:tcW w:w="417"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215 917</w:t>
            </w:r>
          </w:p>
        </w:tc>
        <w:tc>
          <w:tcPr>
            <w:tcW w:w="710"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161 938,00</w:t>
            </w:r>
          </w:p>
        </w:tc>
        <w:tc>
          <w:tcPr>
            <w:tcW w:w="38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75,0%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zapewnienie środków na realizację zadania wynikającego z ustawy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215 917</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161 938,00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75,0%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Dysponent:</w:t>
            </w:r>
            <w:r w:rsidRPr="00BB1AEF">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 liczba emerytowanych pracowników oświaty</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185</w:t>
            </w: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b/>
                <w:bCs/>
                <w:sz w:val="12"/>
                <w:szCs w:val="12"/>
              </w:rPr>
            </w:pPr>
            <w:r w:rsidRPr="00BB1AEF">
              <w:rPr>
                <w:b/>
                <w:bCs/>
                <w:sz w:val="12"/>
                <w:szCs w:val="12"/>
              </w:rPr>
              <w:t>Nagrody dla nauczycieli - zadanie 5</w:t>
            </w:r>
          </w:p>
        </w:tc>
        <w:tc>
          <w:tcPr>
            <w:tcW w:w="417"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53 950</w:t>
            </w:r>
          </w:p>
        </w:tc>
        <w:tc>
          <w:tcPr>
            <w:tcW w:w="710"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0,00</w:t>
            </w:r>
          </w:p>
        </w:tc>
        <w:tc>
          <w:tcPr>
            <w:tcW w:w="38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wyrażanie uznania za osiągnięcia pedagogiczno – wychowawcze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80195, 85495</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u w:val="single"/>
              </w:rPr>
              <w:t>Dysponent:</w:t>
            </w:r>
            <w:r w:rsidRPr="00BB1AEF">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Ustawa z dnia 26 stycznia 1982 r. Karta Nauczyciela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b/>
                <w:bCs/>
                <w:sz w:val="12"/>
                <w:szCs w:val="12"/>
              </w:rPr>
            </w:pPr>
            <w:r w:rsidRPr="00BB1AEF">
              <w:rPr>
                <w:b/>
                <w:bCs/>
                <w:sz w:val="12"/>
                <w:szCs w:val="12"/>
              </w:rPr>
              <w:t>Organizacja olimpiad, konkursów i uroczystości szkolnych oraz realizacja programów o charakterze innowacyjnym - zadanie 6</w:t>
            </w:r>
          </w:p>
        </w:tc>
        <w:tc>
          <w:tcPr>
            <w:tcW w:w="417"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10 000</w:t>
            </w:r>
          </w:p>
        </w:tc>
        <w:tc>
          <w:tcPr>
            <w:tcW w:w="710"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0,00</w:t>
            </w:r>
          </w:p>
        </w:tc>
        <w:tc>
          <w:tcPr>
            <w:tcW w:w="38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realizacja programów edukacyjnych o charakterze innowacyjnym, olimpiad, konkursów i uroczystości szkolnych</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both"/>
              <w:rPr>
                <w:sz w:val="12"/>
                <w:szCs w:val="12"/>
              </w:rPr>
            </w:pPr>
            <w:r w:rsidRPr="00BB1AEF">
              <w:rPr>
                <w:sz w:val="12"/>
                <w:szCs w:val="12"/>
              </w:rPr>
              <w:t xml:space="preserve">Organizacja konkursów szkolnych.     </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jc w:val="both"/>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Dysponent:</w:t>
            </w:r>
            <w:r w:rsidRPr="00BB1AEF">
              <w:rPr>
                <w:i/>
                <w:iCs/>
                <w:sz w:val="12"/>
                <w:szCs w:val="12"/>
              </w:rPr>
              <w:t xml:space="preserve"> Wydział Oświaty i Wychowania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 xml:space="preserve">Nagrody konkursowe </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8 000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usług pozostałych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1. Ustawa z dnia 7 września 1991 r. o systemie oświaty</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2. Ustawa z dnia 14 grudnia 2016 r. Prawo oświatowe</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b/>
                <w:bCs/>
                <w:sz w:val="12"/>
                <w:szCs w:val="12"/>
              </w:rPr>
            </w:pPr>
            <w:r w:rsidRPr="00BB1AEF">
              <w:rPr>
                <w:b/>
                <w:bCs/>
                <w:sz w:val="12"/>
                <w:szCs w:val="12"/>
              </w:rPr>
              <w:t>Wypoczynek dzieci i młodzieży szkolnej - zadanie 7</w:t>
            </w:r>
          </w:p>
        </w:tc>
        <w:tc>
          <w:tcPr>
            <w:tcW w:w="417"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154 362</w:t>
            </w:r>
          </w:p>
        </w:tc>
        <w:tc>
          <w:tcPr>
            <w:tcW w:w="710"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17 832,88</w:t>
            </w:r>
          </w:p>
        </w:tc>
        <w:tc>
          <w:tcPr>
            <w:tcW w:w="38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11,6%</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organizowanie wypoczynku dzieci i młodzieży</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85412</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Organizacja wypoczynku dzieci i młodzieży, w tym realizacja Warszawskiej Akcji "Lato/Zima w Mieście".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u w:val="single"/>
              </w:rPr>
              <w:t>Dysponent 1:</w:t>
            </w:r>
            <w:r w:rsidRPr="00BB1AEF">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32 200</w:t>
            </w: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2 913,63</w:t>
            </w: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9,0%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usług pozostałych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24 940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1 918,00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7,7%</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6 000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995,63</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16,6%</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środków żywności</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1 260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Dysponent 2:</w:t>
            </w:r>
            <w:r w:rsidRPr="00BB1AEF">
              <w:rPr>
                <w:i/>
                <w:iCs/>
                <w:sz w:val="12"/>
                <w:szCs w:val="12"/>
              </w:rPr>
              <w:t xml:space="preserve"> Wydział Oświaty i Wychowania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122 162</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14 919,25</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12,2%</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wynagrodzenia i pochodne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112 162</w:t>
            </w: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14 919,25</w:t>
            </w: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13,3%</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wynagrodzenia bezosobowe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i/>
                <w:iCs/>
                <w:sz w:val="12"/>
                <w:szCs w:val="12"/>
              </w:rPr>
            </w:pPr>
            <w:r w:rsidRPr="00BB1AEF">
              <w:rPr>
                <w:i/>
                <w:iCs/>
                <w:sz w:val="12"/>
                <w:szCs w:val="12"/>
              </w:rPr>
              <w:t>110 801</w:t>
            </w: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i/>
                <w:iCs/>
                <w:sz w:val="12"/>
                <w:szCs w:val="12"/>
              </w:rPr>
            </w:pPr>
            <w:r w:rsidRPr="00BB1AEF">
              <w:rPr>
                <w:i/>
                <w:iCs/>
                <w:sz w:val="12"/>
                <w:szCs w:val="12"/>
              </w:rPr>
              <w:t>14 919,25</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13,5%</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pochodne od wynagrodzeń</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i/>
                <w:iCs/>
                <w:sz w:val="12"/>
                <w:szCs w:val="12"/>
              </w:rPr>
            </w:pPr>
            <w:r w:rsidRPr="00BB1AEF">
              <w:rPr>
                <w:i/>
                <w:iCs/>
                <w:sz w:val="12"/>
                <w:szCs w:val="12"/>
              </w:rPr>
              <w:t>1 361</w:t>
            </w: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i/>
                <w:iCs/>
                <w:sz w:val="12"/>
                <w:szCs w:val="12"/>
              </w:rPr>
            </w:pPr>
            <w:r w:rsidRPr="00BB1AEF">
              <w:rPr>
                <w:i/>
                <w:iCs/>
                <w:sz w:val="12"/>
                <w:szCs w:val="12"/>
              </w:rPr>
              <w:t>0,00</w:t>
            </w: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i/>
                <w:iCs/>
                <w:sz w:val="12"/>
                <w:szCs w:val="12"/>
              </w:rPr>
            </w:pPr>
            <w:r w:rsidRPr="00BB1AEF">
              <w:rPr>
                <w:i/>
                <w:iCs/>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usług pozostałych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10 000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3. Zarządzenie Nr 1875/2019 Prezydenta m.st. Warszawy z dnia 20 grudnia 2019 r. w sprawie zasad realizacji Warszawskiej Akcji „Lato/Zima w Mieście”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b/>
                <w:bCs/>
                <w:sz w:val="12"/>
                <w:szCs w:val="12"/>
              </w:rPr>
            </w:pPr>
            <w:r w:rsidRPr="00BB1AEF">
              <w:rPr>
                <w:b/>
                <w:bCs/>
                <w:sz w:val="12"/>
                <w:szCs w:val="12"/>
              </w:rPr>
              <w:t>Pomoc materialna dla uczniów, studentów i doktorantów - zadanie 8</w:t>
            </w:r>
          </w:p>
        </w:tc>
        <w:tc>
          <w:tcPr>
            <w:tcW w:w="417"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188 372</w:t>
            </w:r>
          </w:p>
        </w:tc>
        <w:tc>
          <w:tcPr>
            <w:tcW w:w="710"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37 890,99</w:t>
            </w:r>
          </w:p>
        </w:tc>
        <w:tc>
          <w:tcPr>
            <w:tcW w:w="38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20,1%</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r w:rsidRPr="00BB1AEF">
              <w:rPr>
                <w:b/>
                <w:bCs/>
                <w:sz w:val="12"/>
                <w:szCs w:val="12"/>
              </w:rPr>
              <w:t>Stypendia za wyniki w nauce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70 000</w:t>
            </w: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13 182,00</w:t>
            </w: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18,8%</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wspieranie i nagradzanie uczniów za osiągnięcia w nauce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85416</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u w:val="single"/>
              </w:rPr>
              <w:t>Dysponent:</w:t>
            </w:r>
            <w:r w:rsidRPr="00BB1AEF">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Stypendia dla uczniów</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70 000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13 182,00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18,8%</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r w:rsidRPr="00BB1AEF">
              <w:rPr>
                <w:b/>
                <w:bCs/>
                <w:sz w:val="12"/>
                <w:szCs w:val="12"/>
              </w:rPr>
              <w:t>Stypendia socjalne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81 372</w:t>
            </w: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10 778,99</w:t>
            </w: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13,2%</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u w:val="single"/>
              </w:rPr>
              <w:t>Cel:</w:t>
            </w:r>
            <w:r w:rsidRPr="00BB1AEF">
              <w:rPr>
                <w:i/>
                <w:iCs/>
                <w:sz w:val="12"/>
                <w:szCs w:val="12"/>
              </w:rPr>
              <w:t xml:space="preserve"> umożliwienie dzieciom i młodzieży pokonywania barier dostępu do edukacji wynikających z trudnej sytuacji materialnej</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85415</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Dysponent:</w:t>
            </w:r>
            <w:r w:rsidRPr="00BB1AEF">
              <w:rPr>
                <w:i/>
                <w:iCs/>
                <w:sz w:val="12"/>
                <w:szCs w:val="12"/>
              </w:rPr>
              <w:t xml:space="preserve"> Ośrodek Pomocy Społecznej</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Stypendia dla uczniów</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75 872</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8 918,99</w:t>
            </w: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11,8%</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Inne formy pomocy dla uczniów</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5 500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1 860,00</w:t>
            </w: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r w:rsidRPr="00BB1AEF">
              <w:rPr>
                <w:sz w:val="12"/>
                <w:szCs w:val="12"/>
              </w:rPr>
              <w:t>33,8%</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1. Ustawa z dnia 7 września 1991 r. o systemie oświaty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2. Ustawa z dnia 14 grudnia 2016 r. Prawo oświatowe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3.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r w:rsidRPr="00BB1AEF">
              <w:rPr>
                <w:b/>
                <w:bCs/>
                <w:sz w:val="12"/>
                <w:szCs w:val="12"/>
              </w:rPr>
              <w:t>Dożywianie uczniów</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37 000</w:t>
            </w: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13 930,00</w:t>
            </w: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r w:rsidRPr="00BB1AEF">
              <w:rPr>
                <w:b/>
                <w:bCs/>
                <w:sz w:val="12"/>
                <w:szCs w:val="12"/>
              </w:rPr>
              <w:t>37,6%</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zapewnienie dożywienia uczniom z rodzin najuboższych</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85415</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u w:val="single"/>
              </w:rPr>
              <w:t>Dysponent:</w:t>
            </w:r>
            <w:r w:rsidRPr="00BB1AEF">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Inne formy pomocy dla uczniów</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37 000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13 930,00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37,6%</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1. Ustawa z dnia 14 grudnia 2016 r. Prawo oświatowe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2. Ustawa z dnia 27 października 2017 r. o finansowaniu zadań oświatowych</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3. Ustawa z dnia 8 marca 1990 r. o samorządzie gminnym</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4. Uchwała Nr XXXVIII/970/2012 Rady m.st. Warszawy z dnia 20 czerwca 2012 r. w sprawie określenia zasad udzielania stypendiów "Posiłek dla ucznia"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b/>
                <w:bCs/>
                <w:sz w:val="12"/>
                <w:szCs w:val="12"/>
              </w:rPr>
            </w:pPr>
            <w:r w:rsidRPr="00BB1AEF">
              <w:rPr>
                <w:b/>
                <w:bCs/>
                <w:sz w:val="12"/>
                <w:szCs w:val="12"/>
              </w:rPr>
              <w:t>Realizacja programów edukacyjno-oświatowych (w tym UE) - zadanie 9</w:t>
            </w:r>
          </w:p>
        </w:tc>
        <w:tc>
          <w:tcPr>
            <w:tcW w:w="417"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1 350</w:t>
            </w:r>
          </w:p>
        </w:tc>
        <w:tc>
          <w:tcPr>
            <w:tcW w:w="710"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1 117,94</w:t>
            </w:r>
          </w:p>
        </w:tc>
        <w:tc>
          <w:tcPr>
            <w:tcW w:w="38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82,8%</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r w:rsidRPr="00BB1AEF">
              <w:rPr>
                <w:b/>
                <w:bCs/>
                <w:sz w:val="12"/>
                <w:szCs w:val="12"/>
              </w:rPr>
              <w:t>Projekty edukacyjno - oświatowe realizowane w ramach programów Unii Europejskiej</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b/>
                <w:b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b/>
                <w:bCs/>
                <w:sz w:val="12"/>
                <w:szCs w:val="12"/>
              </w:rPr>
            </w:pPr>
            <w:r w:rsidRPr="00BB1AEF">
              <w:rPr>
                <w:b/>
                <w:bCs/>
                <w:sz w:val="12"/>
                <w:szCs w:val="12"/>
              </w:rPr>
              <w:t>1 350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b/>
                <w:bCs/>
                <w:sz w:val="12"/>
                <w:szCs w:val="12"/>
              </w:rPr>
            </w:pPr>
            <w:r w:rsidRPr="00BB1AEF">
              <w:rPr>
                <w:b/>
                <w:bCs/>
                <w:sz w:val="12"/>
                <w:szCs w:val="12"/>
              </w:rPr>
              <w:t>1 117,94</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b/>
                <w:bCs/>
                <w:sz w:val="12"/>
                <w:szCs w:val="12"/>
              </w:rPr>
            </w:pPr>
            <w:r w:rsidRPr="00BB1AEF">
              <w:rPr>
                <w:b/>
                <w:bCs/>
                <w:sz w:val="12"/>
                <w:szCs w:val="12"/>
              </w:rPr>
              <w:t>82,8%</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realizacja projektu zgodnie z umową o dofinansowanie</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u w:val="single"/>
              </w:rPr>
              <w:t>Dysponent:</w:t>
            </w:r>
            <w:r w:rsidRPr="00BB1AEF">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Projekt edukacyjno-oświatowy finansowany ze środków UE pn.: "SIĘGNIJ  PO  WIĘCEJ - rozwój doradztwa zawodowego w szkołach podstawowych m.st.Warszawy".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b/>
                <w:bCs/>
                <w:sz w:val="12"/>
                <w:szCs w:val="12"/>
              </w:rPr>
            </w:pPr>
            <w:r w:rsidRPr="00BB1AEF">
              <w:rPr>
                <w:b/>
                <w:bCs/>
                <w:sz w:val="12"/>
                <w:szCs w:val="12"/>
              </w:rPr>
              <w:t>Inne zadania (utrzymanie związków zawodowych, wypłata zasądzonych rent za zlikwidowanie jednostki) - zadanie 10</w:t>
            </w:r>
          </w:p>
        </w:tc>
        <w:tc>
          <w:tcPr>
            <w:tcW w:w="417" w:type="pct"/>
            <w:tcBorders>
              <w:top w:val="nil"/>
              <w:left w:val="nil"/>
              <w:bottom w:val="nil"/>
              <w:right w:val="nil"/>
            </w:tcBorders>
            <w:shd w:val="clear" w:color="000000" w:fill="EAF1F6"/>
            <w:vAlign w:val="center"/>
            <w:hideMark/>
          </w:tcPr>
          <w:p w:rsidR="00BB1AEF" w:rsidRPr="00BB1AEF" w:rsidRDefault="00BB1AEF" w:rsidP="00BB1AEF">
            <w:pPr>
              <w:spacing w:line="240" w:lineRule="auto"/>
              <w:rPr>
                <w:sz w:val="12"/>
                <w:szCs w:val="12"/>
              </w:rPr>
            </w:pPr>
            <w:r w:rsidRPr="00BB1AEF">
              <w:rPr>
                <w:sz w:val="12"/>
                <w:szCs w:val="12"/>
              </w:rPr>
              <w:t> </w:t>
            </w:r>
          </w:p>
        </w:tc>
        <w:tc>
          <w:tcPr>
            <w:tcW w:w="61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71 300</w:t>
            </w:r>
          </w:p>
        </w:tc>
        <w:tc>
          <w:tcPr>
            <w:tcW w:w="710"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35 122,01</w:t>
            </w:r>
          </w:p>
        </w:tc>
        <w:tc>
          <w:tcPr>
            <w:tcW w:w="386" w:type="pct"/>
            <w:tcBorders>
              <w:top w:val="nil"/>
              <w:left w:val="nil"/>
              <w:bottom w:val="nil"/>
              <w:right w:val="nil"/>
            </w:tcBorders>
            <w:shd w:val="clear" w:color="000000" w:fill="EAF1F6"/>
            <w:vAlign w:val="center"/>
            <w:hideMark/>
          </w:tcPr>
          <w:p w:rsidR="00BB1AEF" w:rsidRPr="00BB1AEF" w:rsidRDefault="00BB1AEF" w:rsidP="00BB1AEF">
            <w:pPr>
              <w:spacing w:line="240" w:lineRule="auto"/>
              <w:jc w:val="right"/>
              <w:rPr>
                <w:b/>
                <w:bCs/>
                <w:sz w:val="12"/>
                <w:szCs w:val="12"/>
              </w:rPr>
            </w:pPr>
            <w:r w:rsidRPr="00BB1AEF">
              <w:rPr>
                <w:b/>
                <w:bCs/>
                <w:sz w:val="12"/>
                <w:szCs w:val="12"/>
              </w:rPr>
              <w:t>49,3%</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b/>
                <w:bCs/>
                <w:sz w:val="12"/>
                <w:szCs w:val="12"/>
              </w:rPr>
            </w:pP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Cel:</w:t>
            </w:r>
            <w:r w:rsidRPr="00BB1AEF">
              <w:rPr>
                <w:i/>
                <w:iCs/>
                <w:sz w:val="12"/>
                <w:szCs w:val="12"/>
              </w:rPr>
              <w:t xml:space="preserve"> realizacja obowiązków nałożonych na m.st. Warszawa w przedmiotowym zakresie zadania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Klasyfikacja:</w:t>
            </w:r>
            <w:r w:rsidRPr="00BB1AEF">
              <w:rPr>
                <w:i/>
                <w:iCs/>
                <w:sz w:val="12"/>
                <w:szCs w:val="12"/>
              </w:rPr>
              <w:t xml:space="preserve"> rozdział: 80195</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W ramach wydatków utrzymanie siedziby związków zawodowych oraz realizacja wydatków w ramach pomocy dla dzieci uchodźców – obywateli Ukrainy.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u w:val="single"/>
              </w:rPr>
              <w:t>Dysponent:</w:t>
            </w:r>
            <w:r w:rsidRPr="00BB1AEF">
              <w:rPr>
                <w:i/>
                <w:iCs/>
                <w:sz w:val="12"/>
                <w:szCs w:val="12"/>
              </w:rPr>
              <w:t xml:space="preserve"> Dzielnicowe Biuro Finansów Oświaty</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rFonts w:ascii="Times New Roman" w:hAnsi="Times New Roman" w:cs="Times New Roman"/>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sz w:val="12"/>
                <w:szCs w:val="12"/>
                <w:u w:val="single"/>
              </w:rPr>
              <w:t>Kalkulacja:</w:t>
            </w:r>
          </w:p>
        </w:tc>
        <w:tc>
          <w:tcPr>
            <w:tcW w:w="417"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sz w:val="12"/>
                <w:szCs w:val="12"/>
              </w:rPr>
            </w:pPr>
            <w:r w:rsidRPr="00BB1AEF">
              <w:rPr>
                <w:sz w:val="12"/>
                <w:szCs w:val="12"/>
              </w:rPr>
              <w:t>wynagrodzenia i pochodne</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600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 wynagrodzenia bezosobowe</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600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0,00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i/>
                <w:iCs/>
                <w:sz w:val="12"/>
                <w:szCs w:val="12"/>
              </w:rPr>
            </w:pPr>
            <w:r w:rsidRPr="00BB1AEF">
              <w:rPr>
                <w:i/>
                <w:iCs/>
                <w:sz w:val="12"/>
                <w:szCs w:val="12"/>
              </w:rPr>
              <w:t>0,0%</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i/>
                <w:iCs/>
                <w:sz w:val="12"/>
                <w:szCs w:val="12"/>
              </w:rPr>
            </w:pP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Zakup materiałów i wyposażenia</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69 200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34 789,91</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50,3%</w:t>
            </w:r>
          </w:p>
        </w:tc>
      </w:tr>
      <w:tr w:rsidR="00BB1AEF" w:rsidRPr="00BB1AEF" w:rsidTr="00BB1AEF">
        <w:trPr>
          <w:trHeight w:val="85"/>
        </w:trPr>
        <w:tc>
          <w:tcPr>
            <w:tcW w:w="2871"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Opłaty z tytułu zakupu usług telekomunikacyjnych</w:t>
            </w: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1 500</w:t>
            </w: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332,10</w:t>
            </w: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sz w:val="12"/>
                <w:szCs w:val="12"/>
              </w:rPr>
            </w:pPr>
            <w:r w:rsidRPr="00BB1AEF">
              <w:rPr>
                <w:sz w:val="12"/>
                <w:szCs w:val="12"/>
              </w:rPr>
              <w:t>22,1%</w:t>
            </w: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jc w:val="right"/>
              <w:rPr>
                <w:sz w:val="12"/>
                <w:szCs w:val="12"/>
              </w:rPr>
            </w:pPr>
          </w:p>
        </w:tc>
        <w:tc>
          <w:tcPr>
            <w:tcW w:w="417"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u w:val="single"/>
              </w:rPr>
            </w:pPr>
            <w:r w:rsidRPr="00BB1AEF">
              <w:rPr>
                <w:i/>
                <w:i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Obraz 2" descr="Expanded" hidden="1"/>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Obraz 4" descr="Expanded" hidden="1"/>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1" name="Obraz 61" descr="Expanded" hidden="1"/>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2" name="Obraz 62" descr="Expanded" hidden="1"/>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3" name="Obraz 63" descr="Expanded" hidden="1"/>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4" name="Obraz 64" descr="Expanded" hidden="1"/>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5" name="Obraz 65" descr="Expanded" hidden="1"/>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6" name="Obraz 66" descr="Expanded" hidden="1"/>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7" name="Obraz 67" descr="Expanded" hidden="1"/>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8" name="Obraz 68" descr="Expanded" hidden="1"/>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9" name="Obraz 69" descr="Expanded" hidden="1"/>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0" name="Obraz 70" descr="Expanded" hidden="1"/>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1" name="Obraz 71" descr="Expanded" hidden="1"/>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2" name="Obraz 72" descr="Expanded" hidden="1"/>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3" name="Obraz 73" descr="Expanded" hidden="1"/>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4" name="Obraz 74" descr="Expanded" hidden="1"/>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5" name="Obraz 75" descr="Expanded" hidden="1"/>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6" name="Obraz 76" descr="Expanded" hidden="1"/>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7" name="Obraz 77" descr="Expanded" hidden="1"/>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8" name="Obraz 78" descr="Expanded" hidden="1"/>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9" name="Obraz 79" descr="Expanded" hidden="1"/>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0" name="Obraz 80" descr="Expanded" hidden="1"/>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1" name="Obraz 81" descr="Expanded" hidden="1"/>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2" name="Obraz 82" descr="Expanded" hidden="1"/>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3" name="Obraz 83" descr="Expanded" hidden="1"/>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4" name="Obraz 84" descr="Expanded" hidden="1"/>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5" name="Obraz 85" descr="Expanded" hidden="1"/>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6" name="Obraz 86" descr="Expanded" hidden="1"/>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7" name="Obraz 87" descr="Expanded" hidden="1"/>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8" name="Obraz 88" descr="Expanded" hidden="1"/>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9" name="Obraz 89" descr="Expanded" hidden="1"/>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0" name="Obraz 90" descr="Expanded" hidden="1"/>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1" name="Obraz 91" descr="Expanded" hidden="1"/>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2" name="Obraz 92" descr="Expanded" hidden="1"/>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3" name="Obraz 93" descr="Expanded" hidden="1"/>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4" name="Obraz 94" descr="Expanded" hidden="1"/>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5" name="Obraz 95" descr="Expanded" hidden="1"/>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6" name="Obraz 96" descr="Expanded" hidden="1"/>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7" name="Obraz 97" descr="Expanded" hidden="1"/>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8" name="Obraz 98" descr="Expanded" hidden="1"/>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99" name="Obraz 99" descr="Expanded" hidden="1"/>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0" name="Obraz 100" descr="Expanded" hidden="1"/>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1" name="Obraz 101" descr="Expanded" hidden="1"/>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2" name="Obraz 102" descr="Expanded" hidden="1"/>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3" name="Obraz 103" descr="Expanded" hidden="1"/>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4" name="Obraz 104" descr="Expanded" hidden="1"/>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5" name="Obraz 105" descr="Expanded" hidden="1"/>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6" name="Obraz 106" descr="Expanded" hidden="1"/>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7" name="Obraz 107" descr="Expanded" hidden="1"/>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8" name="Obraz 108" descr="Expanded" hidden="1"/>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09" name="Obraz 109" descr="Expanded" hidden="1"/>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0" name="Obraz 110" descr="Expanded" hidden="1"/>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1" name="Obraz 111" descr="Expanded" hidden="1"/>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2" name="Obraz 112" descr="Expanded" hidden="1"/>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3" name="Obraz 113" descr="Expanded" hidden="1"/>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4" name="Obraz 114" descr="Expanded" hidden="1"/>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5" name="Obraz 115" descr="Expanded" hidden="1"/>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6" name="Obraz 116" descr="Expanded" hidden="1"/>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7" name="Obraz 117" descr="Expanded" hidden="1"/>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8" name="Obraz 118" descr="Expanded" hidden="1"/>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19" name="Obraz 119" descr="Expanded" hidden="1"/>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mc:AlternateContent>
                <mc:Choice Requires="wps">
                  <w:drawing>
                    <wp:anchor distT="0" distB="0" distL="114300" distR="114300" simplePos="0" relativeHeight="25167564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0" name="Prostokąt 12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8D9329" id="Prostokąt 120"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H706V3sCAABDBQAADgAA&#10;AAAAAAAAAAAAAAAuAgAAZHJzL2Uyb0RvYy54bWxQSwECLQAUAAYACAAAACEA7svP+9oAAAAGAQAA&#10;DwAAAAAAAAAAAAAAAADVBAAAZHJzL2Rvd25yZXYueG1sUEsFBgAAAAAEAAQA8wAAANwFA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67667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1" name="Prostokąt 12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A41934" id="Prostokąt 121"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3O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i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Z6DdznsCAABDBQAADgAA&#10;AAAAAAAAAAAAAAAuAgAAZHJzL2Uyb0RvYy54bWxQSwECLQAUAAYACAAAACEA7svP+9oAAAAGAQAA&#10;DwAAAAAAAAAAAAAAAADVBAAAZHJzL2Rvd25yZXYueG1sUEsFBgAAAAAEAAQA8wAAANwFA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67769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2" name="Prostokąt 12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5E097D" id="Prostokąt 122"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W/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roGFv3sCAABDBQAADgAA&#10;AAAAAAAAAAAAAAAuAgAAZHJzL2Uyb0RvYy54bWxQSwECLQAUAAYACAAAACEA7svP+9oAAAAGAQAA&#10;DwAAAAAAAAAAAAAAAADVBAAAZHJzL2Rvd25yZXYueG1sUEsFBgAAAAAEAAQA8wAAANwFA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3" name="Prostokąt 12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7CC576" id="Prostokąt 123"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Im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u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1pxiJnsCAABDBQAADgAA&#10;AAAAAAAAAAAAAAAuAgAAZHJzL2Uyb0RvYy54bWxQSwECLQAUAAYACAAAACEA7svP+9oAAAAGAQAA&#10;DwAAAAAAAAAAAAAAAADVBAAAZHJzL2Rvd25yZXYueG1sUEsFBgAAAAAEAAQA8wAAANwFA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4" name="Prostokąt 12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C226CA" id="Prostokąt 124"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V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S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ATNEN0lWVBNZtMgrdJxkE2jWRDF2V02idIsLavr&#10;ku65YP9eEhoKnI2TsXfpgvSb2sDps9lXYT238Mh0vC/w7BREcteBK0G9tZbw7vB/IYWjf5YCFDsa&#10;7fvVteih+zeSPq+1E9W1LtxUf+j1VXFPweXcR53fvsUvAA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PMI1XXsCAABDBQAADgAA&#10;AAAAAAAAAAAAAAAuAgAAZHJzL2Uyb0RvYy54bWxQSwECLQAUAAYACAAAACEA7svP+9oAAAAGAQAA&#10;DwAAAAAAAAAAAAAAAADVBAAAZHJzL2Rvd25yZXYueG1sUEsFBgAAAAAEAAQA8wAAANwFA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5" name="Prostokąt 12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058B67" id="Prostokąt 125"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6" name="Prostokąt 12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75DE83" id="Prostokąt 126"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q1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m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jf6KtXsCAABDBQAADgAA&#10;AAAAAAAAAAAAAAAuAgAAZHJzL2Uyb0RvYy54bWxQSwECLQAUAAYACAAAACEA7svP+9oAAAAGAQAA&#10;DwAAAAAAAAAAAAAAAADVBAAAZHJzL2Rvd25yZXYueG1sUEsFBgAAAAAEAAQA8wAAANwFA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7" name="Prostokąt 12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663D5E4" id="Prostokąt 127"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420s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mGAnSg0lroGjl48tPi/wqZaYGzVZ7BUYyilHLKWXOb6ffoEwOMA9qrZ0CRt3L+tEgIZctEVt2&#10;axS44GLPS1rLoWWEQiEeIrzCcBMDaGgzfJIU+JAnK726+0b3LgfohvbexOeTiWxvUQ2LcZKNU7C6&#10;hi1gH0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68384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8" name="Prostokąt 12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6AC4D2" id="Prostokąt 128"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yRD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WUMkQ3sCAABDBQAADgAA&#10;AAAAAAAAAAAAAAAuAgAAZHJzL2Uyb0RvYy54bWxQSwECLQAUAAYACAAAACEA7svP+9oAAAAGAQAA&#10;DwAAAAAAAAAAAAAAAADVBAAAZHJzL2Rvd25yZXYueG1sUEsFBgAAAAAEAAQA8wAAANwFA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68486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29" name="Prostokąt 12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B165333" id="Prostokąt 129"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sPaeg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68588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0" name="Prostokąt 13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6DEC1C" id="Prostokąt 130"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DKN9CXsCAABDBQAADgAA&#10;AAAAAAAAAAAAAAAuAgAAZHJzL2Uyb0RvYy54bWxQSwECLQAUAAYACAAAACEA7svP+9oAAAAGAQAA&#10;DwAAAAAAAAAAAAAAAADVBAAAZHJzL2Rvd25yZXYueG1sUEsFBgAAAAAEAAQA8wAAANwFA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68691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1" name="Prostokąt 13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AA930C" id="Prostokąt 131"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pqQ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dL6akHsCAABDBQAADgAA&#10;AAAAAAAAAAAAAAAuAgAAZHJzL2Uyb0RvYy54bWxQSwECLQAUAAYACAAAACEA7svP+9oAAAAGAQAA&#10;DwAAAAAAAAAAAAAAAADVBAAAZHJzL2Rvd25yZXYueG1sUEsFBgAAAAAEAAQA8wAAANwFA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68793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2" name="Prostokąt 13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810762" id="Prostokąt 132"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8Lh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vZ/C4XsCAABDBQAADgAA&#10;AAAAAAAAAAAAAAAuAgAAZHJzL2Uyb0RvYy54bWxQSwECLQAUAAYACAAAACEA7svP+9oAAAAGAQAA&#10;DwAAAAAAAAAAAAAAAADVBAAAZHJzL2Rvd25yZXYueG1sUEsFBgAAAAAEAAQA8wAAANwFA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68896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3" name="Prostokąt 13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60E972" id="Prostokąt 133"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iV4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xYIleHsCAABDBQAADgAA&#10;AAAAAAAAAAAAAAAuAgAAZHJzL2Uyb0RvYy54bWxQSwECLQAUAAYACAAAACEA7svP+9oAAAAGAQAA&#10;DwAAAAAAAAAAAAAAAADVBAAAZHJzL2Rvd25yZXYueG1sUEsFBgAAAAAEAAQA8wAAANwFA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68998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4" name="Prostokąt 13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B65C4E" id="Prostokąt 134"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HI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tJMR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L9xyA3sCAABDBQAADgAA&#10;AAAAAAAAAAAAAAAuAgAAZHJzL2Uyb0RvYy54bWxQSwECLQAUAAYACAAAACEA7svP+9oAAAAGAQAA&#10;DwAAAAAAAAAAAAAAAADVBAAAZHJzL2Rvd25yZXYueG1sUEsFBgAAAAAEAAQA8wAAANwFA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69100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5" name="Prostokąt 13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929E3C" id="Prostokąt 135"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ZWa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ZYy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V8GVmnsCAABDBQAADgAA&#10;AAAAAAAAAAAAAAAuAgAAZHJzL2Uyb0RvYy54bWxQSwECLQAUAAYACAAAACEA7svP+9oAAAAGAQAA&#10;DwAAAAAAAAAAAAAAAADVBAAAZHJzL2Rvd25yZXYueG1sUEsFBgAAAAAEAAQA8wAAANwFA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69203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6" name="Prostokąt 13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93020AE" id="Prostokąt 136"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nuDN63sCAABDBQAADgAA&#10;AAAAAAAAAAAAAAAuAgAAZHJzL2Uyb0RvYy54bWxQSwECLQAUAAYACAAAACEA7svP+9oAAAAGAQAA&#10;DwAAAAAAAAAAAAAAAADVBAAAZHJzL2Rvd25yZXYueG1sUEsFBgAAAAAEAAQA8wAAANwFA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69305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7" name="Prostokąt 13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636CC0" id="Prostokąt 137"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py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5v0qcnsCAABDBQAADgAA&#10;AAAAAAAAAAAAAAAuAgAAZHJzL2Uyb0RvYy54bWxQSwECLQAUAAYACAAAACEA7svP+9oAAAAGAQAA&#10;DwAAAAAAAAAAAAAAAADVBAAAZHJzL2Rvd25yZXYueG1sUEsFBgAAAAAEAAQA8wAAANwFA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69408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8" name="Prostokąt 138"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7DA380" id="Prostokąt 138"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WMd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Sl1jHXsCAABDBQAADgAA&#10;AAAAAAAAAAAAAAAuAgAAZHJzL2Uyb0RvYy54bWxQSwECLQAUAAYACAAAACEA7svP+9oAAAAGAQAA&#10;DwAAAAAAAAAAAAAAAADVBAAAZHJzL2Rvd25yZXYueG1sUEsFBgAAAAAEAAQA8wAAANwFA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39" name="Prostokąt 139"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72D45F" id="Prostokąt 139"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SE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LvJ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MkCEhHsCAABDBQAADgAA&#10;AAAAAAAAAAAAAAAuAgAAZHJzL2Uyb0RvYy54bWxQSwECLQAUAAYACAAAACEA7svP+9oAAAAGAQAA&#10;DwAAAAAAAAAAAAAAAADVBAAAZHJzL2Rvd25yZXYueG1sUEsFBgAAAAAEAAQA8wAAANwFA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69612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0" name="Prostokąt 140"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4CD27C" id="Prostokąt 140"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69715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1" name="Prostokąt 141"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E1B9A2" id="Prostokąt 141"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7Q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tj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TOI+0HsCAABDBQAADgAA&#10;AAAAAAAAAAAAAAAuAgAAZHJzL2Uyb0RvYy54bWxQSwECLQAUAAYACAAAACEA7svP+9oAAAAGAQAA&#10;DwAAAAAAAAAAAAAAAADVBAAAZHJzL2Rvd25yZXYueG1sUEsFBgAAAAAEAAQA8wAAANwFA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69817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2" name="Prostokąt 142"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ECBC4D" id="Prostokąt 142"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2ah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hcNmoXsCAABDBQAADgAA&#10;AAAAAAAAAAAAAAAuAgAAZHJzL2Uyb0RvYy54bWxQSwECLQAUAAYACAAAACEA7svP+9oAAAAGAQAA&#10;DwAAAAAAAAAAAAAAAADVBAAAZHJzL2Rvd25yZXYueG1sUEsFBgAAAAAEAAQA8wAAANwFA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69920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3" name="Prostokąt 143"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377ADD1" id="Prostokąt 143"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d6BOHsCAABDBQAADgAA&#10;AAAAAAAAAAAAAAAuAgAAZHJzL2Uyb0RvYy54bWxQSwECLQAUAAYACAAAACEA7svP+9oAAAAGAQAA&#10;DwAAAAAAAAAAAAAAAADVBAAAZHJzL2Rvd25yZXYueG1sUEsFBgAAAAAEAAQA8wAAANwFA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70022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4" name="Prostokąt 144"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687C79" id="Prostokąt 144"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F4DWQ3sCAABDBQAADgAA&#10;AAAAAAAAAAAAAAAuAgAAZHJzL2Uyb0RvYy54bWxQSwECLQAUAAYACAAAACEA7svP+9oAAAAGAQAA&#10;DwAAAAAAAAAAAAAAAADVBAAAZHJzL2Rvd25yZXYueG1sUEsFBgAAAAAEAAQA8wAAANwFA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70124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5" name="Prostokąt 145"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EE7566F" id="Prostokąt 145"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Ha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vH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b50x2nsCAABDBQAADgAA&#10;AAAAAAAAAAAAAAAuAgAAZHJzL2Uyb0RvYy54bWxQSwECLQAUAAYACAAAACEA7svP+9oAAAAGAQAA&#10;DwAAAAAAAAAAAAAAAADVBAAAZHJzL2Rvd25yZXYueG1sUEsFBgAAAAAEAAQA8wAAANwFA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70227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6" name="Prostokąt 146"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4ED3A6" id="Prostokąt 146"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mr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s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prxpq3sCAABDBQAADgAA&#10;AAAAAAAAAAAAAAAuAgAAZHJzL2Uyb0RvYy54bWxQSwECLQAUAAYACAAAACEA7svP+9oAAAAGAQAA&#10;DwAAAAAAAAAAAAAAAADVBAAAZHJzL2Rvd25yZXYueG1sUEsFBgAAAAAEAAQA8wAAANwFAAAAAA==&#10;" filled="f" stroked="f">
                      <o:lock v:ext="edit" aspectratio="t"/>
                    </v:rect>
                  </w:pict>
                </mc:Fallback>
              </mc:AlternateContent>
            </w:r>
            <w:r w:rsidRPr="00BB1AEF">
              <w:rPr>
                <w:i/>
                <w:iCs/>
                <w:noProof/>
                <w:sz w:val="12"/>
                <w:szCs w:val="12"/>
              </w:rPr>
              <mc:AlternateContent>
                <mc:Choice Requires="wps">
                  <w:drawing>
                    <wp:anchor distT="0" distB="0" distL="114300" distR="114300" simplePos="0" relativeHeight="25170329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7" name="Prostokąt 147" descr="Expanded"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E7EB34" id="Prostokąt 147" o:spid="_x0000_s1026" alt="Expanded" style="position:absolute;margin-left:.75pt;margin-top:11.25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" filled="f" stroked="f">
                      <o:lock v:ext="edit" aspectratio="t"/>
                    </v:rect>
                  </w:pict>
                </mc:Fallback>
              </mc:AlternateContent>
            </w:r>
            <w:r w:rsidRPr="00BB1AEF">
              <w:rPr>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8" name="Obraz 148" descr="Expanded" hidden="1"/>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49" name="Obraz 149" descr="Expanded" hidden="1"/>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0" name="Obraz 150" descr="Expanded" hidden="1"/>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1" name="Obraz 151" descr="Expanded" hidden="1"/>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2" name="Obraz 152" descr="Expanded" hidden="1"/>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3" name="Obraz 153" descr="Expanded" hidden="1"/>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4" name="Obraz 154" descr="Expanded" hidden="1"/>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5" name="Obraz 155" descr="Expanded" hidden="1"/>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6" name="Obraz 156" descr="Expanded" hidden="1"/>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7" name="Obraz 157" descr="Expanded" hidden="1"/>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8" name="Obraz 158" descr="Expanded" hidden="1"/>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59" name="Obraz 159" descr="Expanded" hidden="1"/>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0" name="Obraz 160" descr="Expanded" hidden="1"/>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1" name="Obraz 161" descr="Expanded" hidden="1"/>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2" name="Obraz 162" descr="Expanded" hidden="1"/>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3" name="Obraz 163" descr="Expanded" hidden="1"/>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4" name="Obraz 164" descr="Expanded" hidden="1"/>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5" name="Obraz 165" descr="Expanded" hidden="1"/>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6" name="Obraz 166" descr="Expanded" hidden="1"/>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7" name="Obraz 167" descr="Expanded" hidden="1"/>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8" name="Obraz 168" descr="Expanded" hidden="1"/>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69" name="Obraz 169" descr="Expanded" hidden="1"/>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70" name="Obraz 170" descr="Expanded" hidden="1"/>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71" name="Obraz 171" descr="Expanded" hidden="1"/>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72" name="Obraz 172" descr="Expanded" hidden="1"/>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73" name="Obraz 173" descr="Expanded" hidden="1"/>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74" name="Obraz 174" descr="Expanded" hidden="1"/>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142875</wp:posOffset>
                  </wp:positionV>
                  <wp:extent cx="133350" cy="142875"/>
                  <wp:effectExtent l="0" t="0" r="0" b="0"/>
                  <wp:wrapNone/>
                  <wp:docPr id="175" name="Obraz 175" descr="Expanded" hidden="1"/>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B1AEF">
              <w:rPr>
                <w:i/>
                <w:iCs/>
                <w:sz w:val="12"/>
                <w:szCs w:val="12"/>
                <w:u w:val="single"/>
              </w:rPr>
              <w:t>Podstawa prawna:</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u w:val="single"/>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r>
      <w:tr w:rsidR="00BB1AEF" w:rsidRPr="00BB1AEF" w:rsidTr="00BB1AEF">
        <w:trPr>
          <w:trHeight w:val="85"/>
        </w:trPr>
        <w:tc>
          <w:tcPr>
            <w:tcW w:w="2871" w:type="pct"/>
            <w:tcBorders>
              <w:top w:val="nil"/>
              <w:left w:val="nil"/>
              <w:bottom w:val="nil"/>
              <w:right w:val="nil"/>
            </w:tcBorders>
            <w:shd w:val="clear" w:color="auto" w:fill="auto"/>
            <w:vAlign w:val="center"/>
            <w:hideMark/>
          </w:tcPr>
          <w:p w:rsidR="00BB1AEF" w:rsidRPr="00BB1AEF" w:rsidRDefault="00BB1AEF" w:rsidP="00BB1AEF">
            <w:pPr>
              <w:spacing w:line="240" w:lineRule="auto"/>
              <w:rPr>
                <w:i/>
                <w:iCs/>
                <w:sz w:val="12"/>
                <w:szCs w:val="12"/>
              </w:rPr>
            </w:pPr>
            <w:r w:rsidRPr="00BB1AEF">
              <w:rPr>
                <w:i/>
                <w:iCs/>
                <w:sz w:val="12"/>
                <w:szCs w:val="12"/>
              </w:rPr>
              <w:t>Ustawa z dnia 23 maja 1991 r. o związkach zawodowych</w:t>
            </w:r>
          </w:p>
        </w:tc>
        <w:tc>
          <w:tcPr>
            <w:tcW w:w="417" w:type="pct"/>
            <w:tcBorders>
              <w:top w:val="nil"/>
              <w:left w:val="nil"/>
              <w:bottom w:val="nil"/>
              <w:right w:val="nil"/>
            </w:tcBorders>
            <w:shd w:val="clear" w:color="auto" w:fill="auto"/>
            <w:noWrap/>
            <w:vAlign w:val="center"/>
            <w:hideMark/>
          </w:tcPr>
          <w:p w:rsidR="00BB1AEF" w:rsidRPr="00BB1AEF" w:rsidRDefault="00BB1AEF" w:rsidP="00BB1AEF">
            <w:pPr>
              <w:spacing w:line="240" w:lineRule="auto"/>
              <w:rPr>
                <w:i/>
                <w:iCs/>
                <w:sz w:val="12"/>
                <w:szCs w:val="12"/>
              </w:rPr>
            </w:pPr>
          </w:p>
        </w:tc>
        <w:tc>
          <w:tcPr>
            <w:tcW w:w="61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710"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c>
          <w:tcPr>
            <w:tcW w:w="386" w:type="pct"/>
            <w:tcBorders>
              <w:top w:val="nil"/>
              <w:left w:val="nil"/>
              <w:bottom w:val="nil"/>
              <w:right w:val="nil"/>
            </w:tcBorders>
            <w:shd w:val="clear" w:color="auto" w:fill="auto"/>
            <w:noWrap/>
            <w:vAlign w:val="center"/>
            <w:hideMark/>
          </w:tcPr>
          <w:p w:rsidR="00BB1AEF" w:rsidRPr="00BB1AEF" w:rsidRDefault="00BB1AEF" w:rsidP="00BB1AEF">
            <w:pPr>
              <w:spacing w:line="240" w:lineRule="auto"/>
              <w:jc w:val="right"/>
              <w:rPr>
                <w:rFonts w:ascii="Times New Roman" w:hAnsi="Times New Roman" w:cs="Times New Roman"/>
                <w:sz w:val="12"/>
                <w:szCs w:val="12"/>
              </w:rPr>
            </w:pPr>
          </w:p>
        </w:tc>
      </w:tr>
    </w:tbl>
    <w:p w:rsidR="006F47D3" w:rsidRPr="006F47D3" w:rsidRDefault="006F47D3" w:rsidP="006F47D3"/>
    <w:p w:rsidR="00EE26D1" w:rsidRDefault="00EE26D1" w:rsidP="00466076">
      <w:pPr>
        <w:pStyle w:val="Nagwek3"/>
      </w:pPr>
      <w:r w:rsidRPr="006F47D3">
        <w:br w:type="page"/>
      </w:r>
      <w:bookmarkStart w:id="46" w:name="_Toc111540649"/>
      <w:r w:rsidR="00466076">
        <w:t>4.2.5.</w:t>
      </w:r>
      <w:r w:rsidR="00466076">
        <w:tab/>
      </w:r>
      <w:r>
        <w:t>Ochrona zdrowia i pomoc społeczna</w:t>
      </w:r>
      <w:bookmarkEnd w:id="46"/>
    </w:p>
    <w:tbl>
      <w:tblPr>
        <w:tblW w:w="5000" w:type="pct"/>
        <w:tblCellMar>
          <w:left w:w="70" w:type="dxa"/>
          <w:right w:w="70" w:type="dxa"/>
        </w:tblCellMar>
        <w:tblLook w:val="04A0" w:firstRow="1" w:lastRow="0" w:firstColumn="1" w:lastColumn="0" w:noHBand="0" w:noVBand="1"/>
      </w:tblPr>
      <w:tblGrid>
        <w:gridCol w:w="4935"/>
        <w:gridCol w:w="985"/>
        <w:gridCol w:w="1060"/>
        <w:gridCol w:w="1314"/>
        <w:gridCol w:w="778"/>
      </w:tblGrid>
      <w:tr w:rsidR="00EA2539" w:rsidRPr="00EA2539" w:rsidTr="006562D2">
        <w:trPr>
          <w:trHeight w:val="85"/>
          <w:tblHeader/>
        </w:trPr>
        <w:tc>
          <w:tcPr>
            <w:tcW w:w="2720"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color w:val="000000"/>
                <w:sz w:val="14"/>
                <w:szCs w:val="14"/>
              </w:rPr>
            </w:pPr>
            <w:r w:rsidRPr="00EA2539">
              <w:rPr>
                <w:b/>
                <w:bCs/>
                <w:color w:val="000000"/>
                <w:sz w:val="14"/>
                <w:szCs w:val="14"/>
              </w:rPr>
              <w:t>Wyszczególnienie</w:t>
            </w:r>
          </w:p>
        </w:tc>
        <w:tc>
          <w:tcPr>
            <w:tcW w:w="543"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color w:val="000000"/>
                <w:sz w:val="14"/>
                <w:szCs w:val="14"/>
              </w:rPr>
            </w:pPr>
            <w:r w:rsidRPr="00EA2539">
              <w:rPr>
                <w:b/>
                <w:bCs/>
                <w:color w:val="000000"/>
                <w:sz w:val="14"/>
                <w:szCs w:val="14"/>
              </w:rPr>
              <w:t> </w:t>
            </w:r>
          </w:p>
        </w:tc>
        <w:tc>
          <w:tcPr>
            <w:tcW w:w="584"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sz w:val="14"/>
                <w:szCs w:val="14"/>
              </w:rPr>
            </w:pPr>
            <w:r w:rsidRPr="00EA2539">
              <w:rPr>
                <w:b/>
                <w:bCs/>
                <w:sz w:val="14"/>
                <w:szCs w:val="14"/>
              </w:rPr>
              <w:t>Plan</w:t>
            </w:r>
          </w:p>
        </w:tc>
        <w:tc>
          <w:tcPr>
            <w:tcW w:w="724" w:type="pct"/>
            <w:tcBorders>
              <w:top w:val="nil"/>
              <w:left w:val="nil"/>
              <w:bottom w:val="nil"/>
              <w:right w:val="nil"/>
            </w:tcBorders>
            <w:shd w:val="clear" w:color="000000" w:fill="8DB0DB"/>
            <w:noWrap/>
            <w:vAlign w:val="center"/>
            <w:hideMark/>
          </w:tcPr>
          <w:p w:rsidR="00EA2539" w:rsidRPr="00EA2539" w:rsidRDefault="00EA2539" w:rsidP="00EA2539">
            <w:pPr>
              <w:spacing w:line="240" w:lineRule="auto"/>
              <w:jc w:val="center"/>
              <w:rPr>
                <w:b/>
                <w:bCs/>
                <w:sz w:val="14"/>
                <w:szCs w:val="14"/>
              </w:rPr>
            </w:pPr>
            <w:r w:rsidRPr="00EA2539">
              <w:rPr>
                <w:b/>
                <w:bCs/>
                <w:sz w:val="14"/>
                <w:szCs w:val="14"/>
              </w:rPr>
              <w:t>Wykonanie</w:t>
            </w:r>
          </w:p>
        </w:tc>
        <w:tc>
          <w:tcPr>
            <w:tcW w:w="429"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color w:val="000000"/>
                <w:sz w:val="14"/>
                <w:szCs w:val="14"/>
              </w:rPr>
            </w:pPr>
            <w:r w:rsidRPr="00EA2539">
              <w:rPr>
                <w:b/>
                <w:bCs/>
                <w:color w:val="000000"/>
                <w:sz w:val="14"/>
                <w:szCs w:val="14"/>
              </w:rPr>
              <w:t>Wskaźnik</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center"/>
              <w:rPr>
                <w:b/>
                <w:bCs/>
                <w:color w:val="000000"/>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000000" w:fill="B6D9E6"/>
            <w:vAlign w:val="center"/>
            <w:hideMark/>
          </w:tcPr>
          <w:p w:rsidR="00EA2539" w:rsidRPr="00EA2539" w:rsidRDefault="00EA2539" w:rsidP="00EA2539">
            <w:pPr>
              <w:spacing w:line="240" w:lineRule="auto"/>
              <w:rPr>
                <w:b/>
                <w:bCs/>
                <w:color w:val="000000"/>
                <w:sz w:val="12"/>
                <w:szCs w:val="12"/>
              </w:rPr>
            </w:pPr>
            <w:r>
              <w:rPr>
                <w:b/>
                <w:bCs/>
                <w:color w:val="000000"/>
                <w:sz w:val="12"/>
                <w:szCs w:val="12"/>
              </w:rPr>
              <w:t>RAZEM</w:t>
            </w:r>
          </w:p>
        </w:tc>
        <w:tc>
          <w:tcPr>
            <w:tcW w:w="543" w:type="pct"/>
            <w:tcBorders>
              <w:top w:val="nil"/>
              <w:left w:val="nil"/>
              <w:bottom w:val="nil"/>
              <w:right w:val="nil"/>
            </w:tcBorders>
            <w:shd w:val="clear" w:color="000000" w:fill="B6D9E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84" w:type="pct"/>
            <w:tcBorders>
              <w:top w:val="nil"/>
              <w:left w:val="nil"/>
              <w:bottom w:val="nil"/>
              <w:right w:val="nil"/>
            </w:tcBorders>
            <w:shd w:val="clear" w:color="000000" w:fill="B6D9E6"/>
            <w:vAlign w:val="center"/>
            <w:hideMark/>
          </w:tcPr>
          <w:p w:rsidR="00EA2539" w:rsidRPr="00EA2539" w:rsidRDefault="00EA2539" w:rsidP="00EA2539">
            <w:pPr>
              <w:spacing w:line="240" w:lineRule="auto"/>
              <w:jc w:val="right"/>
              <w:rPr>
                <w:b/>
                <w:bCs/>
                <w:sz w:val="12"/>
                <w:szCs w:val="12"/>
              </w:rPr>
            </w:pPr>
            <w:r w:rsidRPr="00EA2539">
              <w:rPr>
                <w:b/>
                <w:bCs/>
                <w:sz w:val="12"/>
                <w:szCs w:val="12"/>
              </w:rPr>
              <w:t>26 894 162</w:t>
            </w:r>
          </w:p>
        </w:tc>
        <w:tc>
          <w:tcPr>
            <w:tcW w:w="724" w:type="pct"/>
            <w:tcBorders>
              <w:top w:val="nil"/>
              <w:left w:val="nil"/>
              <w:bottom w:val="nil"/>
              <w:right w:val="nil"/>
            </w:tcBorders>
            <w:shd w:val="clear" w:color="000000" w:fill="B6D9E6"/>
            <w:vAlign w:val="center"/>
            <w:hideMark/>
          </w:tcPr>
          <w:p w:rsidR="00EA2539" w:rsidRPr="00EA2539" w:rsidRDefault="00EA2539" w:rsidP="00EA2539">
            <w:pPr>
              <w:spacing w:line="240" w:lineRule="auto"/>
              <w:jc w:val="right"/>
              <w:rPr>
                <w:b/>
                <w:bCs/>
                <w:sz w:val="12"/>
                <w:szCs w:val="12"/>
              </w:rPr>
            </w:pPr>
            <w:r w:rsidRPr="00EA2539">
              <w:rPr>
                <w:b/>
                <w:bCs/>
                <w:sz w:val="12"/>
                <w:szCs w:val="12"/>
              </w:rPr>
              <w:t>19 607 537,79</w:t>
            </w:r>
          </w:p>
        </w:tc>
        <w:tc>
          <w:tcPr>
            <w:tcW w:w="429" w:type="pct"/>
            <w:tcBorders>
              <w:top w:val="nil"/>
              <w:left w:val="nil"/>
              <w:bottom w:val="nil"/>
              <w:right w:val="nil"/>
            </w:tcBorders>
            <w:shd w:val="clear" w:color="000000" w:fill="B6D9E6"/>
            <w:vAlign w:val="center"/>
            <w:hideMark/>
          </w:tcPr>
          <w:p w:rsidR="00EA2539" w:rsidRPr="00EA2539" w:rsidRDefault="00EA2539" w:rsidP="00EA2539">
            <w:pPr>
              <w:spacing w:line="240" w:lineRule="auto"/>
              <w:jc w:val="right"/>
              <w:rPr>
                <w:b/>
                <w:bCs/>
                <w:sz w:val="12"/>
                <w:szCs w:val="12"/>
              </w:rPr>
            </w:pPr>
            <w:r w:rsidRPr="00EA2539">
              <w:rPr>
                <w:b/>
                <w:bCs/>
                <w:sz w:val="12"/>
                <w:szCs w:val="12"/>
              </w:rPr>
              <w:t>72,9%</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Programy zdrowotne - program 1</w:t>
            </w:r>
          </w:p>
        </w:tc>
        <w:tc>
          <w:tcPr>
            <w:tcW w:w="543"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84"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571 304</w:t>
            </w:r>
          </w:p>
        </w:tc>
        <w:tc>
          <w:tcPr>
            <w:tcW w:w="724"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381 989,98</w:t>
            </w:r>
          </w:p>
        </w:tc>
        <w:tc>
          <w:tcPr>
            <w:tcW w:w="429"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66,9%</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Miejski Program Profilaktyki i Rozwiązywania Problemów Alkoholowych - zadanie 6</w:t>
            </w:r>
          </w:p>
        </w:tc>
        <w:tc>
          <w:tcPr>
            <w:tcW w:w="543"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84"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571 304</w:t>
            </w:r>
          </w:p>
        </w:tc>
        <w:tc>
          <w:tcPr>
            <w:tcW w:w="724"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381 989,98</w:t>
            </w:r>
          </w:p>
        </w:tc>
        <w:tc>
          <w:tcPr>
            <w:tcW w:w="429"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66,9%</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b/>
                <w:bCs/>
                <w:sz w:val="12"/>
                <w:szCs w:val="12"/>
              </w:rPr>
            </w:pPr>
            <w:r w:rsidRPr="00EA2539">
              <w:rPr>
                <w:b/>
                <w:bCs/>
                <w:sz w:val="12"/>
                <w:szCs w:val="12"/>
              </w:rPr>
              <w:t>Miejski Program Profilaktyki i Rozwiązywania Problemów Alkoholowych</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b/>
                <w:bCs/>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r w:rsidRPr="00EA2539">
              <w:rPr>
                <w:b/>
                <w:bCs/>
                <w:sz w:val="12"/>
                <w:szCs w:val="12"/>
              </w:rPr>
              <w:t>571 304</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r w:rsidRPr="00EA2539">
              <w:rPr>
                <w:b/>
                <w:bCs/>
                <w:sz w:val="12"/>
                <w:szCs w:val="12"/>
              </w:rPr>
              <w:t>381 989,98</w:t>
            </w: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r w:rsidRPr="00EA2539">
              <w:rPr>
                <w:b/>
                <w:bCs/>
                <w:sz w:val="12"/>
                <w:szCs w:val="12"/>
              </w:rPr>
              <w:t>66,9%</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u w:val="single"/>
              </w:rPr>
            </w:pPr>
            <w:r w:rsidRPr="00EA2539">
              <w:rPr>
                <w:i/>
                <w:iCs/>
                <w:sz w:val="12"/>
                <w:szCs w:val="12"/>
                <w:u w:val="single"/>
              </w:rPr>
              <w:t>Cel:</w:t>
            </w:r>
            <w:r w:rsidRPr="00EA2539">
              <w:rPr>
                <w:sz w:val="12"/>
                <w:szCs w:val="12"/>
              </w:rPr>
              <w:t xml:space="preserve"> inicjowanie i wspieranie przedsięwzięć mających na celu przeciwdziałanie alkoholizmowi</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85154</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Kalkulacja:</w:t>
            </w:r>
            <w:r w:rsidRPr="00EA2539">
              <w:rPr>
                <w:i/>
                <w:iCs/>
                <w:sz w:val="12"/>
                <w:szCs w:val="12"/>
              </w:rPr>
              <w:t xml:space="preserve">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FF0000"/>
                <w:sz w:val="12"/>
                <w:szCs w:val="12"/>
              </w:rPr>
            </w:pPr>
            <w:r w:rsidRPr="00EA2539">
              <w:rPr>
                <w:sz w:val="12"/>
                <w:szCs w:val="12"/>
              </w:rPr>
              <w:t>zadania z zakresu przeciwdziałania alkoholizmowi zlecone do realizacji organizacjom pozarządowym prowadzącym działalność pożytku publicznego z przeznaczeniem na prowadzenie 2 placówek wsparcia dziennego</w:t>
            </w:r>
            <w:r w:rsidRPr="00EA2539">
              <w:rPr>
                <w:color w:val="0066CC"/>
                <w:sz w:val="12"/>
                <w:szCs w:val="12"/>
              </w:rPr>
              <w:t xml:space="preserve">: </w:t>
            </w:r>
            <w:r w:rsidRPr="00EA2539">
              <w:rPr>
                <w:color w:val="000000"/>
                <w:sz w:val="12"/>
                <w:szCs w:val="12"/>
              </w:rPr>
              <w:t>"Przystań Rembertów" - 20 uczestników, "Placówka wsparcia dziennego w formie łączonej opiekuńczej z elementami podwórkowej " - 25 uczestników</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color w:val="FF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320 000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300 000,00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93,8%</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wynagrodzenia osób obsługujących Punkt Informacyjno - Konsultacyjny</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82 000</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27 218,00</w:t>
            </w: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33,2%</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 xml:space="preserve">programy profilaktyczne, socjoterapeutyczne, warsztaty profilaktyczne w tym: "Programy korekcyjno-kompensacyjne z zakresu przeciwdziałania w trudnościach w nauce i zachowaniu dla dzieci z rodzin dysfunkcyjnych" -  95 uczestników, "Weź to sposobem" - 140 uczestników, " Warsztaty profilaktyczno-wychowawcze Epsilon - 38 uczestników, "Aktywne metody uczenia się"- 432 uczestników, Programy profilaktyczne z zakresu profilaktyki uzależnień: " Zgrana załoga" ,"Problematyka zaburzeń odżywiania", "Akcja motywacja" - 82 uczestników (Ogółem 5 programów, 787 uczestników)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60 504</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24 555,00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40,6%</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wynagrodzenia członków Dzielnicowego Zespołu Komisji  Rozwiązywania Problemów Alkoholowych</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43 500</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16 816,98</w:t>
            </w: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38,7%</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organizacja czasu wolnego dzieci i młodzieży (liczba uczestników - 324)</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25 000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11 600,00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46,4%</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udział w kampaniach ogólnokrajowych ("Postaw na rodzinę", liczba uczestników - 190)</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10 000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1 800,00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18,0%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zakup materiałów i wyposażenia</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10 000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 xml:space="preserve">organizacja wypoczynku letniego i zimowego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opłaty sądowe</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6 300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 xml:space="preserve">organizacja imprez profilaktycznych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szkolenie pracowników</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1. Ustawa z dnia 26 października 1982 r. o wychowaniu w trzeźwości i przeciwdziałaniu alkoholizmowi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2. Uchwała Nr XVIII/1850/2021 z dnia 16 grudnia 2021 Rady Miasta Stołecznego Warszawy w sprawie Programu Profilaktyki i Rozwiązywania Problemów Alkoholowych m.st. Warszawy w 2022 r</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3. Ustawa z dnia 24 kwietnia 2003 r. o działalności pożytku publicznego i o wolontariacie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Pomoc społeczna - program 3</w:t>
            </w:r>
          </w:p>
        </w:tc>
        <w:tc>
          <w:tcPr>
            <w:tcW w:w="543"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84"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8 337 261</w:t>
            </w:r>
          </w:p>
        </w:tc>
        <w:tc>
          <w:tcPr>
            <w:tcW w:w="724"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3 847 414,91</w:t>
            </w:r>
          </w:p>
        </w:tc>
        <w:tc>
          <w:tcPr>
            <w:tcW w:w="429"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46,1%</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both"/>
              <w:rPr>
                <w:b/>
                <w:bCs/>
                <w:color w:val="000000"/>
                <w:sz w:val="12"/>
                <w:szCs w:val="12"/>
              </w:rPr>
            </w:pPr>
            <w:r w:rsidRPr="00EA2539">
              <w:rPr>
                <w:b/>
                <w:bCs/>
                <w:color w:val="000000"/>
                <w:sz w:val="12"/>
                <w:szCs w:val="12"/>
              </w:rPr>
              <w:t>Poradnictwo, mieszkania chronione i ośrodki interwencji kryzysowej oraz usługi specjalistyczne - zadanie 1</w:t>
            </w:r>
          </w:p>
        </w:tc>
        <w:tc>
          <w:tcPr>
            <w:tcW w:w="543"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84"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3 793</w:t>
            </w:r>
          </w:p>
        </w:tc>
        <w:tc>
          <w:tcPr>
            <w:tcW w:w="724"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1 066,78</w:t>
            </w:r>
          </w:p>
        </w:tc>
        <w:tc>
          <w:tcPr>
            <w:tcW w:w="429"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28,1%</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color w:val="000000"/>
                <w:sz w:val="12"/>
                <w:szCs w:val="12"/>
                <w:u w:val="single"/>
              </w:rPr>
            </w:pPr>
            <w:r w:rsidRPr="00EA2539">
              <w:rPr>
                <w:i/>
                <w:iCs/>
                <w:color w:val="000000"/>
                <w:sz w:val="12"/>
                <w:szCs w:val="12"/>
                <w:u w:val="single"/>
              </w:rPr>
              <w:t>Cel:</w:t>
            </w:r>
            <w:r w:rsidRPr="00EA2539">
              <w:rPr>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color w:val="000000"/>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zadania zlecone</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3 793</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1 066,78</w:t>
            </w: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28,1%</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 xml:space="preserve">Dysponent : </w:t>
            </w:r>
            <w:r w:rsidRPr="00EA2539">
              <w:rPr>
                <w:i/>
                <w:iCs/>
                <w:sz w:val="12"/>
                <w:szCs w:val="12"/>
              </w:rPr>
              <w:t>Wydział Administracyjno - Gospodarczy</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75515</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Kalkulacja:</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koszty obsługi nieodpłatnej pomocy prawnej</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3 793</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1 066,78</w:t>
            </w: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28,1%</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1. Ustawa z dnia 12 marca 2004 r. o pomocy społecznej</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2. Ustawa z dnia 5 sierpnia 2015 r. o nieodpłatnej pomocy prawnej, nieodpłatnym poradnictwie obywatelskim oraz edukacji prawnej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Pomoc bezrobotnym, aktywizacja zawodowa - zadanie 2</w:t>
            </w:r>
          </w:p>
        </w:tc>
        <w:tc>
          <w:tcPr>
            <w:tcW w:w="543"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84"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8 640</w:t>
            </w:r>
          </w:p>
        </w:tc>
        <w:tc>
          <w:tcPr>
            <w:tcW w:w="724"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750,60</w:t>
            </w:r>
          </w:p>
        </w:tc>
        <w:tc>
          <w:tcPr>
            <w:tcW w:w="429"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8,7%</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Zadania z zakresu pomocy bezrobotnym</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8 640</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r w:rsidRPr="00EA2539">
              <w:rPr>
                <w:b/>
                <w:bCs/>
                <w:sz w:val="12"/>
                <w:szCs w:val="12"/>
              </w:rPr>
              <w:t>750,60</w:t>
            </w: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r w:rsidRPr="00EA2539">
              <w:rPr>
                <w:b/>
                <w:bCs/>
                <w:sz w:val="12"/>
                <w:szCs w:val="12"/>
              </w:rPr>
              <w:t>8,7%</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i/>
                <w:iCs/>
                <w:color w:val="000000"/>
                <w:sz w:val="12"/>
                <w:szCs w:val="12"/>
              </w:rPr>
              <w:t xml:space="preserve"> </w:t>
            </w:r>
            <w:r w:rsidRPr="00EA2539">
              <w:rPr>
                <w:color w:val="000000"/>
                <w:sz w:val="12"/>
                <w:szCs w:val="12"/>
              </w:rPr>
              <w:t xml:space="preserve">aktywizacja zawodowa bezrobotnych mieszkańców Miasta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Organizacja prac społecznie użytecznych</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8 640</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750,60</w:t>
            </w: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8,7%</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Dysponent:</w:t>
            </w:r>
            <w:r w:rsidRPr="00EA2539">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85395</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8 640</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750,60</w:t>
            </w: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8,7%</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świadczenia społeczne</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8 640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750,60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8,7%</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color w:val="000000"/>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liczba osób bezrobotnych, skierowanych do wykonywania prac społecznie użytecznych</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11</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liczba osób bezrobotnych, która podjęła się wykonywania prac społecznie użytecznych</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5</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średnia l</w:t>
            </w:r>
            <w:r w:rsidRPr="00EA2539">
              <w:rPr>
                <w:color w:val="000000"/>
                <w:sz w:val="12"/>
                <w:szCs w:val="12"/>
              </w:rPr>
              <w:t xml:space="preserve">iczba godzin wykonywania prac społecznie użytecznych ogółem przez jednego bezrobotnego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16,80</w:t>
            </w: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 wysokość świadczenia za 1 godzinę wykonywania prac społecznie użytecznych (zł)</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9</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 wysokość świadczenia za 1 godzinę wykonywania prac społecznie użytecznych finansowana z budżetu m.st. Warszawy (zł)</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8,94</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1. Ustawa z dnia 12 marca 2004 r. o pomocy społecznej</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2. Ustawa z dnia 20 kwietnia 2004 r. o promocji zatrudnienia i instytucjach rynku pracy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sz w:val="12"/>
                <w:szCs w:val="12"/>
              </w:rPr>
            </w:pPr>
            <w:r w:rsidRPr="00EA2539">
              <w:rPr>
                <w:b/>
                <w:bCs/>
                <w:sz w:val="12"/>
                <w:szCs w:val="12"/>
              </w:rPr>
              <w:t>Pomoc dla repatriantów oraz dla uchodźców, w tym pomoc dla obywateli Ukrainy - zadanie 5</w:t>
            </w:r>
          </w:p>
        </w:tc>
        <w:tc>
          <w:tcPr>
            <w:tcW w:w="543"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84"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4 049 341</w:t>
            </w:r>
          </w:p>
        </w:tc>
        <w:tc>
          <w:tcPr>
            <w:tcW w:w="724"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2 134 281,07</w:t>
            </w:r>
          </w:p>
        </w:tc>
        <w:tc>
          <w:tcPr>
            <w:tcW w:w="429"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52,7%</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i/>
                <w:iCs/>
                <w:color w:val="000000"/>
                <w:sz w:val="12"/>
                <w:szCs w:val="12"/>
              </w:rPr>
              <w:t xml:space="preserve"> </w:t>
            </w:r>
            <w:r w:rsidRPr="00EA2539">
              <w:rPr>
                <w:color w:val="000000"/>
                <w:sz w:val="12"/>
                <w:szCs w:val="12"/>
              </w:rPr>
              <w:t>zapewnienie pomocy repatriantom i uchodźcom</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zadania własne</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74 225</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40 975,77</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55,2%</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 xml:space="preserve">Dysponent 1: </w:t>
            </w:r>
            <w:r w:rsidRPr="00EA2539">
              <w:rPr>
                <w:i/>
                <w:iCs/>
                <w:sz w:val="12"/>
                <w:szCs w:val="12"/>
              </w:rPr>
              <w:t>Wydział Administracyjno - Gospodarczy</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1 000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589,77</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59,0%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realizacja zadań związanych z pomocą obywatelom Ukrainy w związku z konfliktem zbrojnym na terytorium tego państwa</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589,77</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59,0%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 2:</w:t>
            </w:r>
            <w:r w:rsidRPr="00EA2539">
              <w:rPr>
                <w:i/>
                <w:iCs/>
                <w:sz w:val="12"/>
                <w:szCs w:val="12"/>
              </w:rPr>
              <w:t xml:space="preserve"> Dzielnicowe Biuro Finansów Oświaty</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73 225</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40 386,00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55,2%</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85415</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realizacja zadań związanych z pomocą obywatelom Ukrainy w związku z konfliktem zbrojnym na terytorium tego państwa, w tym dodatkowych zadań oświatowych związanych z kształceniem, wychowaniem i opieką nad dziećmi i uczniami będącymi obywatelami Ukrainy</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73 225</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40 386,00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55,2%</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noWrap/>
            <w:vAlign w:val="bottom"/>
            <w:hideMark/>
          </w:tcPr>
          <w:p w:rsidR="00EA2539" w:rsidRPr="00EA2539" w:rsidRDefault="00EA2539" w:rsidP="00EA2539">
            <w:pPr>
              <w:spacing w:line="240" w:lineRule="auto"/>
              <w:rPr>
                <w:sz w:val="12"/>
                <w:szCs w:val="12"/>
              </w:rPr>
            </w:pPr>
            <w:r w:rsidRPr="00EA2539">
              <w:rPr>
                <w:sz w:val="12"/>
                <w:szCs w:val="12"/>
              </w:rPr>
              <w:t>zadania finansowane z innych źródeł zewnętrznych</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3 975 116</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2 093 305,30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52,7%</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Kalkulacja:</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realizacja zadań związanych z pomocą obywatelom Ukrainy w związku z konfliktem zbrojnym na terytorium tego państwa, w tym:</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7 493 942</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3 824 078,60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51,0%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Dysponent 1:</w:t>
            </w:r>
            <w:r w:rsidRPr="00EA2539">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456 290</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362 532</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79,5%</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85295</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wypłata jednorazowego świadczenia pieniężnego 300 zł</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424 830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356 100,00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83,8%</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zapewnienie posiłku dla dzieci i młodzieży</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31 460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6 432,00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20,4%</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 2 :</w:t>
            </w:r>
            <w:r w:rsidRPr="00EA2539">
              <w:rPr>
                <w:i/>
                <w:iCs/>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3 518 826</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1 730 773,30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49,2%</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85395</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wypłata świadczenia pieniężnego z tytułu zapewnienia zakwaterowania i wyżywienia obywatelom Ukrainy (40 zł na osobę za dobę)</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3 499 408</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1 711 720,00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48,9%</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wypłata świadczeń rodzinnych</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19 418</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19 053,30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98,1%</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1. Ustawa z dnia 12 marca 2004 r. o pomocy społecznej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2. Ustawa z dnia 12 marca 2022 r. o pomocy obywatelom Ukrainy w związku z konfliktem zbrojnym na terytorium tego państwa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Jednostki obsługi zadań z zakresu pomocy społecznej - zadanie 7</w:t>
            </w:r>
          </w:p>
        </w:tc>
        <w:tc>
          <w:tcPr>
            <w:tcW w:w="543"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84"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2 998 108</w:t>
            </w:r>
          </w:p>
        </w:tc>
        <w:tc>
          <w:tcPr>
            <w:tcW w:w="724"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1 274 231,16</w:t>
            </w:r>
          </w:p>
        </w:tc>
        <w:tc>
          <w:tcPr>
            <w:tcW w:w="429"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42,5%</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i/>
                <w:iCs/>
                <w:color w:val="000000"/>
                <w:sz w:val="12"/>
                <w:szCs w:val="12"/>
              </w:rPr>
              <w:t xml:space="preserve"> </w:t>
            </w:r>
            <w:r w:rsidRPr="00EA2539">
              <w:rPr>
                <w:color w:val="000000"/>
                <w:sz w:val="12"/>
                <w:szCs w:val="12"/>
              </w:rPr>
              <w:t>zapewnienie obsługi zadań z zakresu pomocy społecznej</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Wydatki Ośrodka Pomocy Społecznej  przy ul. Plutonowych 10</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liczba podopiecznych (osób w rodzinach) korzystających z pomocy materialnej</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333399"/>
                <w:sz w:val="12"/>
                <w:szCs w:val="12"/>
              </w:rPr>
            </w:pPr>
            <w:r w:rsidRPr="00EA2539">
              <w:rPr>
                <w:color w:val="333399"/>
                <w:sz w:val="12"/>
                <w:szCs w:val="12"/>
              </w:rPr>
              <w:t>290</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333399"/>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liczba podopiecznych (osób w rodzinach) korzystająca wyłącznie z pracy socjalnej</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333399"/>
                <w:sz w:val="12"/>
                <w:szCs w:val="12"/>
              </w:rPr>
            </w:pPr>
            <w:r w:rsidRPr="00EA2539">
              <w:rPr>
                <w:color w:val="333399"/>
                <w:sz w:val="12"/>
                <w:szCs w:val="12"/>
              </w:rPr>
              <w:t>153</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333399"/>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center"/>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zadania własne</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2 989 438</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1 274 231,16</w:t>
            </w: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42,6%</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center"/>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Ośrodek Pomocy Społecznej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2 989 438</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1 274 231,16</w:t>
            </w: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42,6%</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85219</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średnie zatrudnienie (liczba etatów ogółem)</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21,63</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średnie zatrudnienie pracowników socjalnych (liczba etatów)</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10,00</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wynagrodzenia i pochodne</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2 579 878</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1 138 844,07</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44,1%</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 - wynagrodzenia osobowe pracowników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1 987 226</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802 433,68</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40,4%</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 - dodatkowe wynagrodzenie roczne</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155 273</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155 272,92</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100,0%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 - wynagrodzenia bezosobowe</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30 360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17 756,67</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58,5%</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 - pochodne od wynagrodzeń</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407 019</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163 380,80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41,0%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 xml:space="preserve">inne wydatki: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409 560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135 387,09</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33,1%</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zakup usług pozostałych</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140 000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50 043,04</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35,7%</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zakup materiałów i wyposażenia</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88 100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21 925,50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24,9%</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zakup energii</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58 245</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40 104,05</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68,9%</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odpisy na zakładowy fundusz świadczeń socjalnych</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45 340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zakup usług remontowych</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17 570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1 978,10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11,3%</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wydatki osobowe niezaliczone do wynagrodzeń</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15 282</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5 308,43</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34,7%</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xml:space="preserve">- opłaty z tytułu zakupu usług telekomunikacyjnych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11 332</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2 653,45</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23,4%</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szkolenia pracowników</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10 000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3 542,50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35,4%</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wyjazdy służbowe krajowe</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9 500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3 190,20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33,6%</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opłaty na rzecz budżetów jednostek samorządu terytorialnego</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9 291</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4 646,82</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różne opłaty i składki</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1 170,00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58,5%</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zakup usług zdrowotnych</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1 900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825,00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43,4%</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podatek od towarów i usług (VAT)</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noWrap/>
            <w:vAlign w:val="bottom"/>
            <w:hideMark/>
          </w:tcPr>
          <w:p w:rsidR="00EA2539" w:rsidRPr="00EA2539" w:rsidRDefault="00EA2539" w:rsidP="00EA2539">
            <w:pPr>
              <w:spacing w:line="240" w:lineRule="auto"/>
              <w:rPr>
                <w:sz w:val="12"/>
                <w:szCs w:val="12"/>
              </w:rPr>
            </w:pPr>
            <w:r w:rsidRPr="00EA2539">
              <w:rPr>
                <w:sz w:val="12"/>
                <w:szCs w:val="12"/>
              </w:rPr>
              <w:t>zadania finansowane z innych źródeł zewnętrznych</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8 670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Ośrodek Pomocy Społecznej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8 670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85295</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Kalkulacja:</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obsługa realizacji zadań związanych z pomocą obywatelom Ukrainy w związku z konfliktem zbrojnym na terytorium tego państwa w zakresie wypłaty jednorazowego świadczenia pieniężnego 300 zł</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8 670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1. Ustawa z dnia 12 marca 2004 r. o pomocy społecznej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2. Ustawa z dnia 21 listopada 2008 r. o pracownikach samorządowych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3. Ustawa z dnia 12 marca 2022 r. o pomocy obywatelom Ukrainy w związku z konfliktem zbrojnym na terytorium tego państwa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both"/>
              <w:rPr>
                <w:b/>
                <w:bCs/>
                <w:color w:val="000000"/>
                <w:sz w:val="12"/>
                <w:szCs w:val="12"/>
              </w:rPr>
            </w:pPr>
            <w:r w:rsidRPr="00EA2539">
              <w:rPr>
                <w:b/>
                <w:bCs/>
                <w:color w:val="000000"/>
                <w:sz w:val="12"/>
                <w:szCs w:val="12"/>
              </w:rPr>
              <w:t xml:space="preserve">Zapewnienie opieki osobom przebywającym i dochodzącym w jednostkach pomocy społecznej - zadanie 8 </w:t>
            </w:r>
          </w:p>
        </w:tc>
        <w:tc>
          <w:tcPr>
            <w:tcW w:w="543"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84"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358 429</w:t>
            </w:r>
          </w:p>
        </w:tc>
        <w:tc>
          <w:tcPr>
            <w:tcW w:w="724"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169 341,08</w:t>
            </w:r>
          </w:p>
        </w:tc>
        <w:tc>
          <w:tcPr>
            <w:tcW w:w="429"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47,2%</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color w:val="000000"/>
                <w:sz w:val="12"/>
                <w:szCs w:val="12"/>
                <w:u w:val="single"/>
              </w:rPr>
            </w:pPr>
            <w:r w:rsidRPr="00EA2539">
              <w:rPr>
                <w:i/>
                <w:iCs/>
                <w:color w:val="000000"/>
                <w:sz w:val="12"/>
                <w:szCs w:val="12"/>
                <w:u w:val="single"/>
              </w:rPr>
              <w:t>Cel:</w:t>
            </w:r>
            <w:r w:rsidRPr="00EA2539">
              <w:rPr>
                <w:i/>
                <w:iCs/>
                <w:color w:val="000000"/>
                <w:sz w:val="12"/>
                <w:szCs w:val="12"/>
              </w:rPr>
              <w:t xml:space="preserve"> </w:t>
            </w:r>
            <w:r w:rsidRPr="00EA2539">
              <w:rPr>
                <w:color w:val="000000"/>
                <w:sz w:val="12"/>
                <w:szCs w:val="12"/>
              </w:rPr>
              <w:t xml:space="preserve">prowadzenie jednostek pomocy społecznej zapewniających usługi bytowe, opiekuńcze i wspomagające dla osób wymagających całodobowej lub okresowej opieki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 xml:space="preserve">Klub Seniora ul. Plutonowych 10, Warszawa,  dla osób w podeszłym wieku, w tym niepełnosprawnych ruchowo.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średnia liczba podopiecznych korzystających z pomocy w miesiącu</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22</w:t>
            </w: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średni miesięczny koszt pobytu podopiecznego w placówce (zł)</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1 282,89</w:t>
            </w: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średnie zatrudnienie (liczba etatów)</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3,25</w:t>
            </w: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6562D2" w:rsidRPr="00EA2539" w:rsidTr="006562D2">
        <w:trPr>
          <w:trHeight w:val="85"/>
        </w:trPr>
        <w:tc>
          <w:tcPr>
            <w:tcW w:w="2720" w:type="pct"/>
            <w:tcBorders>
              <w:top w:val="nil"/>
              <w:left w:val="nil"/>
              <w:bottom w:val="nil"/>
              <w:right w:val="nil"/>
            </w:tcBorders>
            <w:shd w:val="clear" w:color="auto" w:fill="auto"/>
            <w:vAlign w:val="center"/>
          </w:tcPr>
          <w:p w:rsidR="006562D2" w:rsidRPr="00EA2539" w:rsidRDefault="006562D2"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Ośrodek Pomocy Społecznej</w:t>
            </w:r>
          </w:p>
        </w:tc>
        <w:tc>
          <w:tcPr>
            <w:tcW w:w="543" w:type="pct"/>
            <w:tcBorders>
              <w:top w:val="nil"/>
              <w:left w:val="nil"/>
              <w:bottom w:val="nil"/>
              <w:right w:val="nil"/>
            </w:tcBorders>
            <w:shd w:val="clear" w:color="auto" w:fill="auto"/>
            <w:vAlign w:val="center"/>
          </w:tcPr>
          <w:p w:rsidR="006562D2" w:rsidRPr="00EA2539" w:rsidRDefault="006562D2"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tcPr>
          <w:p w:rsidR="006562D2" w:rsidRPr="00EA2539" w:rsidRDefault="006562D2" w:rsidP="00EA2539">
            <w:pPr>
              <w:spacing w:line="240" w:lineRule="auto"/>
              <w:jc w:val="right"/>
              <w:rPr>
                <w:i/>
                <w:iCs/>
                <w:sz w:val="12"/>
                <w:szCs w:val="12"/>
              </w:rPr>
            </w:pPr>
          </w:p>
        </w:tc>
        <w:tc>
          <w:tcPr>
            <w:tcW w:w="724" w:type="pct"/>
            <w:tcBorders>
              <w:top w:val="nil"/>
              <w:left w:val="nil"/>
              <w:bottom w:val="nil"/>
              <w:right w:val="nil"/>
            </w:tcBorders>
            <w:shd w:val="clear" w:color="auto" w:fill="auto"/>
            <w:noWrap/>
            <w:vAlign w:val="center"/>
          </w:tcPr>
          <w:p w:rsidR="006562D2" w:rsidRPr="00EA2539" w:rsidRDefault="006562D2" w:rsidP="00EA2539">
            <w:pPr>
              <w:spacing w:line="240" w:lineRule="auto"/>
              <w:jc w:val="right"/>
              <w:rPr>
                <w:i/>
                <w:iCs/>
                <w:sz w:val="12"/>
                <w:szCs w:val="12"/>
              </w:rPr>
            </w:pPr>
          </w:p>
        </w:tc>
        <w:tc>
          <w:tcPr>
            <w:tcW w:w="429" w:type="pct"/>
            <w:tcBorders>
              <w:top w:val="nil"/>
              <w:left w:val="nil"/>
              <w:bottom w:val="nil"/>
              <w:right w:val="nil"/>
            </w:tcBorders>
            <w:shd w:val="clear" w:color="auto" w:fill="auto"/>
            <w:noWrap/>
            <w:vAlign w:val="center"/>
          </w:tcPr>
          <w:p w:rsidR="006562D2" w:rsidRPr="00EA2539" w:rsidRDefault="006562D2" w:rsidP="00EA2539">
            <w:pPr>
              <w:spacing w:line="240" w:lineRule="auto"/>
              <w:jc w:val="right"/>
              <w:rPr>
                <w:i/>
                <w:iCs/>
                <w:sz w:val="12"/>
                <w:szCs w:val="12"/>
              </w:rPr>
            </w:pPr>
          </w:p>
        </w:tc>
      </w:tr>
      <w:tr w:rsidR="006562D2" w:rsidRPr="00EA2539" w:rsidTr="006562D2">
        <w:trPr>
          <w:trHeight w:val="85"/>
        </w:trPr>
        <w:tc>
          <w:tcPr>
            <w:tcW w:w="2720" w:type="pct"/>
            <w:tcBorders>
              <w:top w:val="nil"/>
              <w:left w:val="nil"/>
              <w:bottom w:val="nil"/>
              <w:right w:val="nil"/>
            </w:tcBorders>
            <w:shd w:val="clear" w:color="auto" w:fill="auto"/>
            <w:vAlign w:val="center"/>
          </w:tcPr>
          <w:p w:rsidR="006562D2" w:rsidRPr="00EA2539" w:rsidRDefault="006562D2" w:rsidP="00EA2539">
            <w:pPr>
              <w:spacing w:line="240" w:lineRule="auto"/>
              <w:rPr>
                <w:i/>
                <w:iCs/>
                <w:sz w:val="12"/>
                <w:szCs w:val="12"/>
                <w:u w:val="single"/>
              </w:rPr>
            </w:pPr>
          </w:p>
        </w:tc>
        <w:tc>
          <w:tcPr>
            <w:tcW w:w="543" w:type="pct"/>
            <w:tcBorders>
              <w:top w:val="nil"/>
              <w:left w:val="nil"/>
              <w:bottom w:val="nil"/>
              <w:right w:val="nil"/>
            </w:tcBorders>
            <w:shd w:val="clear" w:color="auto" w:fill="auto"/>
            <w:vAlign w:val="center"/>
          </w:tcPr>
          <w:p w:rsidR="006562D2" w:rsidRPr="00EA2539" w:rsidRDefault="006562D2"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tcPr>
          <w:p w:rsidR="006562D2" w:rsidRPr="00EA2539" w:rsidRDefault="006562D2" w:rsidP="00EA2539">
            <w:pPr>
              <w:spacing w:line="240" w:lineRule="auto"/>
              <w:jc w:val="right"/>
              <w:rPr>
                <w:i/>
                <w:iCs/>
                <w:sz w:val="12"/>
                <w:szCs w:val="12"/>
              </w:rPr>
            </w:pPr>
          </w:p>
        </w:tc>
        <w:tc>
          <w:tcPr>
            <w:tcW w:w="724" w:type="pct"/>
            <w:tcBorders>
              <w:top w:val="nil"/>
              <w:left w:val="nil"/>
              <w:bottom w:val="nil"/>
              <w:right w:val="nil"/>
            </w:tcBorders>
            <w:shd w:val="clear" w:color="auto" w:fill="auto"/>
            <w:noWrap/>
            <w:vAlign w:val="center"/>
          </w:tcPr>
          <w:p w:rsidR="006562D2" w:rsidRPr="00EA2539" w:rsidRDefault="006562D2" w:rsidP="00EA2539">
            <w:pPr>
              <w:spacing w:line="240" w:lineRule="auto"/>
              <w:jc w:val="right"/>
              <w:rPr>
                <w:i/>
                <w:iCs/>
                <w:sz w:val="12"/>
                <w:szCs w:val="12"/>
              </w:rPr>
            </w:pPr>
          </w:p>
        </w:tc>
        <w:tc>
          <w:tcPr>
            <w:tcW w:w="429" w:type="pct"/>
            <w:tcBorders>
              <w:top w:val="nil"/>
              <w:left w:val="nil"/>
              <w:bottom w:val="nil"/>
              <w:right w:val="nil"/>
            </w:tcBorders>
            <w:shd w:val="clear" w:color="auto" w:fill="auto"/>
            <w:noWrap/>
            <w:vAlign w:val="center"/>
          </w:tcPr>
          <w:p w:rsidR="006562D2" w:rsidRPr="00EA2539" w:rsidRDefault="006562D2" w:rsidP="00EA2539">
            <w:pPr>
              <w:spacing w:line="240" w:lineRule="auto"/>
              <w:jc w:val="right"/>
              <w:rPr>
                <w:i/>
                <w:iCs/>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85203</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358 429</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169 341,08</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47,2%</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wynagrodzenia i pochodne</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261 324</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129 942,11</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49,7%</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 - wynagrodzenia osobowe pracowników</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174 676</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88 676,91</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50,8%</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 - dodatkowe wynagrodzenie roczne</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17 356</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17 355,88</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100,0%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 - wynagrodzenia bezosobowe</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28 500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6 230,00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21,9%</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 - pochodne od wynagrodzeń</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40 792</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17 679,32</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43,3%</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 xml:space="preserve">inne wydatki: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97 105</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39 398,97</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40,6%</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xml:space="preserve">zakup usług pozostałych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39 500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16 941,16</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42,9%</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zakup energii</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20 095</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17 187,47</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85,5%</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zakup materiałów i wyposażenia</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12 908</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1 944,33</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15,1%</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zakup usług remontowych</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7 530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405,90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5,4%</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odpisy na zakładowy fundusz świadczeń socjalnych</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6 230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opłaty z tytułu zakupu  usług telekomunikacyjnych</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4 856</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686,34</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14,1%</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opłaty na rzecz budżetów jednostek samorządu terytorialnego</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3 984</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1 991,46</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wydatki osobowe niezaliczone do wynagrodzeń</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1 462</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157,31</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10,8%</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zakup usług zdrowotnych</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540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85,00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15,7%</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1. Ustawa z dnia 12 marca 2004 r. o pomocy społecznej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2. Ustawa z dnia 21 listopada 2008 r. o pracownikach samorządowych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Zapewnienie pomocy, opieki i wychowania dzieciom i młodzieży pozbawionym opieki rodziców - zadanie 9</w:t>
            </w:r>
          </w:p>
        </w:tc>
        <w:tc>
          <w:tcPr>
            <w:tcW w:w="543"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84"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341 260</w:t>
            </w:r>
          </w:p>
        </w:tc>
        <w:tc>
          <w:tcPr>
            <w:tcW w:w="724"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142 431,93</w:t>
            </w:r>
          </w:p>
        </w:tc>
        <w:tc>
          <w:tcPr>
            <w:tcW w:w="429"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41,7%</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color w:val="000000"/>
                <w:sz w:val="12"/>
                <w:szCs w:val="12"/>
                <w:u w:val="single"/>
              </w:rPr>
            </w:pPr>
            <w:r w:rsidRPr="00EA2539">
              <w:rPr>
                <w:i/>
                <w:iCs/>
                <w:color w:val="000000"/>
                <w:sz w:val="12"/>
                <w:szCs w:val="12"/>
                <w:u w:val="single"/>
              </w:rPr>
              <w:t>Cel:</w:t>
            </w:r>
            <w:r w:rsidRPr="00EA2539">
              <w:rPr>
                <w:i/>
                <w:iCs/>
                <w:color w:val="000000"/>
                <w:sz w:val="12"/>
                <w:szCs w:val="12"/>
              </w:rPr>
              <w:t xml:space="preserve"> </w:t>
            </w:r>
            <w:r w:rsidRPr="00EA2539">
              <w:rPr>
                <w:color w:val="000000"/>
                <w:sz w:val="12"/>
                <w:szCs w:val="12"/>
              </w:rPr>
              <w:t>zapewnienie dziecku pozbawionemu częściowo lub całkowicie opieki rodzicielskiej całodobowej lub okresowej opieki i wychowania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zadania własne</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293 260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142 431,93</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48,6%</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Realizacja zadań w ramach resortowego programu wspierania rodziny i systemu pieczy zastępczej "Asystent rodziny"</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Ośrodek Pomocy Społecznej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85504</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293 260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142 431,93</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48,6%</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średnie zatrudnienie (liczba etatów)</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3,00</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wynagrodzenia i pochodne</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276 423</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141 227,29</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51,1%</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 - wynagrodzenia osobowe pracowników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214 854</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104 233,60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48,5%</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 - dodatkowe wynagrodzenie roczne</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18 851</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18 594,53</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98,6%</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 - pochodne od wynagrodzeń</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42 718</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18 399,16</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43,1%</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 xml:space="preserve">inne wydatki: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16 837</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1 204,64</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7,2%</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odpisy na zakładowy fundusz świadczeń socjalnych</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4 951</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zakup materiałów i wyposażenia</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wpłaty na Państwowy Fundusz Rehabilitacji Osób Niepełnosprawnych</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3 248</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wydatki osobowe niezaliczone do wynagrodzeń</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3 038</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1 204,64</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39,7%</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zakup usług pozostałych</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 xml:space="preserve">szkolenia pracowników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opłaty z tytułu zakupu usług telekomunikacyjnych</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wyjazdy służbowe krajowe</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zakup usług zdrowotnych</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noWrap/>
            <w:vAlign w:val="bottom"/>
            <w:hideMark/>
          </w:tcPr>
          <w:p w:rsidR="00EA2539" w:rsidRPr="00EA2539" w:rsidRDefault="00EA2539" w:rsidP="00EA2539">
            <w:pPr>
              <w:spacing w:line="240" w:lineRule="auto"/>
              <w:rPr>
                <w:sz w:val="12"/>
                <w:szCs w:val="12"/>
              </w:rPr>
            </w:pPr>
            <w:r w:rsidRPr="00EA2539">
              <w:rPr>
                <w:sz w:val="12"/>
                <w:szCs w:val="12"/>
              </w:rPr>
              <w:t>zadania finansowane z innych źródeł zewnętrznych</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48 000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Realizacja zadań związanych z pomocą obywatelom Ukrainy w związku z konfliktem zbrojnym na terytorium tego państwa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Ośrodek Pomocy Społecznej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48 000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85504</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wydatki związane m.in. z wynagrodzeniami Asystentów Rodziny w związku z działaniami prowadzonymi na rzecz obywateli Ukrainy</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48 000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1. Ustawa z dnia 12 marca 2004 r. o pomocy społecznej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2. Ustawa z dnia 9 czerwca 2011 r. o wspieraniu rodziny i systemie pieczy zastępczej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3. Ustawa z dnia 12 marca 2022 r. o pomocy obywatelom Ukrainy w związku z konfliktem zbrojnym na terytorium tego państwa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both"/>
              <w:rPr>
                <w:b/>
                <w:bCs/>
                <w:color w:val="000000"/>
                <w:sz w:val="12"/>
                <w:szCs w:val="12"/>
              </w:rPr>
            </w:pPr>
            <w:r w:rsidRPr="00EA2539">
              <w:rPr>
                <w:b/>
                <w:bCs/>
                <w:color w:val="000000"/>
                <w:sz w:val="12"/>
                <w:szCs w:val="12"/>
              </w:rPr>
              <w:t>Wspieranie inicjatyw społecznych na rzecz zaspokajania potrzeb życiowych osób i rodzin - zadanie 10</w:t>
            </w:r>
          </w:p>
        </w:tc>
        <w:tc>
          <w:tcPr>
            <w:tcW w:w="543"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84"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266 067</w:t>
            </w:r>
          </w:p>
        </w:tc>
        <w:tc>
          <w:tcPr>
            <w:tcW w:w="724"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41 882,29</w:t>
            </w:r>
          </w:p>
        </w:tc>
        <w:tc>
          <w:tcPr>
            <w:tcW w:w="429"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15,7%</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i/>
                <w:iCs/>
                <w:color w:val="000000"/>
                <w:sz w:val="12"/>
                <w:szCs w:val="12"/>
              </w:rPr>
              <w:t xml:space="preserve"> </w:t>
            </w:r>
            <w:r w:rsidRPr="00EA2539">
              <w:rPr>
                <w:color w:val="000000"/>
                <w:sz w:val="12"/>
                <w:szCs w:val="12"/>
              </w:rPr>
              <w:t>wspieranie osób i rodzin zagrożonym marginalizacją społeczną</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 1 :</w:t>
            </w:r>
            <w:r w:rsidRPr="00EA2539">
              <w:rPr>
                <w:i/>
                <w:iCs/>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54 000</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0,00</w:t>
            </w: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85205</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5 000</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0,00</w:t>
            </w: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 xml:space="preserve">zakup pakietu szkoleniowego do pedagogizacji rodziców uczniów rembertowskich szkół  głównie zagrożonych problemem przemocy pn. "Ochrona zdrowia psychicznego"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85395</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49 000</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0,00</w:t>
            </w: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realizacja inicjatyw Rady Seniorów w ramach „Samorządowego Instrumentu Wsparcia inicjatyw Rad Seniorów 2022”</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25 000</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projekty budżetu obywatelskiego</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24 000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 2 :</w:t>
            </w:r>
            <w:r w:rsidRPr="00EA2539">
              <w:rPr>
                <w:i/>
                <w:iCs/>
                <w:sz w:val="12"/>
                <w:szCs w:val="12"/>
              </w:rPr>
              <w:t xml:space="preserve"> Ośrodek Pomocy Społecznej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212 067</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41 882,29</w:t>
            </w: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19,7%</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85205</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500</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0,00</w:t>
            </w: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 xml:space="preserve">utrzymanie i funkcjonowanie Zespołów Interdyscyplinarnych ds. Przeciwdziałania Przemocy w Rodzinie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85214, 85395</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185 609</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41 882,29</w:t>
            </w: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22,6%</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Projekt współfinansowany ze środków UE pn.: "W rodzinie siła"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85295</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22 958</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0,00</w:t>
            </w: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realizacja programu „Korpus Wsparcia Seniorów”</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85395</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3 000</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0,00</w:t>
            </w: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realizacja programu rozwoju wolontariatu</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1. Ustawa z dnia 12 marca 2004 r. o pomocy społecznej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2. Ustawa z dnia 29 lipca 2005 r. o przeciwdziałaniu przemocy w rodzinie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6562D2" w:rsidP="00EA2539">
            <w:pPr>
              <w:spacing w:line="240" w:lineRule="auto"/>
              <w:rPr>
                <w:i/>
                <w:iCs/>
                <w:color w:val="000000"/>
                <w:sz w:val="12"/>
                <w:szCs w:val="12"/>
              </w:rPr>
            </w:pPr>
            <w:r>
              <w:rPr>
                <w:i/>
                <w:iCs/>
                <w:color w:val="000000"/>
                <w:sz w:val="12"/>
                <w:szCs w:val="12"/>
              </w:rPr>
              <w:t>3</w:t>
            </w:r>
            <w:r w:rsidR="00EA2539" w:rsidRPr="00EA2539">
              <w:rPr>
                <w:i/>
                <w:iCs/>
                <w:color w:val="000000"/>
                <w:sz w:val="12"/>
                <w:szCs w:val="12"/>
              </w:rPr>
              <w:t>. Uchwała Nr XI/218/2019 Rady m.st. Warszawy z dnia 11 kwietnia 2019 roku w sprawie konsultacji społecznych z mieszkańcami m.st. Warszawy w formie budżetu obywatelskiego</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Dożywianie - zadanie 11</w:t>
            </w:r>
          </w:p>
        </w:tc>
        <w:tc>
          <w:tcPr>
            <w:tcW w:w="543"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84"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311 623</w:t>
            </w:r>
          </w:p>
        </w:tc>
        <w:tc>
          <w:tcPr>
            <w:tcW w:w="724"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83 430,00</w:t>
            </w:r>
          </w:p>
        </w:tc>
        <w:tc>
          <w:tcPr>
            <w:tcW w:w="429"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26,8%</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Realizacja programu "Posiłek w szkole i w domu"</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263 213</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75 656,00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28,7%</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i/>
                <w:iCs/>
                <w:color w:val="000000"/>
                <w:sz w:val="12"/>
                <w:szCs w:val="12"/>
              </w:rPr>
              <w:t xml:space="preserve"> </w:t>
            </w:r>
            <w:r w:rsidRPr="00EA2539">
              <w:rPr>
                <w:color w:val="000000"/>
                <w:sz w:val="12"/>
                <w:szCs w:val="12"/>
              </w:rPr>
              <w:t>zapewnienie dożywienia dzieciom i dorosłym z najuboższych rodzin</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 xml:space="preserve">Zadanie jest dofinansowywane dotacją celową z budżetu państwa na realizację zadań własnych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wskaźnik dofinansowania realizacji programu środkami Miasta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43,08</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Dysponent:</w:t>
            </w:r>
            <w:r w:rsidRPr="00EA2539">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263 213</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75 656,00</w:t>
            </w: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28,7%</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85230</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dożywianie dzieci i dorosłych:</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żywienie zbiorowe w jadłodajniach:</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49 500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19 905,00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40,2%</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 xml:space="preserve"> - liczba osób objętych programem</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17</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 xml:space="preserve"> - średnia wartość posiłku</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15,21</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 xml:space="preserve"> - średni okres dożywiania (dni)</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77</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opłaty za szkolne obiady:</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94 920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21 301,00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22,4%</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 xml:space="preserve"> - liczba osób objętych programem</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55</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 xml:space="preserve"> - średnia wartość posiłku</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6,68</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 xml:space="preserve"> - średni okres dożywiania (dni)</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58</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zasiłki celowe na zakup żywności</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117 793</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34 450,00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29,2%</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zakup paczek żywnościowych</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1. Ustawa z dnia 12 marca 2004 r. o pomocy społecznej</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color w:val="000000"/>
                <w:sz w:val="12"/>
                <w:szCs w:val="12"/>
              </w:rPr>
            </w:pPr>
            <w:r w:rsidRPr="00EA2539">
              <w:rPr>
                <w:i/>
                <w:iCs/>
                <w:color w:val="000000"/>
                <w:sz w:val="12"/>
                <w:szCs w:val="12"/>
              </w:rPr>
              <w:t>2. Uchwała Nr 140 Rady Ministrów z dnia 15 października 2018 r. w sprawie ustanowienia wieloletniego rządowego programu "Posiłek w szkole i w domu” na lata 2019-2023</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color w:val="000000"/>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Pozostałe zadania z zakresu dożywiania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48 410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7 774,00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16,1%</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color w:val="000000"/>
                <w:sz w:val="12"/>
                <w:szCs w:val="12"/>
                <w:u w:val="single"/>
              </w:rPr>
            </w:pPr>
            <w:r w:rsidRPr="00EA2539">
              <w:rPr>
                <w:i/>
                <w:iCs/>
                <w:color w:val="000000"/>
                <w:sz w:val="12"/>
                <w:szCs w:val="12"/>
                <w:u w:val="single"/>
              </w:rPr>
              <w:t>Cel:</w:t>
            </w:r>
            <w:r w:rsidRPr="00EA2539">
              <w:rPr>
                <w:i/>
                <w:iCs/>
                <w:color w:val="000000"/>
                <w:sz w:val="12"/>
                <w:szCs w:val="12"/>
              </w:rPr>
              <w:t xml:space="preserve"> </w:t>
            </w:r>
            <w:r w:rsidRPr="00EA2539">
              <w:rPr>
                <w:color w:val="000000"/>
                <w:sz w:val="12"/>
                <w:szCs w:val="12"/>
              </w:rPr>
              <w:t>udzielanie pomocy w formie dożywiania, w tym zapewnienie posiłku dla dzieci i dorosłych z rodzin które nie są w stanie się same wyżywić</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Dysponent:</w:t>
            </w:r>
            <w:r w:rsidRPr="00EA2539">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48 410</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7 774,00</w:t>
            </w: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16,1%</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85230</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dożywianie dzieci i dorosłych:</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żywienie zbiorowe w jadłodajniach:</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6 500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3 210,00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49,4%</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 xml:space="preserve"> - liczba osób objętych programem</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3</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 xml:space="preserve"> - średnia wartość posiłku</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15,07</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 xml:space="preserve"> - średni okres dożywiania (dni)</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71</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opłaty za szkolne obiady:</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41 910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4 564,00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10,9%</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 xml:space="preserve"> - liczba osób objętych programem</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6</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 xml:space="preserve"> - średnia wartość posiłku</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13,11</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 xml:space="preserve"> - średni okres dożywiania (dni)</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58</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Ustawa z dnia 12 marca 2004 r. o pomocy społecznej</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Wypłata świadczeń i zasiłków oraz pomoc w naturze - program 4</w:t>
            </w:r>
          </w:p>
        </w:tc>
        <w:tc>
          <w:tcPr>
            <w:tcW w:w="543"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84"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17 985 597</w:t>
            </w:r>
          </w:p>
        </w:tc>
        <w:tc>
          <w:tcPr>
            <w:tcW w:w="724"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15 378 132,90</w:t>
            </w:r>
          </w:p>
        </w:tc>
        <w:tc>
          <w:tcPr>
            <w:tcW w:w="429"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85,5%</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Zasiłki i pomoc w naturze - zadanie 1</w:t>
            </w:r>
          </w:p>
        </w:tc>
        <w:tc>
          <w:tcPr>
            <w:tcW w:w="543"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84"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902 548</w:t>
            </w:r>
          </w:p>
        </w:tc>
        <w:tc>
          <w:tcPr>
            <w:tcW w:w="724"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399 131,92</w:t>
            </w:r>
          </w:p>
        </w:tc>
        <w:tc>
          <w:tcPr>
            <w:tcW w:w="429"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44,2%</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color w:val="000000"/>
                <w:sz w:val="12"/>
                <w:szCs w:val="12"/>
                <w:u w:val="single"/>
              </w:rPr>
            </w:pPr>
            <w:r w:rsidRPr="00EA2539">
              <w:rPr>
                <w:i/>
                <w:iCs/>
                <w:color w:val="000000"/>
                <w:sz w:val="12"/>
                <w:szCs w:val="12"/>
                <w:u w:val="single"/>
              </w:rPr>
              <w:t>Cel:</w:t>
            </w:r>
            <w:r w:rsidRPr="00EA2539">
              <w:rPr>
                <w:i/>
                <w:iCs/>
                <w:color w:val="000000"/>
                <w:sz w:val="12"/>
                <w:szCs w:val="12"/>
              </w:rPr>
              <w:t xml:space="preserve"> </w:t>
            </w:r>
            <w:r w:rsidRPr="00EA2539">
              <w:rPr>
                <w:color w:val="000000"/>
                <w:sz w:val="12"/>
                <w:szCs w:val="12"/>
              </w:rPr>
              <w:t xml:space="preserve">pomoc osobom i rodzinom mającym niskie dochody oraz posiadającym orzeczenie o niepełnosprawności, a nie posiadających uprawnień do renty ani emerytury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Zadanie finansowane jest ze środków własnych m.st. Warszawy oraz z dotacji z budżetu państwa na realizację zadań własnych gminy</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Dysponent:</w:t>
            </w:r>
            <w:r w:rsidRPr="00EA2539">
              <w:rPr>
                <w:i/>
                <w:iCs/>
                <w:color w:val="000000"/>
                <w:sz w:val="12"/>
                <w:szCs w:val="12"/>
              </w:rPr>
              <w:t xml:space="preserve"> Ośrodek Pomocy Społecznej</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902 548</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399 131,92</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44,2%</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85214</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348 482</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117 739,66</w:t>
            </w: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33,8%</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zasiłki celowe:</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148 589</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35 746,21</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24,1%</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 zakup opału - średnia wartość zasiłku - 835,27 zł, liczba świadczeń - 6, liczba świadczeniobiorców - 6 osób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27 047</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5 011,60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18,5%</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 - program osłonowy dla osób, które poniosły zwiększone koszty ogrzewania budynku /lokalu mieszkalnego - "Zielone wsparcie" - średnia wartość zasiłku - 120,33 zł, liczba świadczeń - 63, liczba świadczeniobiorców - 36 osób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23 800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7 580,53</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31,9%</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 - opłata za energię elektryczną i gaz - średnia wartość zasiłku - 204,94 zł, liczba świadczeń - 31, liczba świadczeniobiorców - 23 osoby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23 241</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6 353,00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27,3%</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 - zakup odzieży - średnia wartość zasiłku - 140,00 zł, liczba świadczeń - 8, liczba świadczeniobiorców - 8 osób</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12 070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1 120,00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9,3%</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zakup środków czystości - średnia wartość zasiłku - 89,24 zł, liczba świadczeń - 59, liczba świadczeniobiorców - 44 osoby</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10 634</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5 265,00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49,5%</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zakup środków higienicznych- średnia wartość zasiłku - 84,05 zł, liczba świadczeń - 21, liczba świadczeniobiorców - 18 osób</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8 954</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1 765,00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19,7%</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 - opłata za gaz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8 918</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zaspokojenie niezbędnych potrzeb - średnia wartość zasiłku - 290,54 zł, liczba świadczeń - 2, liczba świadczeniobiorców - 2 osoby - zakup papy)</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8 630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581,08</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6,7%</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 - koszty leczenia - średnia wartość zasiłku - 130,52 zł, liczba świadczeń - 58, liczba świadczeniobiorców - 36 osób,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8 423</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7 570,00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89,9%</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zakup obuwia - średnia wartość zasiłku 125,00 zł, liczba świadczeń - 4 , liczba świadzceniobiorców - 4 osoby</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7 814</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500,00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6,4%</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 - zakup sprzętu gospodarstwa domowego i pościeli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5 551</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 - opłata czynszu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2 776</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 wywóz nieczystości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731</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zasiłki okresowe - średnia wartość zasiłku - 512,46 zł, liczba świadczeń - 160, liczba świadczeniobiorców - 41 osób</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179 893</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81 993,45</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45,6%</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sprawienie pogrzebu</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20 000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85216</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554 066</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281 392,26</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50,8%</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Kalkulacja:</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 xml:space="preserve">zasiłki stałe - średnia wartość zasiłku -  623,93 zł, liczba świadczeń - 451, liczba świadczeniobiorców - 78 osób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554 066</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281 392,26</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50,8%</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1. Ustawa z dnia 12 marca 2004 r. o pomocy społecznej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color w:val="000000"/>
                <w:sz w:val="12"/>
                <w:szCs w:val="12"/>
              </w:rPr>
            </w:pPr>
            <w:r w:rsidRPr="00EA2539">
              <w:rPr>
                <w:i/>
                <w:iCs/>
                <w:color w:val="000000"/>
                <w:sz w:val="12"/>
                <w:szCs w:val="12"/>
              </w:rPr>
              <w:t>2. Uchwała Nr LVII/1489/2017 Rady m.st.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 późn. zm.)</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sz w:val="12"/>
                <w:szCs w:val="12"/>
              </w:rPr>
            </w:pPr>
            <w:r w:rsidRPr="00EA2539">
              <w:rPr>
                <w:b/>
                <w:bCs/>
                <w:sz w:val="12"/>
                <w:szCs w:val="12"/>
              </w:rPr>
              <w:t>Świadczenia rodzinne, wychowawcze i z funduszu alimentacyjnego - zadanie 2</w:t>
            </w:r>
          </w:p>
        </w:tc>
        <w:tc>
          <w:tcPr>
            <w:tcW w:w="543"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84"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16 465 724</w:t>
            </w:r>
          </w:p>
        </w:tc>
        <w:tc>
          <w:tcPr>
            <w:tcW w:w="724"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14 567 009,84</w:t>
            </w:r>
          </w:p>
        </w:tc>
        <w:tc>
          <w:tcPr>
            <w:tcW w:w="429"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88,5%</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zapewnienie sprawnej obsługi w zakresie wypłaty świadczeń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Wypłata świadczeń (realizowana w ramach zadań zleconych i finansowana dotacją z budżetu państwa):</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16 465 724</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14 567 009,84</w:t>
            </w: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88,5%</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85501</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12 154 523</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12 136 860,69</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99,9%</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Kalkulacja:</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 xml:space="preserve">świadczenia wychowawcze (Program Rodzina 500+) - liczba świadczeń - 24.367, liczba świadczeniobiorców -  4.903 osoby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12 154 523</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12 136 860,69</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99,9%</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85502</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4 311 201</w:t>
            </w: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2 430 149,15</w:t>
            </w: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56,4%</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zasiłki rodzinne - średnia wartość zasiłku - 113,41 zł, liczba świadczeń - 1.963, liczba świadczeniobiorców - 350 osób</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960 756</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222 629,59</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23,2%</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 xml:space="preserve"> dodatki do zasiłków rodzinnych, w tym z tytułu: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363 888</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112 269,19</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30,9%</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xml:space="preserve">- wychowanie dziecka w rodzinie wielodzietnej - średnia wartość zasiłku - 92,49 zł, liczba świadczeń - 350, liczba świadczeniobiorców - 60 osób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94 680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32 372,43</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34,2%</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xml:space="preserve">- opieki nad dzieckiem w okresie korzystania z urlopu wychowawczego - średnia wartość zasiłku - 365,59 zł, liczba świadczeń - 64, liczba świadczeniobiorców - 12 osób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82 088</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23 398,06</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28,5%</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xml:space="preserve">- samotnego wychowywania dziecka - średnia wartość zasiłku 189,81 zł, liczba świadczeń - 103, liczba świadczeniobiorców - 20  osób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80 360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19 550,08</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24,3%</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xml:space="preserve">- urodzenia dziecka - średnia wartość zasiłku - 559 zł, liczba świadczeń - 15 , liczba świadczeniobiorców - 10 osób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39 000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8 385,00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21,5%</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xml:space="preserve">- kształcenia i rehabilitacji dziecka niepełnosprawnego w wieku powyżej 5 roku życia do ukończenia 24 roku życia - średnia wartość zasiłku - 105,97 zł, liczba świadczeń - 229, liczba świadczeniobiorców -  40 osób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33 990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24 267,43</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71,4%</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xml:space="preserve">- rozpoczęcia roku szkolnego - średnia wartość zasiłku 5,97 zł, liczba świadczeń - 65, liczba świadczeniobiorców - 60 osób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20 000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388,19</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1,9%</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xml:space="preserve">- kształcenia i rehabilitacji dziecka niepełnosprawnego do 5 roku życia - średnia wartość zasiłku 86,56 zł, liczba świadczeń - 30, liczba świadczeniobiorców - 5 osób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11 700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2 597,00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22,2%</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xml:space="preserve">- rozpoczęcia przez dziecko nauki w szkole poza miejscem zamieszkania - średnia wartość zasiłku - 69 zł, liczba świadczeń - 19, liczba świadczeniobiorców - 3 osoby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2 070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1 311,00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63,3%</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świadczenia opiekuńcze</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1 701 467</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1 466 706,32</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86,2%</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xml:space="preserve">- świadczenia pielęgnacyjne - średnia wartość zasiłku -  2.103,47zł, liczba świadczeń - 476, liczba świadczeniobiorców - 82 osoby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1 078 667</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1 001 254,00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92,8%</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xml:space="preserve">- zasiłki pielęgnacyjne - średnia wartość zasiłku -  215,76 zł, liczba świadczeń - 2.140, liczba świadczeniobiorców - 360 osób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615 360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461 732,32</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75,0%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xml:space="preserve">- zasiłek dla opiekunów - średnia wartość zasiłku - 620 .zł, liczba świadczeń - 6 , liczba świadczeniobiorców -  1 osoba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7 440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3 720,00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50,0%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 xml:space="preserve">świadczenia z funduszu alimentacyjnego - średnia wartość zasiłku - 440,65 zł, liczba świadczeń - 537, liczba świadczeniobiorców - 92 osoby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475 090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236 628,05</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49,8%</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 xml:space="preserve">składki na ubezpieczenia społeczne - średnia wartość zasiłku -  546,14 zł, liczba świadczeń - 385, liczba świadczeniobiorców - 80 osób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262 000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210 265,00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80,3%</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 xml:space="preserve">świadczenia rodzicielskie - średnia wartość zasiłku - 905,25 zł, liczba świadczeń - 162, liczba świadczeniobiorców - 31 osób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450 000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146 651,00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32,6%</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 xml:space="preserve">jednorazowa zapomoga z tytułu urodzenia się dziecka - średnia wartość zasiłku -  1.000 zł, liczba świadczeń - 27, liczba świadczeniobiorców - 27 osób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90 000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27 000,00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xml:space="preserve">świadczenia wynikające z realizacji ustawy o wsparciu kobiet w ciąży i rodzin "Za życiem" - średnia wartość zasiłku -  4.000 zł, liczba świadczeń - 2 , liczba świadczeniobiorców - 2  osoby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8 000,00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100,0%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Podstawa prawna:</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1. Ustawa z dnia 28 listopada 2003 r. o świadczeniach rodzinnych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2. Ustawa z dnia 7 września 2007 r. o pomocy osobom uprawnionym do alimentów</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3. Ustawa z dnia 4 kwietnia 2014 r. o ustaleniu i wypłacie zasiłków dla opiekunów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4. Ustawa z dnia 11 lutego 2016 r. o pomocy państwa w wychowaniu dzieci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5. Ustawa z dnia 4 listopada 2016 roku o wsparciu kobiet w ciąży i rodzin "Za życiem"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6. Ustawa z dnia 12 marca 2004 r. o pomocy społecznej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Dodatki mieszkaniowe i energetyczne - zadanie 3</w:t>
            </w:r>
          </w:p>
        </w:tc>
        <w:tc>
          <w:tcPr>
            <w:tcW w:w="543"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84"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513 504</w:t>
            </w:r>
          </w:p>
        </w:tc>
        <w:tc>
          <w:tcPr>
            <w:tcW w:w="724"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368 413,14</w:t>
            </w:r>
          </w:p>
        </w:tc>
        <w:tc>
          <w:tcPr>
            <w:tcW w:w="429"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71,7%</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wypłaty zasiłków dla osób i rodzin o niskich dochodach w formie dodatków mieszkaniowych i energetycznych</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Liczba wydanych decyzji</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35</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xml:space="preserve"> - w tym pozytywnych</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32</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Liczba gospodarstw domowych</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30</w:t>
            </w: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zadania własne</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143 000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63 623,67</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44,5%</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Dysponent:</w:t>
            </w:r>
            <w:r w:rsidRPr="00EA2539">
              <w:rPr>
                <w:i/>
                <w:iCs/>
                <w:color w:val="000000"/>
                <w:sz w:val="12"/>
                <w:szCs w:val="12"/>
              </w:rPr>
              <w:t xml:space="preserve"> Wydział Zasobów Lokalowych</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85215</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wypłata dodatków mieszkaniowych</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143 000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63 623,67</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44,5%</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 xml:space="preserve">mieszkania komunalne - średnia wartość zasiłku - 317,87 zł, liczba świadczeń - 124, liczba świadczeniobiorców - 120 osób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85 000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39 416,22</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46,4%</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 xml:space="preserve">inne (Skarb Państwa, Agencja Mienia Wojskowego, Akademia Sztuki Wojennej) - średnia wartość zasiłku - 290,64 zł, liczba świadczeń - 65, liczba świadczeniobiorców - 64 osoby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45 000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18 891,49</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42,0%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 xml:space="preserve">domy prywatne - średnia wartość zasiłku - 368,77 zł, liczba świadczeń - 14, liczba świadczeniobiorców - 13 osób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12 000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5 162,76</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43,0%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 xml:space="preserve">mieszkania własnościowe - średnia wartość zasiłku - 153,20 zł, liczba świadczeń - 1, liczba świadczeniobiorców - 1 osoba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1 000</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153,20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15,3%</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zadania zlecone</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370 504</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304 789,47</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82,3%</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Dysponent 1 :</w:t>
            </w:r>
            <w:r w:rsidRPr="00EA2539">
              <w:rPr>
                <w:i/>
                <w:iCs/>
                <w:color w:val="000000"/>
                <w:sz w:val="12"/>
                <w:szCs w:val="12"/>
              </w:rPr>
              <w:t xml:space="preserve"> Wydział Zasobów Lokalowych</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129</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128,18</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99,4%</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85215</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 xml:space="preserve">wypłata zryczałtowanych dodatków energetycznych dla odbiorców wrażliwych energii elektrycznej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 xml:space="preserve">dodatki energetyczne - średnia wartość zasiłku - 12,82 zł, liczba świadczeń - 10, liczba świadczeniobiorców - 3 osoby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129</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128,18</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99,4%</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 2:</w:t>
            </w:r>
            <w:r w:rsidRPr="00EA2539">
              <w:rPr>
                <w:i/>
                <w:iCs/>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370 375</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304 661,29</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82,3%</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85295</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wypłata dodatków osłonowych</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 xml:space="preserve">dodatki osłonowe - średnia wartość zasiłku - 561,07 zł, liczba świadczeń - 543, liczba świadczeniobiorców - 543 osoby </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370 375</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304 661,29</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82,3%</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1. Ustawa z dnia 21 czerwca 2001 r. o dodatkach mieszkaniowych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2. Ustawa z dnia 10 kwietnia 1997 r. Prawo energetyczne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3. Ustawa z dnia 17 grudnia 2021 r. o dodatku osłonowym</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both"/>
              <w:rPr>
                <w:b/>
                <w:bCs/>
                <w:color w:val="000000"/>
                <w:sz w:val="12"/>
                <w:szCs w:val="12"/>
              </w:rPr>
            </w:pPr>
            <w:r w:rsidRPr="00EA2539">
              <w:rPr>
                <w:b/>
                <w:bCs/>
                <w:color w:val="000000"/>
                <w:sz w:val="12"/>
                <w:szCs w:val="12"/>
              </w:rPr>
              <w:t>Ubezpieczenia zdrowotne i świadczenia dla osób nieobjętych ubezpieczeniem społecznym oraz osób pobierających niektóre świadczenia z pomocy społecznej - zadanie 4</w:t>
            </w:r>
          </w:p>
        </w:tc>
        <w:tc>
          <w:tcPr>
            <w:tcW w:w="543"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84"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103 821</w:t>
            </w:r>
          </w:p>
        </w:tc>
        <w:tc>
          <w:tcPr>
            <w:tcW w:w="724"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43 578,00</w:t>
            </w:r>
          </w:p>
        </w:tc>
        <w:tc>
          <w:tcPr>
            <w:tcW w:w="429"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42,0%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i/>
                <w:iCs/>
                <w:color w:val="000000"/>
                <w:sz w:val="12"/>
                <w:szCs w:val="12"/>
              </w:rPr>
              <w:t xml:space="preserve"> </w:t>
            </w:r>
            <w:r w:rsidRPr="00EA2539">
              <w:rPr>
                <w:color w:val="000000"/>
                <w:sz w:val="12"/>
                <w:szCs w:val="12"/>
              </w:rPr>
              <w:t>zapewnienie objęcia opieką zdrowotną osób nieobjętych ubezpieczeniem społecznym</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Zadanie finansowane z dotacji z budżetu państwa na realizację zadań własnych i zleconych gminie.</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zadania zlecone:</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49 485</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23 982,39</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48,5%</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Dysponent 1:</w:t>
            </w:r>
            <w:r w:rsidRPr="00EA2539">
              <w:rPr>
                <w:i/>
                <w:iCs/>
                <w:color w:val="000000"/>
                <w:sz w:val="12"/>
                <w:szCs w:val="12"/>
              </w:rPr>
              <w:t xml:space="preserve"> Dzielnicowe Biuro Finansów Oświaty</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335</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167,40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50,0%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85156</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335</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167,40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50,0%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opłaty składki zdrowotnej za uczniów nieobjętych ubezpieczeniem zdrowotnym</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335</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167,40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50,0%</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Dysponent 2:</w:t>
            </w:r>
            <w:r w:rsidRPr="00EA2539">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7 021</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1 222,92</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17,4%</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85195</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wydawanie decyzji potwierdzających prawo do korzystania z bezpłatnych świadczeń opieki zdrowotnej</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wywiady środowiskowe</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6 056</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1 103,92</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18,2%</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pozostałe wydatki związane z wydawaniem decyzji</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965</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119,00</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12,3%</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 3:</w:t>
            </w:r>
            <w:r w:rsidRPr="00EA2539">
              <w:rPr>
                <w:i/>
                <w:iCs/>
                <w:sz w:val="12"/>
                <w:szCs w:val="12"/>
              </w:rPr>
              <w:t xml:space="preserve"> Wydział Spraw Społecznych i Zdrowia</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42 129</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22 592,07</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53,6%</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85513</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opłaty składki zdrowotnej za osoby pobierające niektóre świadczenia rodzinne nieobjęte ubezpieczeniem zdrowotnym</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42 129</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22 592,07</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53,6%</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zadania własne:</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color w:val="000000"/>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54 336</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19 595,61</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36,1%</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Dysponent:</w:t>
            </w:r>
            <w:r w:rsidRPr="00EA2539">
              <w:rPr>
                <w:i/>
                <w:iCs/>
                <w:color w:val="000000"/>
                <w:sz w:val="12"/>
                <w:szCs w:val="12"/>
              </w:rPr>
              <w:t xml:space="preserve"> Ośrodek Pomocy Społecznej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54 336</w:t>
            </w: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19 595,61</w:t>
            </w: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36,1%</w:t>
            </w: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85213</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opłaty składki zdrowotnej za podopiecznych Ośrodka Pomocy Społecznej nieobjętych ubezpieczeniem zdrowotnym</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color w:val="000000"/>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1. Ustawa z dnia 27 sierpnia 2004 r. o świadczeniach opieki zdrowotnej finansowanych ze środków publicznych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6562D2">
        <w:trPr>
          <w:trHeight w:val="85"/>
        </w:trPr>
        <w:tc>
          <w:tcPr>
            <w:tcW w:w="272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2. Ustawa z dnia 28 listopada 2003 r. o świadczeniach rodzinnych </w:t>
            </w:r>
          </w:p>
        </w:tc>
        <w:tc>
          <w:tcPr>
            <w:tcW w:w="543"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84"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bl>
    <w:p w:rsidR="00EE26D1" w:rsidRDefault="00EE26D1" w:rsidP="00466076">
      <w:pPr>
        <w:pStyle w:val="Nagwek3"/>
      </w:pPr>
      <w:r w:rsidRPr="006F47D3">
        <w:br w:type="page"/>
      </w:r>
      <w:bookmarkStart w:id="47" w:name="_Toc111540650"/>
      <w:r w:rsidR="00466076">
        <w:t>4.2.6.</w:t>
      </w:r>
      <w:r w:rsidR="00466076">
        <w:tab/>
      </w:r>
      <w:r>
        <w:t>Kultura i ochrona dziedzictwa kulturowego</w:t>
      </w:r>
      <w:bookmarkEnd w:id="47"/>
    </w:p>
    <w:tbl>
      <w:tblPr>
        <w:tblW w:w="5000" w:type="pct"/>
        <w:tblCellMar>
          <w:left w:w="70" w:type="dxa"/>
          <w:right w:w="70" w:type="dxa"/>
        </w:tblCellMar>
        <w:tblLook w:val="04A0" w:firstRow="1" w:lastRow="0" w:firstColumn="1" w:lastColumn="0" w:noHBand="0" w:noVBand="1"/>
      </w:tblPr>
      <w:tblGrid>
        <w:gridCol w:w="4934"/>
        <w:gridCol w:w="986"/>
        <w:gridCol w:w="1060"/>
        <w:gridCol w:w="1314"/>
        <w:gridCol w:w="778"/>
      </w:tblGrid>
      <w:tr w:rsidR="00EA2539" w:rsidRPr="00EA2539" w:rsidTr="00EA2539">
        <w:trPr>
          <w:trHeight w:val="85"/>
          <w:tblHeader/>
        </w:trPr>
        <w:tc>
          <w:tcPr>
            <w:tcW w:w="2726"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color w:val="000000"/>
                <w:sz w:val="14"/>
                <w:szCs w:val="14"/>
              </w:rPr>
            </w:pPr>
            <w:r w:rsidRPr="00EA2539">
              <w:rPr>
                <w:b/>
                <w:bCs/>
                <w:color w:val="000000"/>
                <w:sz w:val="14"/>
                <w:szCs w:val="14"/>
              </w:rPr>
              <w:t>Wyszczególnienie</w:t>
            </w:r>
          </w:p>
        </w:tc>
        <w:tc>
          <w:tcPr>
            <w:tcW w:w="550"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color w:val="000000"/>
                <w:sz w:val="14"/>
                <w:szCs w:val="14"/>
              </w:rPr>
            </w:pPr>
            <w:r w:rsidRPr="00EA2539">
              <w:rPr>
                <w:b/>
                <w:bCs/>
                <w:color w:val="000000"/>
                <w:sz w:val="14"/>
                <w:szCs w:val="14"/>
              </w:rPr>
              <w:t> </w:t>
            </w:r>
          </w:p>
        </w:tc>
        <w:tc>
          <w:tcPr>
            <w:tcW w:w="591"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sz w:val="14"/>
                <w:szCs w:val="14"/>
              </w:rPr>
            </w:pPr>
            <w:r w:rsidRPr="00EA2539">
              <w:rPr>
                <w:b/>
                <w:bCs/>
                <w:sz w:val="14"/>
                <w:szCs w:val="14"/>
              </w:rPr>
              <w:t>Plan</w:t>
            </w:r>
          </w:p>
        </w:tc>
        <w:tc>
          <w:tcPr>
            <w:tcW w:w="730" w:type="pct"/>
            <w:tcBorders>
              <w:top w:val="nil"/>
              <w:left w:val="nil"/>
              <w:bottom w:val="nil"/>
              <w:right w:val="nil"/>
            </w:tcBorders>
            <w:shd w:val="clear" w:color="000000" w:fill="8DB0DB"/>
            <w:noWrap/>
            <w:vAlign w:val="center"/>
            <w:hideMark/>
          </w:tcPr>
          <w:p w:rsidR="00EA2539" w:rsidRPr="00EA2539" w:rsidRDefault="00EA2539" w:rsidP="00EA2539">
            <w:pPr>
              <w:spacing w:line="240" w:lineRule="auto"/>
              <w:jc w:val="center"/>
              <w:rPr>
                <w:b/>
                <w:bCs/>
                <w:sz w:val="14"/>
                <w:szCs w:val="14"/>
              </w:rPr>
            </w:pPr>
            <w:r w:rsidRPr="00EA2539">
              <w:rPr>
                <w:b/>
                <w:bCs/>
                <w:sz w:val="14"/>
                <w:szCs w:val="14"/>
              </w:rPr>
              <w:t>Wykonanie</w:t>
            </w:r>
          </w:p>
        </w:tc>
        <w:tc>
          <w:tcPr>
            <w:tcW w:w="403"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color w:val="000000"/>
                <w:sz w:val="14"/>
                <w:szCs w:val="14"/>
              </w:rPr>
            </w:pPr>
            <w:r w:rsidRPr="00EA2539">
              <w:rPr>
                <w:b/>
                <w:bCs/>
                <w:color w:val="000000"/>
                <w:sz w:val="14"/>
                <w:szCs w:val="14"/>
              </w:rPr>
              <w:t>Wskaźnik</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center"/>
              <w:rPr>
                <w:b/>
                <w:bCs/>
                <w:color w:val="000000"/>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B6D9E6"/>
            <w:vAlign w:val="center"/>
            <w:hideMark/>
          </w:tcPr>
          <w:p w:rsidR="00EA2539" w:rsidRPr="00EA2539" w:rsidRDefault="00EA2539" w:rsidP="00EA2539">
            <w:pPr>
              <w:spacing w:line="240" w:lineRule="auto"/>
              <w:rPr>
                <w:b/>
                <w:bCs/>
                <w:color w:val="000000"/>
                <w:sz w:val="12"/>
                <w:szCs w:val="12"/>
              </w:rPr>
            </w:pPr>
            <w:r>
              <w:rPr>
                <w:b/>
                <w:bCs/>
                <w:color w:val="000000"/>
                <w:sz w:val="12"/>
                <w:szCs w:val="12"/>
              </w:rPr>
              <w:t>RAZEM</w:t>
            </w:r>
          </w:p>
        </w:tc>
        <w:tc>
          <w:tcPr>
            <w:tcW w:w="550" w:type="pct"/>
            <w:tcBorders>
              <w:top w:val="nil"/>
              <w:left w:val="nil"/>
              <w:bottom w:val="nil"/>
              <w:right w:val="nil"/>
            </w:tcBorders>
            <w:shd w:val="clear" w:color="000000" w:fill="B6D9E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B6D9E6"/>
            <w:noWrap/>
            <w:vAlign w:val="center"/>
            <w:hideMark/>
          </w:tcPr>
          <w:p w:rsidR="00EA2539" w:rsidRPr="00EA2539" w:rsidRDefault="00EA2539" w:rsidP="00EA2539">
            <w:pPr>
              <w:spacing w:line="240" w:lineRule="auto"/>
              <w:jc w:val="right"/>
              <w:rPr>
                <w:b/>
                <w:bCs/>
                <w:sz w:val="12"/>
                <w:szCs w:val="12"/>
              </w:rPr>
            </w:pPr>
            <w:r w:rsidRPr="00EA2539">
              <w:rPr>
                <w:b/>
                <w:bCs/>
                <w:sz w:val="12"/>
                <w:szCs w:val="12"/>
              </w:rPr>
              <w:t>3 455 876</w:t>
            </w:r>
          </w:p>
        </w:tc>
        <w:tc>
          <w:tcPr>
            <w:tcW w:w="730" w:type="pct"/>
            <w:tcBorders>
              <w:top w:val="nil"/>
              <w:left w:val="nil"/>
              <w:bottom w:val="nil"/>
              <w:right w:val="nil"/>
            </w:tcBorders>
            <w:shd w:val="clear" w:color="000000" w:fill="B6D9E6"/>
            <w:noWrap/>
            <w:vAlign w:val="center"/>
            <w:hideMark/>
          </w:tcPr>
          <w:p w:rsidR="00EA2539" w:rsidRPr="00EA2539" w:rsidRDefault="00EA2539" w:rsidP="00EA2539">
            <w:pPr>
              <w:spacing w:line="240" w:lineRule="auto"/>
              <w:jc w:val="right"/>
              <w:rPr>
                <w:b/>
                <w:bCs/>
                <w:sz w:val="12"/>
                <w:szCs w:val="12"/>
              </w:rPr>
            </w:pPr>
            <w:r w:rsidRPr="00EA2539">
              <w:rPr>
                <w:b/>
                <w:bCs/>
                <w:sz w:val="12"/>
                <w:szCs w:val="12"/>
              </w:rPr>
              <w:t>1 934 096,00</w:t>
            </w:r>
          </w:p>
        </w:tc>
        <w:tc>
          <w:tcPr>
            <w:tcW w:w="403" w:type="pct"/>
            <w:tcBorders>
              <w:top w:val="nil"/>
              <w:left w:val="nil"/>
              <w:bottom w:val="nil"/>
              <w:right w:val="nil"/>
            </w:tcBorders>
            <w:shd w:val="clear" w:color="000000" w:fill="B6D9E6"/>
            <w:noWrap/>
            <w:vAlign w:val="center"/>
            <w:hideMark/>
          </w:tcPr>
          <w:p w:rsidR="00EA2539" w:rsidRPr="00EA2539" w:rsidRDefault="00EA2539" w:rsidP="00EA2539">
            <w:pPr>
              <w:spacing w:line="240" w:lineRule="auto"/>
              <w:jc w:val="right"/>
              <w:rPr>
                <w:b/>
                <w:bCs/>
                <w:sz w:val="12"/>
                <w:szCs w:val="12"/>
              </w:rPr>
            </w:pPr>
            <w:r w:rsidRPr="00EA2539">
              <w:rPr>
                <w:b/>
                <w:bCs/>
                <w:sz w:val="12"/>
                <w:szCs w:val="12"/>
              </w:rPr>
              <w:t>56,0%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Upowszechnianie kultury i tradycji - program 1</w:t>
            </w:r>
          </w:p>
        </w:tc>
        <w:tc>
          <w:tcPr>
            <w:tcW w:w="550"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CDDEE9"/>
            <w:noWrap/>
            <w:vAlign w:val="center"/>
            <w:hideMark/>
          </w:tcPr>
          <w:p w:rsidR="00EA2539" w:rsidRPr="00EA2539" w:rsidRDefault="00EA2539" w:rsidP="00EA2539">
            <w:pPr>
              <w:spacing w:line="240" w:lineRule="auto"/>
              <w:jc w:val="right"/>
              <w:rPr>
                <w:b/>
                <w:bCs/>
                <w:sz w:val="12"/>
                <w:szCs w:val="12"/>
              </w:rPr>
            </w:pPr>
            <w:r w:rsidRPr="00EA2539">
              <w:rPr>
                <w:b/>
                <w:bCs/>
                <w:sz w:val="12"/>
                <w:szCs w:val="12"/>
              </w:rPr>
              <w:t>33 000</w:t>
            </w:r>
          </w:p>
        </w:tc>
        <w:tc>
          <w:tcPr>
            <w:tcW w:w="730" w:type="pct"/>
            <w:tcBorders>
              <w:top w:val="nil"/>
              <w:left w:val="nil"/>
              <w:bottom w:val="nil"/>
              <w:right w:val="nil"/>
            </w:tcBorders>
            <w:shd w:val="clear" w:color="000000" w:fill="CDDEE9"/>
            <w:noWrap/>
            <w:vAlign w:val="center"/>
            <w:hideMark/>
          </w:tcPr>
          <w:p w:rsidR="00EA2539" w:rsidRPr="00EA2539" w:rsidRDefault="00EA2539" w:rsidP="00EA2539">
            <w:pPr>
              <w:spacing w:line="240" w:lineRule="auto"/>
              <w:jc w:val="right"/>
              <w:rPr>
                <w:b/>
                <w:bCs/>
                <w:sz w:val="12"/>
                <w:szCs w:val="12"/>
              </w:rPr>
            </w:pPr>
            <w:r w:rsidRPr="00EA2539">
              <w:rPr>
                <w:b/>
                <w:bCs/>
                <w:sz w:val="12"/>
                <w:szCs w:val="12"/>
              </w:rPr>
              <w:t>400,00</w:t>
            </w:r>
          </w:p>
        </w:tc>
        <w:tc>
          <w:tcPr>
            <w:tcW w:w="403" w:type="pct"/>
            <w:tcBorders>
              <w:top w:val="nil"/>
              <w:left w:val="nil"/>
              <w:bottom w:val="nil"/>
              <w:right w:val="nil"/>
            </w:tcBorders>
            <w:shd w:val="clear" w:color="000000" w:fill="CDDEE9"/>
            <w:noWrap/>
            <w:vAlign w:val="center"/>
            <w:hideMark/>
          </w:tcPr>
          <w:p w:rsidR="00EA2539" w:rsidRPr="00EA2539" w:rsidRDefault="00EA2539" w:rsidP="00EA2539">
            <w:pPr>
              <w:spacing w:line="240" w:lineRule="auto"/>
              <w:jc w:val="right"/>
              <w:rPr>
                <w:b/>
                <w:bCs/>
                <w:sz w:val="12"/>
                <w:szCs w:val="12"/>
              </w:rPr>
            </w:pPr>
            <w:r w:rsidRPr="00EA2539">
              <w:rPr>
                <w:b/>
                <w:bCs/>
                <w:sz w:val="12"/>
                <w:szCs w:val="12"/>
              </w:rPr>
              <w:t>1,2%</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Przedsięwzięcia artystyczne i kulturalne - zadanie 1</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33 000</w:t>
            </w:r>
          </w:p>
        </w:tc>
        <w:tc>
          <w:tcPr>
            <w:tcW w:w="730"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400,00</w:t>
            </w:r>
          </w:p>
        </w:tc>
        <w:tc>
          <w:tcPr>
            <w:tcW w:w="403"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1,2%</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u w:val="single"/>
              </w:rPr>
            </w:pPr>
            <w:r w:rsidRPr="00EA2539">
              <w:rPr>
                <w:i/>
                <w:iCs/>
                <w:sz w:val="12"/>
                <w:szCs w:val="12"/>
                <w:u w:val="single"/>
              </w:rPr>
              <w:t>Cel:</w:t>
            </w:r>
            <w:r w:rsidRPr="00EA2539">
              <w:rPr>
                <w:sz w:val="12"/>
                <w:szCs w:val="12"/>
              </w:rPr>
              <w:t xml:space="preserve"> rozpowszechnianie, rozbudzanie i zaspakajanie potrzeb kulturalnych społeczeństwa poprzez tworzenie, upowszechnianie, organizowanie i promowanie działalności artystycznej i kulturalnej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 xml:space="preserve">Dysponent: </w:t>
            </w:r>
            <w:r w:rsidRPr="00EA2539">
              <w:rPr>
                <w:i/>
                <w:iCs/>
                <w:sz w:val="12"/>
                <w:szCs w:val="12"/>
              </w:rPr>
              <w:t>Wydział Kultury i Promocji</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92105</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liczba zorganizowanych imprez kulturalnych, w tym:</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6</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 - otwartych</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6</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 - z tego plenerowych</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6</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zakup wiązanek okolicznościowych na obchody, 191 rocznica Bitwy pod Olszynką Grochowską, Dzień Żołnierzy Wyklętych, 78 rocznica rozstrzelania 10 mieszkańców Rembertowa w tym „Zawiszaków”, Narodowy Dzień Pamięci Żołnierzy Wyklętych, 78 rocznica obrony Radiostacji Komendy Głównej Armii Krajowej, 77 rocznica wywózki więźniów z obozu NKWD, 77 rocznica rozbicia obozu NKWD</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33 000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400,00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1,2%</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1. Ustawa z dnia 25 października 1991 r. o organizowaniu i prowadzeniu działalności kulturalnej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2. Ustawa z dnia 24 kwietnia 2003 r. o działalności pożytku publicznego i o wolontariacie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Działalność kulturalna - program 3</w:t>
            </w:r>
          </w:p>
        </w:tc>
        <w:tc>
          <w:tcPr>
            <w:tcW w:w="550"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CDDEE9"/>
            <w:noWrap/>
            <w:vAlign w:val="center"/>
            <w:hideMark/>
          </w:tcPr>
          <w:p w:rsidR="00EA2539" w:rsidRPr="00EA2539" w:rsidRDefault="00EA2539" w:rsidP="00EA2539">
            <w:pPr>
              <w:spacing w:line="240" w:lineRule="auto"/>
              <w:jc w:val="right"/>
              <w:rPr>
                <w:b/>
                <w:bCs/>
                <w:sz w:val="12"/>
                <w:szCs w:val="12"/>
              </w:rPr>
            </w:pPr>
            <w:r w:rsidRPr="00EA2539">
              <w:rPr>
                <w:b/>
                <w:bCs/>
                <w:sz w:val="12"/>
                <w:szCs w:val="12"/>
              </w:rPr>
              <w:t>3 420 876</w:t>
            </w:r>
          </w:p>
        </w:tc>
        <w:tc>
          <w:tcPr>
            <w:tcW w:w="730" w:type="pct"/>
            <w:tcBorders>
              <w:top w:val="nil"/>
              <w:left w:val="nil"/>
              <w:bottom w:val="nil"/>
              <w:right w:val="nil"/>
            </w:tcBorders>
            <w:shd w:val="clear" w:color="000000" w:fill="CDDEE9"/>
            <w:noWrap/>
            <w:vAlign w:val="center"/>
            <w:hideMark/>
          </w:tcPr>
          <w:p w:rsidR="00EA2539" w:rsidRPr="00EA2539" w:rsidRDefault="00EA2539" w:rsidP="00EA2539">
            <w:pPr>
              <w:spacing w:line="240" w:lineRule="auto"/>
              <w:jc w:val="right"/>
              <w:rPr>
                <w:b/>
                <w:bCs/>
                <w:sz w:val="12"/>
                <w:szCs w:val="12"/>
              </w:rPr>
            </w:pPr>
            <w:r w:rsidRPr="00EA2539">
              <w:rPr>
                <w:b/>
                <w:bCs/>
                <w:sz w:val="12"/>
                <w:szCs w:val="12"/>
              </w:rPr>
              <w:t>1 933 696,00</w:t>
            </w:r>
          </w:p>
        </w:tc>
        <w:tc>
          <w:tcPr>
            <w:tcW w:w="403" w:type="pct"/>
            <w:tcBorders>
              <w:top w:val="nil"/>
              <w:left w:val="nil"/>
              <w:bottom w:val="nil"/>
              <w:right w:val="nil"/>
            </w:tcBorders>
            <w:shd w:val="clear" w:color="000000" w:fill="CDDEE9"/>
            <w:noWrap/>
            <w:vAlign w:val="center"/>
            <w:hideMark/>
          </w:tcPr>
          <w:p w:rsidR="00EA2539" w:rsidRPr="00EA2539" w:rsidRDefault="00EA2539" w:rsidP="00EA2539">
            <w:pPr>
              <w:spacing w:line="240" w:lineRule="auto"/>
              <w:jc w:val="right"/>
              <w:rPr>
                <w:b/>
                <w:bCs/>
                <w:sz w:val="12"/>
                <w:szCs w:val="12"/>
              </w:rPr>
            </w:pPr>
            <w:r w:rsidRPr="00EA2539">
              <w:rPr>
                <w:b/>
                <w:bCs/>
                <w:sz w:val="12"/>
                <w:szCs w:val="12"/>
              </w:rPr>
              <w:t>56,5%</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Prowadzenie działalności kulturalnej przez domy i ośrodki kultury - zadanie 3</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1 830 180</w:t>
            </w:r>
          </w:p>
        </w:tc>
        <w:tc>
          <w:tcPr>
            <w:tcW w:w="730"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1 003 000,00</w:t>
            </w:r>
          </w:p>
        </w:tc>
        <w:tc>
          <w:tcPr>
            <w:tcW w:w="403"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54,8%</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Dom Kultury "REMBERTÓW"</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b/>
                <w:b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1 113 000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568 000,00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51,0%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u w:val="single"/>
              </w:rPr>
            </w:pPr>
            <w:r w:rsidRPr="00EA2539">
              <w:rPr>
                <w:i/>
                <w:iCs/>
                <w:sz w:val="12"/>
                <w:szCs w:val="12"/>
                <w:u w:val="single"/>
              </w:rPr>
              <w:t>Cel:</w:t>
            </w:r>
            <w:r w:rsidRPr="00EA2539">
              <w:rPr>
                <w:sz w:val="12"/>
                <w:szCs w:val="12"/>
              </w:rPr>
              <w:t xml:space="preserve"> rozpowszechnianie, rozbudzanie i zaspakajanie potrzeb kulturalnych społeczeństwa poprzez tworzenie, upowszechnianie, organizowanie i promowanie działalności artystycznej i kulturalnej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 xml:space="preserve">Dysponent: </w:t>
            </w:r>
            <w:r w:rsidRPr="00EA2539">
              <w:rPr>
                <w:i/>
                <w:iCs/>
                <w:sz w:val="12"/>
                <w:szCs w:val="12"/>
              </w:rPr>
              <w:t>Wydział Kultury i Promocji</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92109</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dotacja podmiotowa na działalność bieżącą</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1 083 000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538 000,00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49,7%</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dotacja celowa na realizację projektu "Rembertów tworzymy MY", "Ekologia? Znamy i działamy!"</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30 000,00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100,0%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liczba prowadzonych zajęć (sekcji, kół zainteresowań)</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28</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sekcja modelarska, plastyczna, animacji filmowej, fotograficzna, baletu, tańca dla dzieci „Mix Dance”, tańca dla kobiet, nauki języka rosyjskiego, teatralna dla dzieci, tenisa stołowego, brydża sportowego, taneczna „Maluchy”, tańca nowoczesnego, teatralna „Teatr Foyer”, nauki gry na pianinie i akordeonie, nauki gry na gitarze, tańca towarzyskiego dla dorosłych, improwizacji jazzowej, wokalu, ceramiczna, grafiki 3D, sekcja szycia i robótek ręcznych, młodzieżowy zespół muzyczny Domu Kultury „Rembertów”, Klub Turystyki Rowerowej „Kinowa”, Klub Rowerowy „Rembertów”,  Terenowe Koło Pszczelarskie, zajęcia z jogi, Gordonki - zajęcia umuzykalniające,</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liczba uczestników zajęć w tym:</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405</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xml:space="preserve"> - dzieci</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color w:val="000000"/>
                <w:sz w:val="12"/>
                <w:szCs w:val="12"/>
              </w:rPr>
            </w:pPr>
            <w:r w:rsidRPr="00EA2539">
              <w:rPr>
                <w:i/>
                <w:iCs/>
                <w:color w:val="000000"/>
                <w:sz w:val="12"/>
                <w:szCs w:val="12"/>
              </w:rPr>
              <w:t>242</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średnia liczba osób uczestnicząca w jednych zajęciach:</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14</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color w:val="000000"/>
                <w:sz w:val="12"/>
                <w:szCs w:val="12"/>
              </w:rPr>
            </w:pPr>
            <w:r w:rsidRPr="00EA2539">
              <w:rPr>
                <w:i/>
                <w:iCs/>
                <w:color w:val="000000"/>
                <w:sz w:val="12"/>
                <w:szCs w:val="12"/>
              </w:rPr>
              <w:t>- Akcja „Zima w mieście” m.in.: warsztaty tańca nowoczesnego, ekowarsztat „Śmieci czy surowce? Dobre rady na odpady”, cykl spotkań z podróżnikami, walentynkowy wieczór poezji klubu literackiego „Rembertowskie Pióra”, koncert z okazji Dnia Kobiet w wykonaniu zespołu Blue Voices, bezpłatne kursy języka polskiego dla uchodźców z Ukrainy, koncert ukraińskiego zespołu Malwa Band, konkurs plastyczny dla przedszkolaków i wystawa „Dzieci wspierają Ukrainę”, projekt „Ekologia? Znamy i działamy!” m.in. warsztaty patchworku „Szyjemy ekotorby z recyklingu”, koncert Julii Gąsiorkiewicz „Bez Ciebie jestem sobą” z okazji Dnia Matki, „Dom Kultury we wspomnieniach mieszkańców” – cykl wywiadów online, ART Festiwal Rembertów 2022 m.in.: Parada Kwiatów i Kolorów - otwarcie festiwalu, Koncert Ani Rusowicz.</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Dom Kultury "WYGODA" w Dzielnicy Rembertów</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b/>
                <w:b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717 180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435 000,00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60,7%</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u w:val="single"/>
              </w:rPr>
            </w:pPr>
            <w:r w:rsidRPr="00EA2539">
              <w:rPr>
                <w:i/>
                <w:iCs/>
                <w:sz w:val="12"/>
                <w:szCs w:val="12"/>
                <w:u w:val="single"/>
              </w:rPr>
              <w:t>Cel:</w:t>
            </w:r>
            <w:r w:rsidRPr="00EA2539">
              <w:rPr>
                <w:sz w:val="12"/>
                <w:szCs w:val="12"/>
              </w:rPr>
              <w:t xml:space="preserve"> rozpowszechnianie, rozbudzanie i zaspakajanie potrzeb kulturalnych społeczeństwa poprzez tworzenie, upowszechnianie, organizowanie i promowanie działalności artystycznej i kulturalnej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 xml:space="preserve">Dysponent: </w:t>
            </w:r>
            <w:r w:rsidRPr="00EA2539">
              <w:rPr>
                <w:i/>
                <w:iCs/>
                <w:sz w:val="12"/>
                <w:szCs w:val="12"/>
              </w:rPr>
              <w:t>Wydział Kultury i Promocji</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92109</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Kalkulacja: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dotacja podmiotowa na działalność bieżącą</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629 000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350 000,00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55,6%</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xml:space="preserve">dotacja celowa na realizację projektów: "Co w piszczałce piszczy - organy instrumentem XXI wieku", "Dotknij literatury w Rembertowie"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30 000,00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100,0%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dotacja celowa na realizację projektów budżetu obywatelskiego</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58 180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55 000,00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94,5%</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liczba prowadzonych zajęć (sekcji, kół zainteresowań)</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24</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 xml:space="preserve">nauka gry na gitarze klasycznej, elektrycznej, ukulele, pianinie, nauka śpiewu rozrywkowego, nauka gry na perkusji, Flamenco - 2 grupy, taniec street dance - 2 grupy, gimnastyka Aktywni 55+ - 2 grupy, warsztaty teatralne - 2 grupy, szachy, rysunek i malarstwo dla dzieci, ceramika dla dzieci - 2 grupy, pilates dla dorosłych, Zumba, akrobatyka dla dzieci, balet dla dzieci, szycie patchworków dla dorosłych, nauka języka polskiego dla uchodźców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liczba uczestników zajęć w tym:</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240</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 - dzieci</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179</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sz w:val="12"/>
                <w:szCs w:val="12"/>
              </w:rPr>
            </w:pPr>
            <w:r w:rsidRPr="00EA2539">
              <w:rPr>
                <w:sz w:val="12"/>
                <w:szCs w:val="12"/>
              </w:rPr>
              <w:t>średnia liczba osób uczestnicząca w jednych zajęciach:</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10</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color w:val="000000"/>
                <w:sz w:val="12"/>
                <w:szCs w:val="12"/>
              </w:rPr>
            </w:pPr>
            <w:r w:rsidRPr="00EA2539">
              <w:rPr>
                <w:i/>
                <w:iCs/>
                <w:color w:val="000000"/>
                <w:sz w:val="12"/>
                <w:szCs w:val="12"/>
              </w:rPr>
              <w:t xml:space="preserve"> - Rodzinna gra miejska "Odkryj historię Olszynki Grochowskiej", koncert z okazji Dnia Kobiet "Niezapomniane melodie", konkurs plastyczny dla dzieci i młodzieży "Wierszem malowane" z okazji roku Marii Konopnickiej, Koncert muzyki francuskiej "Pod dachami Paryża", spektakle teatralne dla dzieci " Przygoda wielkanocna" , " Kot w butach",  "Bajka do zjedzenia", Spotkania z podróżnikiem "Australia - kamperem przez Antypody" oraz "Sri Lanka - w drodze na święto zęba buddy", plenerowy spektakl w wykonaniu Kabaretu "Czy jakoś tak" "Codziennik damsko-męski", recital z okazji Dnia Matki "Kochanej Mamie", piknik z okazji Dnia Dziecka, Festiwal żywego słowa - konkurs recytatorski dla dzieci, młodzieży i dorosłych w ramach projektu "Dotknij literatury w Rembertowie" oraz cykl warsztatów pisarskich i  warsztatów żywego słowa, salon poezji dla dzieci, młodzieży i dorosłych, cykl warsztatów plastycznych oraz wykonanie instalacji artystycznej - zapoznanie z techniką monotypii, Projekt "Co w piszczałce piszczy" - warsztaty organowe dla przedszkolaków i dzieci szkolnych, dwa koncerty organowe, jeden w połączeniu z filmem niemym, improwizacja organowa, cykl warsztatów edukacyjno - artystycznych w ramach akcji Zima w mieście i Lato w mieście, jako współorganizator Art Festiwal Rembertów 2022: Festiwal sztuki dziecka- warsztaty, animacje i zabawy dla najmłodszych mieszkańców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 xml:space="preserve"> inne (wystawy malarskie, wystawa prac laureatów konkursu plastycznego zorganizowanego z okazji Roku Marii Konopnickiej, warsztaty szycia "Moja pierwsza patchworkowa kosmetyczka", wielkanocne warsztaty szycia,  charytatywne warsztaty plastyczne "Ja, Ukraina", widowisko baletowe - występ grupy baletowej na zakończenie sezonu, spektakl teatralny "Ony" w wykonaniu grupy teatralnej, warsztaty szycia toreb dla seniorów w ramach aukcji na rzecz pomocy Ukrainie, online:  spektakl teatralny dla dzieci "Czarne i Białe", "Opowieści starego kredensu", "Kukła z wiejskiego podwórka")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1. Ustawa z dnia 25 października 1991 r. o organizowaniu i prowadzeniu działalności kulturalnej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2. Uchwała Nr XI/218/2019 Rady m.st. Warszawy z dnia 11 kwietnia 2019 roku w sprawie konsultacji społecznych z mieszkańcami m.st. Warszawy w formie budżetu obywatelskiego</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Prowadzenie działalności kulturalnej przez biblioteki - zadanie 4</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1 590 696</w:t>
            </w:r>
          </w:p>
        </w:tc>
        <w:tc>
          <w:tcPr>
            <w:tcW w:w="730"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930 696,00</w:t>
            </w:r>
          </w:p>
        </w:tc>
        <w:tc>
          <w:tcPr>
            <w:tcW w:w="403"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58,5%</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b/>
                <w:bCs/>
                <w:sz w:val="12"/>
                <w:szCs w:val="12"/>
              </w:rPr>
            </w:pPr>
            <w:r w:rsidRPr="00EA2539">
              <w:rPr>
                <w:b/>
                <w:bCs/>
                <w:sz w:val="12"/>
                <w:szCs w:val="12"/>
              </w:rPr>
              <w:t>Biblioteka Publiczna im. Jana Pawła II w Dzielnicy Rembertów</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b/>
                <w:bCs/>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1 590 696</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930 696,00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58,5%</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color w:val="000000"/>
                <w:sz w:val="12"/>
                <w:szCs w:val="12"/>
                <w:u w:val="single"/>
              </w:rPr>
            </w:pPr>
            <w:r w:rsidRPr="00EA2539">
              <w:rPr>
                <w:i/>
                <w:iCs/>
                <w:color w:val="000000"/>
                <w:sz w:val="12"/>
                <w:szCs w:val="12"/>
                <w:u w:val="single"/>
              </w:rPr>
              <w:t>Cel:</w:t>
            </w:r>
            <w:r w:rsidRPr="00EA2539">
              <w:rPr>
                <w:color w:val="000000"/>
                <w:sz w:val="12"/>
                <w:szCs w:val="12"/>
              </w:rPr>
              <w:t xml:space="preserve"> zaspokajanie i rozwijanie potrzeb czytelniczych społeczeństwa oraz wzrost czytelnictwa.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 xml:space="preserve">Dysponent : </w:t>
            </w:r>
            <w:r w:rsidRPr="00EA2539">
              <w:rPr>
                <w:i/>
                <w:iCs/>
                <w:sz w:val="12"/>
                <w:szCs w:val="12"/>
              </w:rPr>
              <w:t>Wydział Kultury i Promocji</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92116</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dotacja podmiotowa na prowadzenie bieżącej działalności.</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1 450 000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790 000,00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54,5%</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dotacja celowa na realizację ("Dotknij literatury w Rembertowie", "Co w piszczałce piszczy")</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22 696</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22 696,00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100,0%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dotacja celowa na realizację projektów budżetu obywatelskiego</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118 000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118 000,00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100,0%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struktura organizacyjna Biblioteki:</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łączna liczba placówek, w tym:</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4</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dla dorosłych</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3</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dla dzieci</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1</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liczba spotkań z pisarzami</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5</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ilość nowych zbiorów bibliotecznych</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1 734</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wartość nowych zbiorów bibliotecznych [zł]</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43 495,56</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średnia liczba wypożyczanych książek przez jednego czytelnika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33,30</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średnia liczba wypożyczanych książek przez jednego pracownika biblioteki</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3 952,92</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liczba uczestników akcji "Zima w Mieście"</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color w:val="000000"/>
                <w:sz w:val="12"/>
                <w:szCs w:val="12"/>
              </w:rPr>
            </w:pPr>
            <w:r w:rsidRPr="00EA2539">
              <w:rPr>
                <w:color w:val="000000"/>
                <w:sz w:val="12"/>
                <w:szCs w:val="12"/>
              </w:rPr>
              <w:t>104</w:t>
            </w: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color w:val="000000"/>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1. Ustawa z dnia 27 czerwca 1997 r. o bibliotekach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2. Ustawa z dnia 25 października 1991 r. o organizowaniu i prowadzeniu działalności kulturalnej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3. Uchwała Nr XI/218/2019 Rady m.st. Warszawy z dnia 11 kwietnia 2019 roku w sprawie konsultacji społecznych z mieszkańcami m.st. Warszawy w formie budżetu obywatelskiego</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Pozostałe inicjatywy w zakresie kultury - program 4</w:t>
            </w:r>
          </w:p>
        </w:tc>
        <w:tc>
          <w:tcPr>
            <w:tcW w:w="550"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CDDEE9"/>
            <w:noWrap/>
            <w:vAlign w:val="center"/>
            <w:hideMark/>
          </w:tcPr>
          <w:p w:rsidR="00EA2539" w:rsidRPr="00EA2539" w:rsidRDefault="00EA2539" w:rsidP="00EA2539">
            <w:pPr>
              <w:spacing w:line="240" w:lineRule="auto"/>
              <w:jc w:val="right"/>
              <w:rPr>
                <w:b/>
                <w:bCs/>
                <w:sz w:val="12"/>
                <w:szCs w:val="12"/>
              </w:rPr>
            </w:pPr>
            <w:r w:rsidRPr="00EA2539">
              <w:rPr>
                <w:b/>
                <w:bCs/>
                <w:sz w:val="12"/>
                <w:szCs w:val="12"/>
              </w:rPr>
              <w:t>2 000</w:t>
            </w:r>
          </w:p>
        </w:tc>
        <w:tc>
          <w:tcPr>
            <w:tcW w:w="730" w:type="pct"/>
            <w:tcBorders>
              <w:top w:val="nil"/>
              <w:left w:val="nil"/>
              <w:bottom w:val="nil"/>
              <w:right w:val="nil"/>
            </w:tcBorders>
            <w:shd w:val="clear" w:color="000000" w:fill="CDDEE9"/>
            <w:noWrap/>
            <w:vAlign w:val="center"/>
            <w:hideMark/>
          </w:tcPr>
          <w:p w:rsidR="00EA2539" w:rsidRPr="00EA2539" w:rsidRDefault="00EA2539" w:rsidP="00EA2539">
            <w:pPr>
              <w:spacing w:line="240" w:lineRule="auto"/>
              <w:jc w:val="right"/>
              <w:rPr>
                <w:b/>
                <w:bCs/>
                <w:sz w:val="12"/>
                <w:szCs w:val="12"/>
              </w:rPr>
            </w:pPr>
            <w:r w:rsidRPr="00EA2539">
              <w:rPr>
                <w:b/>
                <w:bCs/>
                <w:sz w:val="12"/>
                <w:szCs w:val="12"/>
              </w:rPr>
              <w:t>0,00</w:t>
            </w:r>
          </w:p>
        </w:tc>
        <w:tc>
          <w:tcPr>
            <w:tcW w:w="403" w:type="pct"/>
            <w:tcBorders>
              <w:top w:val="nil"/>
              <w:left w:val="nil"/>
              <w:bottom w:val="nil"/>
              <w:right w:val="nil"/>
            </w:tcBorders>
            <w:shd w:val="clear" w:color="000000" w:fill="CDDEE9"/>
            <w:noWrap/>
            <w:vAlign w:val="center"/>
            <w:hideMark/>
          </w:tcPr>
          <w:p w:rsidR="00EA2539" w:rsidRPr="00EA2539" w:rsidRDefault="00EA2539" w:rsidP="00EA2539">
            <w:pPr>
              <w:spacing w:line="240" w:lineRule="auto"/>
              <w:jc w:val="right"/>
              <w:rPr>
                <w:b/>
                <w:bCs/>
                <w:sz w:val="12"/>
                <w:szCs w:val="12"/>
              </w:rPr>
            </w:pPr>
            <w:r w:rsidRPr="00EA2539">
              <w:rPr>
                <w:b/>
                <w:bCs/>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Utrzymanie pomników, rzeźb i innych miejsc pamięci - zadanie 2</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2 000</w:t>
            </w:r>
          </w:p>
        </w:tc>
        <w:tc>
          <w:tcPr>
            <w:tcW w:w="730"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0,00</w:t>
            </w:r>
          </w:p>
        </w:tc>
        <w:tc>
          <w:tcPr>
            <w:tcW w:w="403"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utrzymanie pamięci o ważnych dla społeczności postaciach i wydarzeniach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Dysponent:</w:t>
            </w:r>
            <w:r w:rsidRPr="00EA2539">
              <w:rPr>
                <w:i/>
                <w:iCs/>
                <w:sz w:val="12"/>
                <w:szCs w:val="12"/>
              </w:rPr>
              <w:t xml:space="preserve"> Wydział Ochrony Środowiska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92195</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konserwacja i remonty</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Ustawa z dnia 13 września 1996 r. o utrzymaniu czystości i porządku w gminach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bl>
    <w:p w:rsidR="00EE26D1" w:rsidRDefault="00EE26D1" w:rsidP="00466076">
      <w:pPr>
        <w:pStyle w:val="Nagwek3"/>
      </w:pPr>
      <w:r w:rsidRPr="006F47D3">
        <w:br w:type="page"/>
      </w:r>
      <w:bookmarkStart w:id="48" w:name="_Toc111540651"/>
      <w:r w:rsidR="00466076">
        <w:t>4.2.7.</w:t>
      </w:r>
      <w:r w:rsidR="00466076">
        <w:tab/>
      </w:r>
      <w:r w:rsidRPr="00466076">
        <w:t>Rekreacja, sport i turystyka</w:t>
      </w:r>
      <w:bookmarkEnd w:id="48"/>
    </w:p>
    <w:tbl>
      <w:tblPr>
        <w:tblW w:w="5000" w:type="pct"/>
        <w:tblCellMar>
          <w:left w:w="70" w:type="dxa"/>
          <w:right w:w="70" w:type="dxa"/>
        </w:tblCellMar>
        <w:tblLook w:val="04A0" w:firstRow="1" w:lastRow="0" w:firstColumn="1" w:lastColumn="0" w:noHBand="0" w:noVBand="1"/>
      </w:tblPr>
      <w:tblGrid>
        <w:gridCol w:w="4934"/>
        <w:gridCol w:w="986"/>
        <w:gridCol w:w="1060"/>
        <w:gridCol w:w="1314"/>
        <w:gridCol w:w="778"/>
      </w:tblGrid>
      <w:tr w:rsidR="00EA2539" w:rsidRPr="00EA2539" w:rsidTr="00EA2539">
        <w:trPr>
          <w:trHeight w:val="85"/>
          <w:tblHeader/>
        </w:trPr>
        <w:tc>
          <w:tcPr>
            <w:tcW w:w="2726"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color w:val="000000"/>
                <w:sz w:val="14"/>
                <w:szCs w:val="14"/>
              </w:rPr>
            </w:pPr>
            <w:r w:rsidRPr="00EA2539">
              <w:rPr>
                <w:b/>
                <w:bCs/>
                <w:color w:val="000000"/>
                <w:sz w:val="14"/>
                <w:szCs w:val="14"/>
              </w:rPr>
              <w:t>Wyszczególnienie</w:t>
            </w:r>
          </w:p>
        </w:tc>
        <w:tc>
          <w:tcPr>
            <w:tcW w:w="550"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color w:val="000000"/>
                <w:sz w:val="14"/>
                <w:szCs w:val="14"/>
              </w:rPr>
            </w:pPr>
            <w:r w:rsidRPr="00EA2539">
              <w:rPr>
                <w:b/>
                <w:bCs/>
                <w:color w:val="000000"/>
                <w:sz w:val="14"/>
                <w:szCs w:val="14"/>
              </w:rPr>
              <w:t> </w:t>
            </w:r>
          </w:p>
        </w:tc>
        <w:tc>
          <w:tcPr>
            <w:tcW w:w="591"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sz w:val="14"/>
                <w:szCs w:val="14"/>
              </w:rPr>
            </w:pPr>
            <w:r w:rsidRPr="00EA2539">
              <w:rPr>
                <w:b/>
                <w:bCs/>
                <w:sz w:val="14"/>
                <w:szCs w:val="14"/>
              </w:rPr>
              <w:t>Plan</w:t>
            </w:r>
          </w:p>
        </w:tc>
        <w:tc>
          <w:tcPr>
            <w:tcW w:w="730" w:type="pct"/>
            <w:tcBorders>
              <w:top w:val="nil"/>
              <w:left w:val="nil"/>
              <w:bottom w:val="nil"/>
              <w:right w:val="nil"/>
            </w:tcBorders>
            <w:shd w:val="clear" w:color="000000" w:fill="8DB0DB"/>
            <w:noWrap/>
            <w:vAlign w:val="center"/>
            <w:hideMark/>
          </w:tcPr>
          <w:p w:rsidR="00EA2539" w:rsidRPr="00EA2539" w:rsidRDefault="00EA2539" w:rsidP="00EA2539">
            <w:pPr>
              <w:spacing w:line="240" w:lineRule="auto"/>
              <w:jc w:val="center"/>
              <w:rPr>
                <w:b/>
                <w:bCs/>
                <w:sz w:val="14"/>
                <w:szCs w:val="14"/>
              </w:rPr>
            </w:pPr>
            <w:r w:rsidRPr="00EA2539">
              <w:rPr>
                <w:b/>
                <w:bCs/>
                <w:sz w:val="14"/>
                <w:szCs w:val="14"/>
              </w:rPr>
              <w:t>Wykonanie</w:t>
            </w:r>
          </w:p>
        </w:tc>
        <w:tc>
          <w:tcPr>
            <w:tcW w:w="403"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color w:val="000000"/>
                <w:sz w:val="14"/>
                <w:szCs w:val="14"/>
              </w:rPr>
            </w:pPr>
            <w:r w:rsidRPr="00EA2539">
              <w:rPr>
                <w:b/>
                <w:bCs/>
                <w:color w:val="000000"/>
                <w:sz w:val="14"/>
                <w:szCs w:val="14"/>
              </w:rPr>
              <w:t>Wskaźnik</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center"/>
              <w:rPr>
                <w:b/>
                <w:bCs/>
                <w:color w:val="000000"/>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B6D9E6"/>
            <w:vAlign w:val="center"/>
            <w:hideMark/>
          </w:tcPr>
          <w:p w:rsidR="00EA2539" w:rsidRPr="00EA2539" w:rsidRDefault="00EA2539" w:rsidP="00EA2539">
            <w:pPr>
              <w:spacing w:line="240" w:lineRule="auto"/>
              <w:rPr>
                <w:b/>
                <w:bCs/>
                <w:color w:val="000000"/>
                <w:sz w:val="12"/>
                <w:szCs w:val="12"/>
              </w:rPr>
            </w:pPr>
            <w:r>
              <w:rPr>
                <w:b/>
                <w:bCs/>
                <w:color w:val="000000"/>
                <w:sz w:val="12"/>
                <w:szCs w:val="12"/>
              </w:rPr>
              <w:t>RAZEM</w:t>
            </w:r>
          </w:p>
        </w:tc>
        <w:tc>
          <w:tcPr>
            <w:tcW w:w="550" w:type="pct"/>
            <w:tcBorders>
              <w:top w:val="nil"/>
              <w:left w:val="nil"/>
              <w:bottom w:val="nil"/>
              <w:right w:val="nil"/>
            </w:tcBorders>
            <w:shd w:val="clear" w:color="000000" w:fill="B6D9E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B6D9E6"/>
            <w:noWrap/>
            <w:vAlign w:val="center"/>
            <w:hideMark/>
          </w:tcPr>
          <w:p w:rsidR="00EA2539" w:rsidRPr="00EA2539" w:rsidRDefault="00EA2539" w:rsidP="00EA2539">
            <w:pPr>
              <w:spacing w:line="240" w:lineRule="auto"/>
              <w:jc w:val="right"/>
              <w:rPr>
                <w:b/>
                <w:bCs/>
                <w:sz w:val="12"/>
                <w:szCs w:val="12"/>
              </w:rPr>
            </w:pPr>
            <w:r w:rsidRPr="00EA2539">
              <w:rPr>
                <w:b/>
                <w:bCs/>
                <w:sz w:val="12"/>
                <w:szCs w:val="12"/>
              </w:rPr>
              <w:t>799 277</w:t>
            </w:r>
          </w:p>
        </w:tc>
        <w:tc>
          <w:tcPr>
            <w:tcW w:w="730" w:type="pct"/>
            <w:tcBorders>
              <w:top w:val="nil"/>
              <w:left w:val="nil"/>
              <w:bottom w:val="nil"/>
              <w:right w:val="nil"/>
            </w:tcBorders>
            <w:shd w:val="clear" w:color="000000" w:fill="B6D9E6"/>
            <w:noWrap/>
            <w:vAlign w:val="center"/>
            <w:hideMark/>
          </w:tcPr>
          <w:p w:rsidR="00EA2539" w:rsidRPr="00EA2539" w:rsidRDefault="00EA2539" w:rsidP="00EA2539">
            <w:pPr>
              <w:spacing w:line="240" w:lineRule="auto"/>
              <w:jc w:val="right"/>
              <w:rPr>
                <w:b/>
                <w:bCs/>
                <w:sz w:val="12"/>
                <w:szCs w:val="12"/>
              </w:rPr>
            </w:pPr>
            <w:r w:rsidRPr="00EA2539">
              <w:rPr>
                <w:b/>
                <w:bCs/>
                <w:sz w:val="12"/>
                <w:szCs w:val="12"/>
              </w:rPr>
              <w:t>242 012,72</w:t>
            </w:r>
          </w:p>
        </w:tc>
        <w:tc>
          <w:tcPr>
            <w:tcW w:w="403" w:type="pct"/>
            <w:tcBorders>
              <w:top w:val="nil"/>
              <w:left w:val="nil"/>
              <w:bottom w:val="nil"/>
              <w:right w:val="nil"/>
            </w:tcBorders>
            <w:shd w:val="clear" w:color="000000" w:fill="B6D9E6"/>
            <w:noWrap/>
            <w:vAlign w:val="center"/>
            <w:hideMark/>
          </w:tcPr>
          <w:p w:rsidR="00EA2539" w:rsidRPr="00EA2539" w:rsidRDefault="00EA2539" w:rsidP="00EA2539">
            <w:pPr>
              <w:spacing w:line="240" w:lineRule="auto"/>
              <w:jc w:val="right"/>
              <w:rPr>
                <w:b/>
                <w:bCs/>
                <w:sz w:val="12"/>
                <w:szCs w:val="12"/>
              </w:rPr>
            </w:pPr>
            <w:r w:rsidRPr="00EA2539">
              <w:rPr>
                <w:b/>
                <w:bCs/>
                <w:sz w:val="12"/>
                <w:szCs w:val="12"/>
              </w:rPr>
              <w:t>30,3%</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Działalność rekreacyjno - sportowa - program 1</w:t>
            </w:r>
          </w:p>
        </w:tc>
        <w:tc>
          <w:tcPr>
            <w:tcW w:w="550"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CDDEE9"/>
            <w:noWrap/>
            <w:vAlign w:val="center"/>
            <w:hideMark/>
          </w:tcPr>
          <w:p w:rsidR="00EA2539" w:rsidRPr="00EA2539" w:rsidRDefault="00EA2539" w:rsidP="00EA2539">
            <w:pPr>
              <w:spacing w:line="240" w:lineRule="auto"/>
              <w:jc w:val="right"/>
              <w:rPr>
                <w:b/>
                <w:bCs/>
                <w:sz w:val="12"/>
                <w:szCs w:val="12"/>
              </w:rPr>
            </w:pPr>
            <w:r w:rsidRPr="00EA2539">
              <w:rPr>
                <w:b/>
                <w:bCs/>
                <w:sz w:val="12"/>
                <w:szCs w:val="12"/>
              </w:rPr>
              <w:t>231 000</w:t>
            </w:r>
          </w:p>
        </w:tc>
        <w:tc>
          <w:tcPr>
            <w:tcW w:w="730" w:type="pct"/>
            <w:tcBorders>
              <w:top w:val="nil"/>
              <w:left w:val="nil"/>
              <w:bottom w:val="nil"/>
              <w:right w:val="nil"/>
            </w:tcBorders>
            <w:shd w:val="clear" w:color="000000" w:fill="CDDEE9"/>
            <w:noWrap/>
            <w:vAlign w:val="center"/>
            <w:hideMark/>
          </w:tcPr>
          <w:p w:rsidR="00EA2539" w:rsidRPr="00EA2539" w:rsidRDefault="00EA2539" w:rsidP="00EA2539">
            <w:pPr>
              <w:spacing w:line="240" w:lineRule="auto"/>
              <w:jc w:val="right"/>
              <w:rPr>
                <w:b/>
                <w:bCs/>
                <w:sz w:val="12"/>
                <w:szCs w:val="12"/>
              </w:rPr>
            </w:pPr>
            <w:r w:rsidRPr="00EA2539">
              <w:rPr>
                <w:b/>
                <w:bCs/>
                <w:sz w:val="12"/>
                <w:szCs w:val="12"/>
              </w:rPr>
              <w:t>34 713,76</w:t>
            </w:r>
          </w:p>
        </w:tc>
        <w:tc>
          <w:tcPr>
            <w:tcW w:w="403" w:type="pct"/>
            <w:tcBorders>
              <w:top w:val="nil"/>
              <w:left w:val="nil"/>
              <w:bottom w:val="nil"/>
              <w:right w:val="nil"/>
            </w:tcBorders>
            <w:shd w:val="clear" w:color="000000" w:fill="CDDEE9"/>
            <w:noWrap/>
            <w:vAlign w:val="center"/>
            <w:hideMark/>
          </w:tcPr>
          <w:p w:rsidR="00EA2539" w:rsidRPr="00EA2539" w:rsidRDefault="00EA2539" w:rsidP="00EA2539">
            <w:pPr>
              <w:spacing w:line="240" w:lineRule="auto"/>
              <w:jc w:val="right"/>
              <w:rPr>
                <w:b/>
                <w:bCs/>
                <w:sz w:val="12"/>
                <w:szCs w:val="12"/>
              </w:rPr>
            </w:pPr>
            <w:r w:rsidRPr="00EA2539">
              <w:rPr>
                <w:b/>
                <w:bCs/>
                <w:sz w:val="12"/>
                <w:szCs w:val="12"/>
              </w:rPr>
              <w:t>15,0%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Utrzymanie obiektów sportowo - rekreacyjnych - zadanie 1</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231 000</w:t>
            </w:r>
          </w:p>
        </w:tc>
        <w:tc>
          <w:tcPr>
            <w:tcW w:w="730"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34 713,76</w:t>
            </w:r>
          </w:p>
        </w:tc>
        <w:tc>
          <w:tcPr>
            <w:tcW w:w="403"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15,0%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color w:val="000000"/>
                <w:sz w:val="12"/>
                <w:szCs w:val="12"/>
                <w:u w:val="single"/>
              </w:rPr>
            </w:pPr>
            <w:r w:rsidRPr="00EA2539">
              <w:rPr>
                <w:i/>
                <w:iCs/>
                <w:color w:val="000000"/>
                <w:sz w:val="12"/>
                <w:szCs w:val="12"/>
                <w:u w:val="single"/>
              </w:rPr>
              <w:t>Cel:</w:t>
            </w:r>
            <w:r w:rsidRPr="00EA2539">
              <w:rPr>
                <w:color w:val="000000"/>
                <w:sz w:val="12"/>
                <w:szCs w:val="12"/>
              </w:rPr>
              <w:t xml:space="preserve"> udostępnienie mieszkańcom bazy sportowo – rekreacyjnej oraz upowszechnianie form aktywnego spędzania czasu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 xml:space="preserve">Dysponent: </w:t>
            </w:r>
            <w:r w:rsidRPr="00EA2539">
              <w:rPr>
                <w:i/>
                <w:iCs/>
                <w:sz w:val="12"/>
                <w:szCs w:val="12"/>
              </w:rPr>
              <w:t>Wydział Ochrony Środowiska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231 000</w:t>
            </w: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34 713,76</w:t>
            </w: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15,0%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92601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koszty utrzymania ogólnodostępnych boisk sportowych</w:t>
            </w:r>
            <w:r w:rsidRPr="00EA2539">
              <w:rPr>
                <w:i/>
                <w:iCs/>
                <w:sz w:val="12"/>
                <w:szCs w:val="12"/>
              </w:rPr>
              <w:t xml:space="preserve"> "SYRENKA" </w:t>
            </w:r>
            <w:r w:rsidRPr="00EA2539">
              <w:rPr>
                <w:sz w:val="12"/>
                <w:szCs w:val="12"/>
              </w:rPr>
              <w:t>łącznie z budynkami technicznymi</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231 000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34 713,76</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15,0%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przeglądy, bieżące utrzymanie urządzeń</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122 000</w:t>
            </w: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31 509,72</w:t>
            </w: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25,8%</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remonty, konserwacje</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93 000</w:t>
            </w: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0,00</w:t>
            </w: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energia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14 000</w:t>
            </w: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3 204,04</w:t>
            </w: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22,9%</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zakup materiałów</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2 000</w:t>
            </w: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0,00</w:t>
            </w: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Ustawa z dnia 25 czerwca 2010 r. o sporcie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Upowszechnianie kultury fizycznej i sportu - program 2</w:t>
            </w:r>
          </w:p>
        </w:tc>
        <w:tc>
          <w:tcPr>
            <w:tcW w:w="550"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CDDEE9"/>
            <w:noWrap/>
            <w:vAlign w:val="center"/>
            <w:hideMark/>
          </w:tcPr>
          <w:p w:rsidR="00EA2539" w:rsidRPr="00EA2539" w:rsidRDefault="00EA2539" w:rsidP="00EA2539">
            <w:pPr>
              <w:spacing w:line="240" w:lineRule="auto"/>
              <w:jc w:val="right"/>
              <w:rPr>
                <w:b/>
                <w:bCs/>
                <w:sz w:val="12"/>
                <w:szCs w:val="12"/>
              </w:rPr>
            </w:pPr>
            <w:r w:rsidRPr="00EA2539">
              <w:rPr>
                <w:b/>
                <w:bCs/>
                <w:sz w:val="12"/>
                <w:szCs w:val="12"/>
              </w:rPr>
              <w:t>568 277</w:t>
            </w:r>
          </w:p>
        </w:tc>
        <w:tc>
          <w:tcPr>
            <w:tcW w:w="730" w:type="pct"/>
            <w:tcBorders>
              <w:top w:val="nil"/>
              <w:left w:val="nil"/>
              <w:bottom w:val="nil"/>
              <w:right w:val="nil"/>
            </w:tcBorders>
            <w:shd w:val="clear" w:color="000000" w:fill="CDDEE9"/>
            <w:noWrap/>
            <w:vAlign w:val="center"/>
            <w:hideMark/>
          </w:tcPr>
          <w:p w:rsidR="00EA2539" w:rsidRPr="00EA2539" w:rsidRDefault="00EA2539" w:rsidP="00EA2539">
            <w:pPr>
              <w:spacing w:line="240" w:lineRule="auto"/>
              <w:jc w:val="right"/>
              <w:rPr>
                <w:b/>
                <w:bCs/>
                <w:sz w:val="12"/>
                <w:szCs w:val="12"/>
              </w:rPr>
            </w:pPr>
            <w:r w:rsidRPr="00EA2539">
              <w:rPr>
                <w:b/>
                <w:bCs/>
                <w:sz w:val="12"/>
                <w:szCs w:val="12"/>
              </w:rPr>
              <w:t>207 298,96</w:t>
            </w:r>
          </w:p>
        </w:tc>
        <w:tc>
          <w:tcPr>
            <w:tcW w:w="403" w:type="pct"/>
            <w:tcBorders>
              <w:top w:val="nil"/>
              <w:left w:val="nil"/>
              <w:bottom w:val="nil"/>
              <w:right w:val="nil"/>
            </w:tcBorders>
            <w:shd w:val="clear" w:color="000000" w:fill="CDDEE9"/>
            <w:noWrap/>
            <w:vAlign w:val="center"/>
            <w:hideMark/>
          </w:tcPr>
          <w:p w:rsidR="00EA2539" w:rsidRPr="00EA2539" w:rsidRDefault="00EA2539" w:rsidP="00EA2539">
            <w:pPr>
              <w:spacing w:line="240" w:lineRule="auto"/>
              <w:jc w:val="right"/>
              <w:rPr>
                <w:b/>
                <w:bCs/>
                <w:sz w:val="12"/>
                <w:szCs w:val="12"/>
              </w:rPr>
            </w:pPr>
            <w:r w:rsidRPr="00EA2539">
              <w:rPr>
                <w:b/>
                <w:bCs/>
                <w:sz w:val="12"/>
                <w:szCs w:val="12"/>
              </w:rPr>
              <w:t>36,5%</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Imprezy rekreacyjno-sportowe - zadanie 1</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130 100</w:t>
            </w:r>
          </w:p>
        </w:tc>
        <w:tc>
          <w:tcPr>
            <w:tcW w:w="730"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9 297,00</w:t>
            </w:r>
          </w:p>
        </w:tc>
        <w:tc>
          <w:tcPr>
            <w:tcW w:w="403"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7,1%</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upowszechnianie form aktywnego spędzania czasu</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 xml:space="preserve">Dysponent: </w:t>
            </w:r>
            <w:r w:rsidRPr="00EA2539">
              <w:rPr>
                <w:i/>
                <w:iCs/>
                <w:sz w:val="12"/>
                <w:szCs w:val="12"/>
              </w:rPr>
              <w:t>Wydział Działalności Gospodarczej i Sportu</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Klasyfikacja:</w:t>
            </w:r>
            <w:r w:rsidRPr="00EA2539">
              <w:rPr>
                <w:i/>
                <w:iCs/>
                <w:sz w:val="12"/>
                <w:szCs w:val="12"/>
              </w:rPr>
              <w:t xml:space="preserve"> rozdział: 92605</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organizacja imprez</w:t>
            </w:r>
            <w:r w:rsidRPr="00EA2539">
              <w:rPr>
                <w:i/>
                <w:iCs/>
                <w:color w:val="000000"/>
                <w:sz w:val="12"/>
                <w:szCs w:val="12"/>
              </w:rPr>
              <w:t>: ZUMBertów - maratony fitness, Dzień Dziecka, X Bieg Józefa, Rembertowskie potańcówki, RUNbertów - bieg uliczny, turnieje siatkówki, tenisa stołowego, szachowy</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129 400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8 732,00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6,7%</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zakup pucharów, dyplomów, nagród rzeczowych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700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565,00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80,7%</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 xml:space="preserve">Ustawa z dnia 25 czerwca 2010 r. o sporcie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Podnoszenie sprawności fizycznej mieszkańców oraz szkolenia i współzawodnictwo sportowe dzieci i młodzieży - zadanie 2</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408 777</w:t>
            </w:r>
          </w:p>
        </w:tc>
        <w:tc>
          <w:tcPr>
            <w:tcW w:w="730"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188 953,96</w:t>
            </w:r>
          </w:p>
        </w:tc>
        <w:tc>
          <w:tcPr>
            <w:tcW w:w="403"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46,2%</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poprawa sprawności fizycznej mieszkańców Miasta</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 xml:space="preserve">Dysponent: </w:t>
            </w:r>
            <w:r w:rsidRPr="00EA2539">
              <w:rPr>
                <w:i/>
                <w:iCs/>
                <w:sz w:val="12"/>
                <w:szCs w:val="12"/>
              </w:rPr>
              <w:t>Wydział Działalności Gospodarczej i Sportu</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408 777</w:t>
            </w: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188 953,96</w:t>
            </w: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46,2%</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92605</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podnoszenie sprawności mieszkańców:</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241 422</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111 995,96</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46,4%</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"Aktywny Warszawiak"</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204 422</w:t>
            </w: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95 387,96</w:t>
            </w: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46,7%</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"Senior starszy, sprawniejszy"</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37 000</w:t>
            </w: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16 608,00</w:t>
            </w: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44,9%</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wsparcie zgrupowań szkoleniowych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56 400</w:t>
            </w: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56 400,00</w:t>
            </w: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100,0%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organizacja zajęć sportowo - rekreacyjnych w ramach akcji "Zima i Lato w Mieście"</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48 955</w:t>
            </w: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8 355,00</w:t>
            </w: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17,1%</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realizacja programów szkoleniowo - rekreacyjnych: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41 600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12 203,00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29,3%</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xml:space="preserve"> "Od zabawy do sportu"</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32 600</w:t>
            </w: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10 683,00</w:t>
            </w: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32,8%</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rPr>
            </w:pPr>
            <w:r w:rsidRPr="00EA2539">
              <w:rPr>
                <w:i/>
                <w:iCs/>
                <w:color w:val="000000"/>
                <w:sz w:val="12"/>
                <w:szCs w:val="12"/>
              </w:rPr>
              <w:t xml:space="preserve"> "Otwarte hale, sale, baseny i boiska sportowe"</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9 000</w:t>
            </w: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1 520,00</w:t>
            </w: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i/>
                <w:iCs/>
                <w:sz w:val="12"/>
                <w:szCs w:val="12"/>
              </w:rPr>
            </w:pPr>
            <w:r w:rsidRPr="00EA2539">
              <w:rPr>
                <w:i/>
                <w:iCs/>
                <w:sz w:val="12"/>
                <w:szCs w:val="12"/>
              </w:rPr>
              <w:t>16,9%</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organizacja rozgrywek sportowych (</w:t>
            </w:r>
            <w:r w:rsidRPr="00EA2539">
              <w:rPr>
                <w:i/>
                <w:iCs/>
                <w:color w:val="000000"/>
                <w:sz w:val="12"/>
                <w:szCs w:val="12"/>
              </w:rPr>
              <w:t>w tym Warszawska Olimpiada Młodzieży)</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20 400</w:t>
            </w: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1. Ustawa z dnia 25 czerwca 2010 r. o sporcie</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r w:rsidRPr="00EA2539">
              <w:rPr>
                <w:i/>
                <w:iCs/>
                <w:sz w:val="12"/>
                <w:szCs w:val="12"/>
              </w:rPr>
              <w:t>2. Ustawa z dnia 24 kwietnia 2003 r. o działalności pożytku publicznego i o wolontariacie</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rFonts w:ascii="Times New Roman" w:hAnsi="Times New Roman" w:cs="Times New Roman"/>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Sport i rekreacja osób niepełnosprawnych - zadanie 6</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29 400</w:t>
            </w:r>
          </w:p>
        </w:tc>
        <w:tc>
          <w:tcPr>
            <w:tcW w:w="730"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9 048,00</w:t>
            </w:r>
          </w:p>
        </w:tc>
        <w:tc>
          <w:tcPr>
            <w:tcW w:w="403" w:type="pct"/>
            <w:tcBorders>
              <w:top w:val="nil"/>
              <w:left w:val="nil"/>
              <w:bottom w:val="nil"/>
              <w:right w:val="nil"/>
            </w:tcBorders>
            <w:shd w:val="clear" w:color="000000" w:fill="EAF1F6"/>
            <w:noWrap/>
            <w:vAlign w:val="center"/>
            <w:hideMark/>
          </w:tcPr>
          <w:p w:rsidR="00EA2539" w:rsidRPr="00EA2539" w:rsidRDefault="00EA2539" w:rsidP="00EA2539">
            <w:pPr>
              <w:spacing w:line="240" w:lineRule="auto"/>
              <w:jc w:val="right"/>
              <w:rPr>
                <w:b/>
                <w:bCs/>
                <w:sz w:val="12"/>
                <w:szCs w:val="12"/>
              </w:rPr>
            </w:pPr>
            <w:r w:rsidRPr="00EA2539">
              <w:rPr>
                <w:b/>
                <w:bCs/>
                <w:sz w:val="12"/>
                <w:szCs w:val="12"/>
              </w:rPr>
              <w:t>30,8%</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color w:val="000000"/>
                <w:sz w:val="12"/>
                <w:szCs w:val="12"/>
                <w:u w:val="single"/>
              </w:rPr>
            </w:pPr>
            <w:r w:rsidRPr="00EA2539">
              <w:rPr>
                <w:i/>
                <w:iCs/>
                <w:color w:val="000000"/>
                <w:sz w:val="12"/>
                <w:szCs w:val="12"/>
                <w:u w:val="single"/>
              </w:rPr>
              <w:t>Cel:</w:t>
            </w:r>
            <w:r w:rsidRPr="00EA2539">
              <w:rPr>
                <w:color w:val="000000"/>
                <w:sz w:val="12"/>
                <w:szCs w:val="12"/>
              </w:rPr>
              <w:t xml:space="preserve"> tworzenie warunków do aktywności fizycznej osób niepełnosprawnych</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r w:rsidRPr="00EA2539">
              <w:rPr>
                <w:i/>
                <w:iCs/>
                <w:sz w:val="12"/>
                <w:szCs w:val="12"/>
                <w:u w:val="single"/>
              </w:rPr>
              <w:t xml:space="preserve">Dysponent: </w:t>
            </w:r>
            <w:r w:rsidRPr="00EA2539">
              <w:rPr>
                <w:i/>
                <w:iCs/>
                <w:sz w:val="12"/>
                <w:szCs w:val="12"/>
              </w:rPr>
              <w:t>Wydział Działalności Gospodarczej i Sportu</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w:t>
            </w:r>
            <w:r w:rsidRPr="00EA2539">
              <w:rPr>
                <w:i/>
                <w:iCs/>
                <w:sz w:val="12"/>
                <w:szCs w:val="12"/>
              </w:rPr>
              <w:t>92605</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color w:val="000000"/>
                <w:sz w:val="12"/>
                <w:szCs w:val="12"/>
              </w:rPr>
            </w:pPr>
            <w:r w:rsidRPr="00EA2539">
              <w:rPr>
                <w:color w:val="000000"/>
                <w:sz w:val="12"/>
                <w:szCs w:val="12"/>
              </w:rPr>
              <w:t>ćwiczenia ruchowe dla osób z niepełnosprawnością fizyczną w stopniu lekkim i umiarkowanym</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29 400</w:t>
            </w: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9 048,00</w:t>
            </w: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r w:rsidRPr="00EA2539">
              <w:rPr>
                <w:sz w:val="12"/>
                <w:szCs w:val="12"/>
              </w:rPr>
              <w:t>30,8%</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1. Ustawa z dnia 25 czerwca 2010 r. o sporcie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rPr>
              <w:t xml:space="preserve">2. Ustawa z dnia 24 kwietnia 2003 r. o działalności pożytku publicznego i o wolontariacie </w:t>
            </w:r>
          </w:p>
        </w:tc>
        <w:tc>
          <w:tcPr>
            <w:tcW w:w="550"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bl>
    <w:p w:rsidR="006F47D3" w:rsidRPr="006F47D3" w:rsidRDefault="006F47D3" w:rsidP="006F47D3"/>
    <w:p w:rsidR="00EE26D1" w:rsidRDefault="00EE26D1" w:rsidP="00466076">
      <w:pPr>
        <w:pStyle w:val="Nagwek3"/>
      </w:pPr>
      <w:r w:rsidRPr="006F47D3">
        <w:br w:type="page"/>
      </w:r>
      <w:bookmarkStart w:id="49" w:name="_Toc111540652"/>
      <w:r w:rsidR="00466076">
        <w:t>4.2.8.</w:t>
      </w:r>
      <w:r w:rsidR="00466076">
        <w:tab/>
      </w:r>
      <w:r>
        <w:t>Działalność promocyjna i wspieranie rozwoju gospodarczego</w:t>
      </w:r>
      <w:bookmarkEnd w:id="49"/>
    </w:p>
    <w:tbl>
      <w:tblPr>
        <w:tblW w:w="5000" w:type="pct"/>
        <w:tblCellMar>
          <w:left w:w="70" w:type="dxa"/>
          <w:right w:w="70" w:type="dxa"/>
        </w:tblCellMar>
        <w:tblLook w:val="04A0" w:firstRow="1" w:lastRow="0" w:firstColumn="1" w:lastColumn="0" w:noHBand="0" w:noVBand="1"/>
      </w:tblPr>
      <w:tblGrid>
        <w:gridCol w:w="4934"/>
        <w:gridCol w:w="986"/>
        <w:gridCol w:w="1060"/>
        <w:gridCol w:w="1314"/>
        <w:gridCol w:w="778"/>
      </w:tblGrid>
      <w:tr w:rsidR="00EA2539" w:rsidRPr="00EA2539" w:rsidTr="00EA2539">
        <w:trPr>
          <w:trHeight w:val="85"/>
        </w:trPr>
        <w:tc>
          <w:tcPr>
            <w:tcW w:w="2726"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color w:val="000000"/>
                <w:sz w:val="14"/>
                <w:szCs w:val="14"/>
              </w:rPr>
            </w:pPr>
            <w:r w:rsidRPr="00EA2539">
              <w:rPr>
                <w:b/>
                <w:bCs/>
                <w:color w:val="000000"/>
                <w:sz w:val="14"/>
                <w:szCs w:val="14"/>
              </w:rPr>
              <w:t>Wyszczególnienie</w:t>
            </w:r>
          </w:p>
        </w:tc>
        <w:tc>
          <w:tcPr>
            <w:tcW w:w="550"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color w:val="000000"/>
                <w:sz w:val="14"/>
                <w:szCs w:val="14"/>
              </w:rPr>
            </w:pPr>
            <w:r w:rsidRPr="00EA2539">
              <w:rPr>
                <w:b/>
                <w:bCs/>
                <w:color w:val="000000"/>
                <w:sz w:val="14"/>
                <w:szCs w:val="14"/>
              </w:rPr>
              <w:t> </w:t>
            </w:r>
          </w:p>
        </w:tc>
        <w:tc>
          <w:tcPr>
            <w:tcW w:w="591"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sz w:val="14"/>
                <w:szCs w:val="14"/>
              </w:rPr>
            </w:pPr>
            <w:r w:rsidRPr="00EA2539">
              <w:rPr>
                <w:b/>
                <w:bCs/>
                <w:sz w:val="14"/>
                <w:szCs w:val="14"/>
              </w:rPr>
              <w:t>Plan</w:t>
            </w:r>
          </w:p>
        </w:tc>
        <w:tc>
          <w:tcPr>
            <w:tcW w:w="730" w:type="pct"/>
            <w:tcBorders>
              <w:top w:val="nil"/>
              <w:left w:val="nil"/>
              <w:bottom w:val="nil"/>
              <w:right w:val="nil"/>
            </w:tcBorders>
            <w:shd w:val="clear" w:color="000000" w:fill="8DB0DB"/>
            <w:noWrap/>
            <w:vAlign w:val="center"/>
            <w:hideMark/>
          </w:tcPr>
          <w:p w:rsidR="00EA2539" w:rsidRPr="00EA2539" w:rsidRDefault="00EA2539" w:rsidP="00EA2539">
            <w:pPr>
              <w:spacing w:line="240" w:lineRule="auto"/>
              <w:jc w:val="center"/>
              <w:rPr>
                <w:b/>
                <w:bCs/>
                <w:sz w:val="14"/>
                <w:szCs w:val="14"/>
              </w:rPr>
            </w:pPr>
            <w:r w:rsidRPr="00EA2539">
              <w:rPr>
                <w:b/>
                <w:bCs/>
                <w:sz w:val="14"/>
                <w:szCs w:val="14"/>
              </w:rPr>
              <w:t>Wykonanie</w:t>
            </w:r>
          </w:p>
        </w:tc>
        <w:tc>
          <w:tcPr>
            <w:tcW w:w="403" w:type="pct"/>
            <w:tcBorders>
              <w:top w:val="nil"/>
              <w:left w:val="nil"/>
              <w:bottom w:val="nil"/>
              <w:right w:val="nil"/>
            </w:tcBorders>
            <w:shd w:val="clear" w:color="000000" w:fill="8DB0DB"/>
            <w:vAlign w:val="center"/>
            <w:hideMark/>
          </w:tcPr>
          <w:p w:rsidR="00EA2539" w:rsidRPr="00EA2539" w:rsidRDefault="00EA2539" w:rsidP="00EA2539">
            <w:pPr>
              <w:spacing w:line="240" w:lineRule="auto"/>
              <w:jc w:val="center"/>
              <w:rPr>
                <w:b/>
                <w:bCs/>
                <w:color w:val="000000"/>
                <w:sz w:val="14"/>
                <w:szCs w:val="14"/>
              </w:rPr>
            </w:pPr>
            <w:r w:rsidRPr="00EA2539">
              <w:rPr>
                <w:b/>
                <w:bCs/>
                <w:color w:val="000000"/>
                <w:sz w:val="14"/>
                <w:szCs w:val="14"/>
              </w:rPr>
              <w:t>Wskaźnik</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center"/>
              <w:rPr>
                <w:b/>
                <w:bCs/>
                <w:color w:val="000000"/>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B6D9E6"/>
            <w:vAlign w:val="center"/>
            <w:hideMark/>
          </w:tcPr>
          <w:p w:rsidR="00EA2539" w:rsidRPr="00EA2539" w:rsidRDefault="00136563" w:rsidP="00EA2539">
            <w:pPr>
              <w:spacing w:line="240" w:lineRule="auto"/>
              <w:jc w:val="both"/>
              <w:rPr>
                <w:b/>
                <w:bCs/>
                <w:color w:val="000000"/>
                <w:sz w:val="12"/>
                <w:szCs w:val="12"/>
              </w:rPr>
            </w:pPr>
            <w:r>
              <w:rPr>
                <w:b/>
                <w:bCs/>
                <w:color w:val="000000"/>
                <w:sz w:val="12"/>
                <w:szCs w:val="12"/>
              </w:rPr>
              <w:t>RAZEM</w:t>
            </w:r>
          </w:p>
        </w:tc>
        <w:tc>
          <w:tcPr>
            <w:tcW w:w="550" w:type="pct"/>
            <w:tcBorders>
              <w:top w:val="nil"/>
              <w:left w:val="nil"/>
              <w:bottom w:val="nil"/>
              <w:right w:val="nil"/>
            </w:tcBorders>
            <w:shd w:val="clear" w:color="000000" w:fill="B6D9E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B6D9E6"/>
            <w:vAlign w:val="center"/>
            <w:hideMark/>
          </w:tcPr>
          <w:p w:rsidR="00EA2539" w:rsidRPr="00EA2539" w:rsidRDefault="00EA2539" w:rsidP="00EA2539">
            <w:pPr>
              <w:spacing w:line="240" w:lineRule="auto"/>
              <w:jc w:val="right"/>
              <w:rPr>
                <w:b/>
                <w:bCs/>
                <w:sz w:val="12"/>
                <w:szCs w:val="12"/>
              </w:rPr>
            </w:pPr>
            <w:r w:rsidRPr="00EA2539">
              <w:rPr>
                <w:b/>
                <w:bCs/>
                <w:sz w:val="12"/>
                <w:szCs w:val="12"/>
              </w:rPr>
              <w:t>45 000</w:t>
            </w:r>
          </w:p>
        </w:tc>
        <w:tc>
          <w:tcPr>
            <w:tcW w:w="730" w:type="pct"/>
            <w:tcBorders>
              <w:top w:val="nil"/>
              <w:left w:val="nil"/>
              <w:bottom w:val="nil"/>
              <w:right w:val="nil"/>
            </w:tcBorders>
            <w:shd w:val="clear" w:color="000000" w:fill="B6D9E6"/>
            <w:vAlign w:val="center"/>
            <w:hideMark/>
          </w:tcPr>
          <w:p w:rsidR="00EA2539" w:rsidRPr="00EA2539" w:rsidRDefault="00EA2539" w:rsidP="00EA2539">
            <w:pPr>
              <w:spacing w:line="240" w:lineRule="auto"/>
              <w:jc w:val="right"/>
              <w:rPr>
                <w:b/>
                <w:bCs/>
                <w:sz w:val="12"/>
                <w:szCs w:val="12"/>
              </w:rPr>
            </w:pPr>
            <w:r w:rsidRPr="00EA2539">
              <w:rPr>
                <w:b/>
                <w:bCs/>
                <w:sz w:val="12"/>
                <w:szCs w:val="12"/>
              </w:rPr>
              <w:t>13 926,84</w:t>
            </w:r>
          </w:p>
        </w:tc>
        <w:tc>
          <w:tcPr>
            <w:tcW w:w="403" w:type="pct"/>
            <w:tcBorders>
              <w:top w:val="nil"/>
              <w:left w:val="nil"/>
              <w:bottom w:val="nil"/>
              <w:right w:val="nil"/>
            </w:tcBorders>
            <w:shd w:val="clear" w:color="000000" w:fill="B6D9E6"/>
            <w:vAlign w:val="center"/>
            <w:hideMark/>
          </w:tcPr>
          <w:p w:rsidR="00EA2539" w:rsidRPr="00EA2539" w:rsidRDefault="00EA2539" w:rsidP="00EA2539">
            <w:pPr>
              <w:spacing w:line="240" w:lineRule="auto"/>
              <w:jc w:val="right"/>
              <w:rPr>
                <w:b/>
                <w:bCs/>
                <w:sz w:val="12"/>
                <w:szCs w:val="12"/>
              </w:rPr>
            </w:pPr>
            <w:r w:rsidRPr="00EA2539">
              <w:rPr>
                <w:b/>
                <w:bCs/>
                <w:sz w:val="12"/>
                <w:szCs w:val="12"/>
              </w:rPr>
              <w:t>30,9%</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Promocja miasta - program 1</w:t>
            </w:r>
          </w:p>
        </w:tc>
        <w:tc>
          <w:tcPr>
            <w:tcW w:w="550" w:type="pct"/>
            <w:tcBorders>
              <w:top w:val="nil"/>
              <w:left w:val="nil"/>
              <w:bottom w:val="nil"/>
              <w:right w:val="nil"/>
            </w:tcBorders>
            <w:shd w:val="clear" w:color="000000" w:fill="CDDEE9"/>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45 000</w:t>
            </w:r>
          </w:p>
        </w:tc>
        <w:tc>
          <w:tcPr>
            <w:tcW w:w="730"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13 926,84</w:t>
            </w:r>
          </w:p>
        </w:tc>
        <w:tc>
          <w:tcPr>
            <w:tcW w:w="403" w:type="pct"/>
            <w:tcBorders>
              <w:top w:val="nil"/>
              <w:left w:val="nil"/>
              <w:bottom w:val="nil"/>
              <w:right w:val="nil"/>
            </w:tcBorders>
            <w:shd w:val="clear" w:color="000000" w:fill="CDDEE9"/>
            <w:vAlign w:val="center"/>
            <w:hideMark/>
          </w:tcPr>
          <w:p w:rsidR="00EA2539" w:rsidRPr="00EA2539" w:rsidRDefault="00EA2539" w:rsidP="00EA2539">
            <w:pPr>
              <w:spacing w:line="240" w:lineRule="auto"/>
              <w:jc w:val="right"/>
              <w:rPr>
                <w:b/>
                <w:bCs/>
                <w:sz w:val="12"/>
                <w:szCs w:val="12"/>
              </w:rPr>
            </w:pPr>
            <w:r w:rsidRPr="00EA2539">
              <w:rPr>
                <w:b/>
                <w:bCs/>
                <w:sz w:val="12"/>
                <w:szCs w:val="12"/>
              </w:rPr>
              <w:t>30,9%</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Promocja krajowa - zadanie 1</w:t>
            </w:r>
          </w:p>
        </w:tc>
        <w:tc>
          <w:tcPr>
            <w:tcW w:w="550" w:type="pct"/>
            <w:tcBorders>
              <w:top w:val="nil"/>
              <w:left w:val="nil"/>
              <w:bottom w:val="nil"/>
              <w:right w:val="nil"/>
            </w:tcBorders>
            <w:shd w:val="clear" w:color="000000" w:fill="EAF1F6"/>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 </w:t>
            </w:r>
          </w:p>
        </w:tc>
        <w:tc>
          <w:tcPr>
            <w:tcW w:w="591"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45 000</w:t>
            </w:r>
          </w:p>
        </w:tc>
        <w:tc>
          <w:tcPr>
            <w:tcW w:w="730"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13 926,84</w:t>
            </w:r>
          </w:p>
        </w:tc>
        <w:tc>
          <w:tcPr>
            <w:tcW w:w="403" w:type="pct"/>
            <w:tcBorders>
              <w:top w:val="nil"/>
              <w:left w:val="nil"/>
              <w:bottom w:val="nil"/>
              <w:right w:val="nil"/>
            </w:tcBorders>
            <w:shd w:val="clear" w:color="000000" w:fill="EAF1F6"/>
            <w:vAlign w:val="center"/>
            <w:hideMark/>
          </w:tcPr>
          <w:p w:rsidR="00EA2539" w:rsidRPr="00EA2539" w:rsidRDefault="00EA2539" w:rsidP="00EA2539">
            <w:pPr>
              <w:spacing w:line="240" w:lineRule="auto"/>
              <w:jc w:val="right"/>
              <w:rPr>
                <w:b/>
                <w:bCs/>
                <w:sz w:val="12"/>
                <w:szCs w:val="12"/>
              </w:rPr>
            </w:pPr>
            <w:r w:rsidRPr="00EA2539">
              <w:rPr>
                <w:b/>
                <w:bCs/>
                <w:sz w:val="12"/>
                <w:szCs w:val="12"/>
              </w:rPr>
              <w:t>30,9%</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Udział w wystawach, targach, imprezach promocyjnych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b/>
                <w:b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5 000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color w:val="000000"/>
                <w:sz w:val="12"/>
                <w:szCs w:val="12"/>
                <w:u w:val="single"/>
              </w:rPr>
            </w:pPr>
            <w:r w:rsidRPr="00EA2539">
              <w:rPr>
                <w:i/>
                <w:iCs/>
                <w:color w:val="000000"/>
                <w:sz w:val="12"/>
                <w:szCs w:val="12"/>
                <w:u w:val="single"/>
              </w:rPr>
              <w:t>Cel:</w:t>
            </w:r>
            <w:r w:rsidRPr="00EA2539">
              <w:rPr>
                <w:color w:val="000000"/>
                <w:sz w:val="12"/>
                <w:szCs w:val="12"/>
              </w:rPr>
              <w:t xml:space="preserve"> dotarcie z określonymi komunikatami na temat wizerunku miasta do określonych odbiorców oraz budowanie relacji emocjonalnych mieszkańców z Miastem</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u w:val="single"/>
              </w:rPr>
              <w:t>Dysponent:</w:t>
            </w:r>
            <w:r w:rsidRPr="00EA2539">
              <w:rPr>
                <w:i/>
                <w:iCs/>
                <w:sz w:val="12"/>
                <w:szCs w:val="12"/>
              </w:rPr>
              <w:t xml:space="preserve"> Wydział Kultury i Promocji</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75075</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 xml:space="preserve">organizacja imprez, spotkań promujących wizerunek Rembertowa jako miejsca oferującego mieszkańcom wiele atrakcyjnych form spędzania wolnego czasu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5 000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i/>
                <w:iCs/>
                <w:sz w:val="12"/>
                <w:szCs w:val="12"/>
              </w:rPr>
            </w:pPr>
            <w:r w:rsidRPr="00EA2539">
              <w:rPr>
                <w:i/>
                <w:iCs/>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Wydawnictwa w tym wydawnictwa multimedialne</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b/>
                <w:b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30 000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7 530,06</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25,1%</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both"/>
              <w:rPr>
                <w:i/>
                <w:iCs/>
                <w:color w:val="000000"/>
                <w:sz w:val="12"/>
                <w:szCs w:val="12"/>
                <w:u w:val="single"/>
              </w:rPr>
            </w:pPr>
            <w:r w:rsidRPr="00EA2539">
              <w:rPr>
                <w:i/>
                <w:iCs/>
                <w:color w:val="000000"/>
                <w:sz w:val="12"/>
                <w:szCs w:val="12"/>
                <w:u w:val="single"/>
              </w:rPr>
              <w:t>Cel:</w:t>
            </w:r>
            <w:r w:rsidRPr="00EA2539">
              <w:rPr>
                <w:color w:val="000000"/>
                <w:sz w:val="12"/>
                <w:szCs w:val="12"/>
              </w:rPr>
              <w:t xml:space="preserve"> kreowanie pozytywnego wizerunku miasta w wydawnictwach i informatorach miejskich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both"/>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u w:val="single"/>
              </w:rPr>
              <w:t>Dysponent:</w:t>
            </w:r>
            <w:r w:rsidRPr="00EA2539">
              <w:rPr>
                <w:i/>
                <w:iCs/>
                <w:sz w:val="12"/>
                <w:szCs w:val="12"/>
              </w:rPr>
              <w:t xml:space="preserve"> Wydział Kultury i Promocji</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75075</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gazeta dzielnicowa (biuletyn informacyjny "Gazeta Rembertowska")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26 000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7 530,06</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29,0%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 xml:space="preserve">kalendarze </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b/>
                <w:bCs/>
                <w:color w:val="000000"/>
                <w:sz w:val="12"/>
                <w:szCs w:val="12"/>
              </w:rPr>
            </w:pPr>
            <w:r w:rsidRPr="00EA2539">
              <w:rPr>
                <w:b/>
                <w:bCs/>
                <w:color w:val="000000"/>
                <w:sz w:val="12"/>
                <w:szCs w:val="12"/>
              </w:rPr>
              <w:t>Reklama w mediach, zakup materiałów promocyjnych oraz zarządzanie marką miasta Warszawy</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b/>
                <w:bCs/>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10 000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6 396,78</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b/>
                <w:bCs/>
                <w:sz w:val="12"/>
                <w:szCs w:val="12"/>
              </w:rPr>
            </w:pPr>
            <w:r w:rsidRPr="00EA2539">
              <w:rPr>
                <w:b/>
                <w:bCs/>
                <w:sz w:val="12"/>
                <w:szCs w:val="12"/>
              </w:rPr>
              <w:t>64,0%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Cel:</w:t>
            </w:r>
            <w:r w:rsidRPr="00EA2539">
              <w:rPr>
                <w:color w:val="000000"/>
                <w:sz w:val="12"/>
                <w:szCs w:val="12"/>
              </w:rPr>
              <w:t xml:space="preserve"> budowanie silnej marki miasta Warszawy</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sz w:val="12"/>
                <w:szCs w:val="12"/>
              </w:rPr>
            </w:pPr>
            <w:r w:rsidRPr="00EA2539">
              <w:rPr>
                <w:i/>
                <w:iCs/>
                <w:sz w:val="12"/>
                <w:szCs w:val="12"/>
                <w:u w:val="single"/>
              </w:rPr>
              <w:t>Dysponent:</w:t>
            </w:r>
            <w:r w:rsidRPr="00EA2539">
              <w:rPr>
                <w:i/>
                <w:iCs/>
                <w:sz w:val="12"/>
                <w:szCs w:val="12"/>
              </w:rPr>
              <w:t xml:space="preserve"> Wydział Kultury i Promocji</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Klasyfikacja:</w:t>
            </w:r>
            <w:r w:rsidRPr="00EA2539">
              <w:rPr>
                <w:i/>
                <w:iCs/>
                <w:color w:val="000000"/>
                <w:sz w:val="12"/>
                <w:szCs w:val="12"/>
              </w:rPr>
              <w:t xml:space="preserve"> rozdział: 75075</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i/>
                <w:iCs/>
                <w:color w:val="000000"/>
                <w:sz w:val="12"/>
                <w:szCs w:val="12"/>
                <w:u w:val="single"/>
              </w:rPr>
            </w:pPr>
            <w:r w:rsidRPr="00EA2539">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rFonts w:ascii="Times New Roman" w:hAnsi="Times New Roman" w:cs="Times New Roman"/>
                <w:sz w:val="12"/>
                <w:szCs w:val="12"/>
              </w:rPr>
            </w:pP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wykonanie materiałów promocyjnych opatrzonych logo dzielnicy</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3 216,00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80,4%</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publikacje reklamowe w mediach</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4 000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2 563,32</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64,1%</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color w:val="000000"/>
                <w:sz w:val="12"/>
                <w:szCs w:val="12"/>
              </w:rPr>
            </w:pPr>
            <w:r w:rsidRPr="00EA2539">
              <w:rPr>
                <w:color w:val="000000"/>
                <w:sz w:val="12"/>
                <w:szCs w:val="12"/>
              </w:rPr>
              <w:t>zakup materiałów reklamowych opatrzonych logo dzielnicy</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1 350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0,00</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0,0%</w:t>
            </w:r>
          </w:p>
        </w:tc>
      </w:tr>
      <w:tr w:rsidR="00EA2539" w:rsidRPr="00EA2539" w:rsidTr="00EA2539">
        <w:trPr>
          <w:trHeight w:val="85"/>
        </w:trPr>
        <w:tc>
          <w:tcPr>
            <w:tcW w:w="2726" w:type="pct"/>
            <w:tcBorders>
              <w:top w:val="nil"/>
              <w:left w:val="nil"/>
              <w:bottom w:val="nil"/>
              <w:right w:val="nil"/>
            </w:tcBorders>
            <w:shd w:val="clear" w:color="auto" w:fill="auto"/>
            <w:vAlign w:val="center"/>
            <w:hideMark/>
          </w:tcPr>
          <w:p w:rsidR="00EA2539" w:rsidRPr="00EA2539" w:rsidRDefault="00EA2539" w:rsidP="00EA2539">
            <w:pPr>
              <w:spacing w:line="240" w:lineRule="auto"/>
              <w:rPr>
                <w:sz w:val="12"/>
                <w:szCs w:val="12"/>
              </w:rPr>
            </w:pPr>
            <w:r w:rsidRPr="00EA2539">
              <w:rPr>
                <w:sz w:val="12"/>
                <w:szCs w:val="12"/>
              </w:rPr>
              <w:t>zakup karnetów z życzeniami świątecznymi</w:t>
            </w:r>
          </w:p>
        </w:tc>
        <w:tc>
          <w:tcPr>
            <w:tcW w:w="55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650</w:t>
            </w:r>
          </w:p>
        </w:tc>
        <w:tc>
          <w:tcPr>
            <w:tcW w:w="730"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617,46</w:t>
            </w:r>
          </w:p>
        </w:tc>
        <w:tc>
          <w:tcPr>
            <w:tcW w:w="403" w:type="pct"/>
            <w:tcBorders>
              <w:top w:val="nil"/>
              <w:left w:val="nil"/>
              <w:bottom w:val="nil"/>
              <w:right w:val="nil"/>
            </w:tcBorders>
            <w:shd w:val="clear" w:color="auto" w:fill="auto"/>
            <w:noWrap/>
            <w:vAlign w:val="center"/>
            <w:hideMark/>
          </w:tcPr>
          <w:p w:rsidR="00EA2539" w:rsidRPr="00EA2539" w:rsidRDefault="00EA2539" w:rsidP="00EA2539">
            <w:pPr>
              <w:spacing w:line="240" w:lineRule="auto"/>
              <w:jc w:val="right"/>
              <w:rPr>
                <w:sz w:val="12"/>
                <w:szCs w:val="12"/>
              </w:rPr>
            </w:pPr>
            <w:r w:rsidRPr="00EA2539">
              <w:rPr>
                <w:sz w:val="12"/>
                <w:szCs w:val="12"/>
              </w:rPr>
              <w:t>95,0%</w:t>
            </w:r>
          </w:p>
        </w:tc>
      </w:tr>
    </w:tbl>
    <w:p w:rsidR="006F47D3" w:rsidRPr="006F47D3" w:rsidRDefault="006F47D3" w:rsidP="006F47D3"/>
    <w:p w:rsidR="00EE26D1" w:rsidRDefault="00EE26D1" w:rsidP="00466076">
      <w:pPr>
        <w:pStyle w:val="Nagwek3"/>
      </w:pPr>
      <w:r w:rsidRPr="006F47D3">
        <w:br w:type="page"/>
      </w:r>
      <w:bookmarkStart w:id="50" w:name="_Toc111540653"/>
      <w:r w:rsidR="00466076">
        <w:t>4.2.9.</w:t>
      </w:r>
      <w:r w:rsidR="00466076">
        <w:tab/>
      </w:r>
      <w:r>
        <w:t>Zarządzanie strukturami samorządowymi</w:t>
      </w:r>
      <w:bookmarkEnd w:id="50"/>
    </w:p>
    <w:tbl>
      <w:tblPr>
        <w:tblW w:w="5000" w:type="pct"/>
        <w:tblCellMar>
          <w:left w:w="70" w:type="dxa"/>
          <w:right w:w="70" w:type="dxa"/>
        </w:tblCellMar>
        <w:tblLook w:val="04A0" w:firstRow="1" w:lastRow="0" w:firstColumn="1" w:lastColumn="0" w:noHBand="0" w:noVBand="1"/>
      </w:tblPr>
      <w:tblGrid>
        <w:gridCol w:w="4935"/>
        <w:gridCol w:w="985"/>
        <w:gridCol w:w="1060"/>
        <w:gridCol w:w="1314"/>
        <w:gridCol w:w="778"/>
      </w:tblGrid>
      <w:tr w:rsidR="00136563" w:rsidRPr="00136563" w:rsidTr="006562D2">
        <w:trPr>
          <w:trHeight w:val="85"/>
          <w:tblHeader/>
        </w:trPr>
        <w:tc>
          <w:tcPr>
            <w:tcW w:w="2719" w:type="pct"/>
            <w:tcBorders>
              <w:top w:val="nil"/>
              <w:left w:val="nil"/>
              <w:bottom w:val="nil"/>
              <w:right w:val="nil"/>
            </w:tcBorders>
            <w:shd w:val="clear" w:color="000000" w:fill="8DB0DB"/>
            <w:vAlign w:val="center"/>
            <w:hideMark/>
          </w:tcPr>
          <w:p w:rsidR="00136563" w:rsidRPr="00136563" w:rsidRDefault="00136563" w:rsidP="00136563">
            <w:pPr>
              <w:spacing w:line="240" w:lineRule="auto"/>
              <w:jc w:val="center"/>
              <w:rPr>
                <w:b/>
                <w:bCs/>
                <w:color w:val="000000"/>
                <w:sz w:val="14"/>
                <w:szCs w:val="14"/>
              </w:rPr>
            </w:pPr>
            <w:r w:rsidRPr="00136563">
              <w:rPr>
                <w:b/>
                <w:bCs/>
                <w:color w:val="000000"/>
                <w:sz w:val="14"/>
                <w:szCs w:val="14"/>
              </w:rPr>
              <w:t>Wyszczególnienie</w:t>
            </w:r>
          </w:p>
        </w:tc>
        <w:tc>
          <w:tcPr>
            <w:tcW w:w="543" w:type="pct"/>
            <w:tcBorders>
              <w:top w:val="nil"/>
              <w:left w:val="nil"/>
              <w:bottom w:val="nil"/>
              <w:right w:val="nil"/>
            </w:tcBorders>
            <w:shd w:val="clear" w:color="000000" w:fill="8DB0DB"/>
            <w:vAlign w:val="center"/>
            <w:hideMark/>
          </w:tcPr>
          <w:p w:rsidR="00136563" w:rsidRPr="00136563" w:rsidRDefault="00136563" w:rsidP="00136563">
            <w:pPr>
              <w:spacing w:line="240" w:lineRule="auto"/>
              <w:jc w:val="center"/>
              <w:rPr>
                <w:b/>
                <w:bCs/>
                <w:color w:val="000000"/>
                <w:sz w:val="14"/>
                <w:szCs w:val="14"/>
              </w:rPr>
            </w:pPr>
            <w:r w:rsidRPr="00136563">
              <w:rPr>
                <w:b/>
                <w:bCs/>
                <w:color w:val="000000"/>
                <w:sz w:val="14"/>
                <w:szCs w:val="14"/>
              </w:rPr>
              <w:t> </w:t>
            </w:r>
          </w:p>
        </w:tc>
        <w:tc>
          <w:tcPr>
            <w:tcW w:w="584" w:type="pct"/>
            <w:tcBorders>
              <w:top w:val="nil"/>
              <w:left w:val="nil"/>
              <w:bottom w:val="nil"/>
              <w:right w:val="nil"/>
            </w:tcBorders>
            <w:shd w:val="clear" w:color="000000" w:fill="8DB0DB"/>
            <w:vAlign w:val="center"/>
            <w:hideMark/>
          </w:tcPr>
          <w:p w:rsidR="00136563" w:rsidRPr="00136563" w:rsidRDefault="00136563" w:rsidP="00136563">
            <w:pPr>
              <w:spacing w:line="240" w:lineRule="auto"/>
              <w:jc w:val="center"/>
              <w:rPr>
                <w:b/>
                <w:bCs/>
                <w:sz w:val="14"/>
                <w:szCs w:val="14"/>
              </w:rPr>
            </w:pPr>
            <w:r w:rsidRPr="00136563">
              <w:rPr>
                <w:b/>
                <w:bCs/>
                <w:sz w:val="14"/>
                <w:szCs w:val="14"/>
              </w:rPr>
              <w:t>Plan</w:t>
            </w:r>
          </w:p>
        </w:tc>
        <w:tc>
          <w:tcPr>
            <w:tcW w:w="724" w:type="pct"/>
            <w:tcBorders>
              <w:top w:val="nil"/>
              <w:left w:val="nil"/>
              <w:bottom w:val="nil"/>
              <w:right w:val="nil"/>
            </w:tcBorders>
            <w:shd w:val="clear" w:color="000000" w:fill="8DB0DB"/>
            <w:noWrap/>
            <w:vAlign w:val="center"/>
            <w:hideMark/>
          </w:tcPr>
          <w:p w:rsidR="00136563" w:rsidRPr="00136563" w:rsidRDefault="00136563" w:rsidP="00136563">
            <w:pPr>
              <w:spacing w:line="240" w:lineRule="auto"/>
              <w:jc w:val="center"/>
              <w:rPr>
                <w:b/>
                <w:bCs/>
                <w:sz w:val="14"/>
                <w:szCs w:val="14"/>
              </w:rPr>
            </w:pPr>
            <w:r w:rsidRPr="00136563">
              <w:rPr>
                <w:b/>
                <w:bCs/>
                <w:sz w:val="14"/>
                <w:szCs w:val="14"/>
              </w:rPr>
              <w:t>Wykonanie</w:t>
            </w:r>
          </w:p>
        </w:tc>
        <w:tc>
          <w:tcPr>
            <w:tcW w:w="429" w:type="pct"/>
            <w:tcBorders>
              <w:top w:val="nil"/>
              <w:left w:val="nil"/>
              <w:bottom w:val="nil"/>
              <w:right w:val="nil"/>
            </w:tcBorders>
            <w:shd w:val="clear" w:color="000000" w:fill="8DB0DB"/>
            <w:vAlign w:val="center"/>
            <w:hideMark/>
          </w:tcPr>
          <w:p w:rsidR="00136563" w:rsidRPr="00136563" w:rsidRDefault="00136563" w:rsidP="00136563">
            <w:pPr>
              <w:spacing w:line="240" w:lineRule="auto"/>
              <w:jc w:val="center"/>
              <w:rPr>
                <w:b/>
                <w:bCs/>
                <w:color w:val="000000"/>
                <w:sz w:val="14"/>
                <w:szCs w:val="14"/>
              </w:rPr>
            </w:pPr>
            <w:r w:rsidRPr="00136563">
              <w:rPr>
                <w:b/>
                <w:bCs/>
                <w:color w:val="000000"/>
                <w:sz w:val="14"/>
                <w:szCs w:val="14"/>
              </w:rPr>
              <w:t>Wskaźnik</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center"/>
              <w:rPr>
                <w:b/>
                <w:bCs/>
                <w:color w:val="000000"/>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000000" w:fill="B6D9E6"/>
            <w:vAlign w:val="center"/>
            <w:hideMark/>
          </w:tcPr>
          <w:p w:rsidR="00136563" w:rsidRPr="00136563" w:rsidRDefault="00136563" w:rsidP="00136563">
            <w:pPr>
              <w:spacing w:line="240" w:lineRule="auto"/>
              <w:rPr>
                <w:b/>
                <w:bCs/>
                <w:sz w:val="12"/>
                <w:szCs w:val="12"/>
              </w:rPr>
            </w:pPr>
            <w:r>
              <w:rPr>
                <w:b/>
                <w:bCs/>
                <w:sz w:val="12"/>
                <w:szCs w:val="12"/>
              </w:rPr>
              <w:t>RAZEM</w:t>
            </w:r>
          </w:p>
        </w:tc>
        <w:tc>
          <w:tcPr>
            <w:tcW w:w="543" w:type="pct"/>
            <w:tcBorders>
              <w:top w:val="nil"/>
              <w:left w:val="nil"/>
              <w:bottom w:val="nil"/>
              <w:right w:val="nil"/>
            </w:tcBorders>
            <w:shd w:val="clear" w:color="000000" w:fill="B6D9E6"/>
            <w:vAlign w:val="center"/>
            <w:hideMark/>
          </w:tcPr>
          <w:p w:rsidR="00136563" w:rsidRPr="00136563" w:rsidRDefault="00136563" w:rsidP="00136563">
            <w:pPr>
              <w:spacing w:line="240" w:lineRule="auto"/>
              <w:rPr>
                <w:b/>
                <w:bCs/>
                <w:sz w:val="12"/>
                <w:szCs w:val="12"/>
              </w:rPr>
            </w:pPr>
            <w:r w:rsidRPr="00136563">
              <w:rPr>
                <w:b/>
                <w:bCs/>
                <w:sz w:val="12"/>
                <w:szCs w:val="12"/>
              </w:rPr>
              <w:t> </w:t>
            </w:r>
          </w:p>
        </w:tc>
        <w:tc>
          <w:tcPr>
            <w:tcW w:w="584" w:type="pct"/>
            <w:tcBorders>
              <w:top w:val="nil"/>
              <w:left w:val="nil"/>
              <w:bottom w:val="nil"/>
              <w:right w:val="nil"/>
            </w:tcBorders>
            <w:shd w:val="clear" w:color="000000" w:fill="B6D9E6"/>
            <w:noWrap/>
            <w:vAlign w:val="center"/>
            <w:hideMark/>
          </w:tcPr>
          <w:p w:rsidR="00136563" w:rsidRPr="00136563" w:rsidRDefault="00136563" w:rsidP="00136563">
            <w:pPr>
              <w:spacing w:line="240" w:lineRule="auto"/>
              <w:jc w:val="right"/>
              <w:rPr>
                <w:b/>
                <w:bCs/>
                <w:sz w:val="12"/>
                <w:szCs w:val="12"/>
              </w:rPr>
            </w:pPr>
            <w:r w:rsidRPr="00136563">
              <w:rPr>
                <w:b/>
                <w:bCs/>
                <w:sz w:val="12"/>
                <w:szCs w:val="12"/>
              </w:rPr>
              <w:t>18 550 226</w:t>
            </w:r>
          </w:p>
        </w:tc>
        <w:tc>
          <w:tcPr>
            <w:tcW w:w="724" w:type="pct"/>
            <w:tcBorders>
              <w:top w:val="nil"/>
              <w:left w:val="nil"/>
              <w:bottom w:val="nil"/>
              <w:right w:val="nil"/>
            </w:tcBorders>
            <w:shd w:val="clear" w:color="000000" w:fill="B6D9E6"/>
            <w:noWrap/>
            <w:vAlign w:val="center"/>
            <w:hideMark/>
          </w:tcPr>
          <w:p w:rsidR="00136563" w:rsidRPr="00136563" w:rsidRDefault="00136563" w:rsidP="00136563">
            <w:pPr>
              <w:spacing w:line="240" w:lineRule="auto"/>
              <w:jc w:val="right"/>
              <w:rPr>
                <w:b/>
                <w:bCs/>
                <w:sz w:val="12"/>
                <w:szCs w:val="12"/>
              </w:rPr>
            </w:pPr>
            <w:r w:rsidRPr="00136563">
              <w:rPr>
                <w:b/>
                <w:bCs/>
                <w:sz w:val="12"/>
                <w:szCs w:val="12"/>
              </w:rPr>
              <w:t>9 086 532,00</w:t>
            </w:r>
          </w:p>
        </w:tc>
        <w:tc>
          <w:tcPr>
            <w:tcW w:w="429" w:type="pct"/>
            <w:tcBorders>
              <w:top w:val="nil"/>
              <w:left w:val="nil"/>
              <w:bottom w:val="nil"/>
              <w:right w:val="nil"/>
            </w:tcBorders>
            <w:shd w:val="clear" w:color="000000" w:fill="B6D9E6"/>
            <w:noWrap/>
            <w:vAlign w:val="center"/>
            <w:hideMark/>
          </w:tcPr>
          <w:p w:rsidR="00136563" w:rsidRPr="00136563" w:rsidRDefault="00136563" w:rsidP="00136563">
            <w:pPr>
              <w:spacing w:line="240" w:lineRule="auto"/>
              <w:jc w:val="right"/>
              <w:rPr>
                <w:b/>
                <w:bCs/>
                <w:sz w:val="12"/>
                <w:szCs w:val="12"/>
              </w:rPr>
            </w:pPr>
            <w:r w:rsidRPr="00136563">
              <w:rPr>
                <w:b/>
                <w:bCs/>
                <w:sz w:val="12"/>
                <w:szCs w:val="12"/>
              </w:rPr>
              <w:t>49,0%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000000" w:fill="CDDEE9"/>
            <w:vAlign w:val="center"/>
            <w:hideMark/>
          </w:tcPr>
          <w:p w:rsidR="00136563" w:rsidRPr="00136563" w:rsidRDefault="00136563" w:rsidP="00136563">
            <w:pPr>
              <w:spacing w:line="240" w:lineRule="auto"/>
              <w:rPr>
                <w:b/>
                <w:bCs/>
                <w:sz w:val="12"/>
                <w:szCs w:val="12"/>
              </w:rPr>
            </w:pPr>
            <w:r w:rsidRPr="00136563">
              <w:rPr>
                <w:b/>
                <w:bCs/>
                <w:sz w:val="12"/>
                <w:szCs w:val="12"/>
              </w:rPr>
              <w:t>Działania na rzecz mieszkańców - program 1</w:t>
            </w:r>
          </w:p>
        </w:tc>
        <w:tc>
          <w:tcPr>
            <w:tcW w:w="543" w:type="pct"/>
            <w:tcBorders>
              <w:top w:val="nil"/>
              <w:left w:val="nil"/>
              <w:bottom w:val="nil"/>
              <w:right w:val="nil"/>
            </w:tcBorders>
            <w:shd w:val="clear" w:color="000000" w:fill="CDDEE9"/>
            <w:vAlign w:val="center"/>
            <w:hideMark/>
          </w:tcPr>
          <w:p w:rsidR="00136563" w:rsidRPr="00136563" w:rsidRDefault="00136563" w:rsidP="00136563">
            <w:pPr>
              <w:spacing w:line="240" w:lineRule="auto"/>
              <w:rPr>
                <w:b/>
                <w:bCs/>
                <w:color w:val="00B050"/>
                <w:sz w:val="12"/>
                <w:szCs w:val="12"/>
              </w:rPr>
            </w:pPr>
            <w:r w:rsidRPr="00136563">
              <w:rPr>
                <w:b/>
                <w:bCs/>
                <w:color w:val="00B050"/>
                <w:sz w:val="12"/>
                <w:szCs w:val="12"/>
              </w:rPr>
              <w:t> </w:t>
            </w:r>
          </w:p>
        </w:tc>
        <w:tc>
          <w:tcPr>
            <w:tcW w:w="584" w:type="pct"/>
            <w:tcBorders>
              <w:top w:val="nil"/>
              <w:left w:val="nil"/>
              <w:bottom w:val="nil"/>
              <w:right w:val="nil"/>
            </w:tcBorders>
            <w:shd w:val="clear" w:color="000000" w:fill="CDDEE9"/>
            <w:noWrap/>
            <w:vAlign w:val="center"/>
            <w:hideMark/>
          </w:tcPr>
          <w:p w:rsidR="00136563" w:rsidRPr="00136563" w:rsidRDefault="00136563" w:rsidP="00136563">
            <w:pPr>
              <w:spacing w:line="240" w:lineRule="auto"/>
              <w:jc w:val="right"/>
              <w:rPr>
                <w:b/>
                <w:bCs/>
                <w:sz w:val="12"/>
                <w:szCs w:val="12"/>
              </w:rPr>
            </w:pPr>
            <w:r w:rsidRPr="00136563">
              <w:rPr>
                <w:b/>
                <w:bCs/>
                <w:sz w:val="12"/>
                <w:szCs w:val="12"/>
              </w:rPr>
              <w:t>22 254</w:t>
            </w:r>
          </w:p>
        </w:tc>
        <w:tc>
          <w:tcPr>
            <w:tcW w:w="724" w:type="pct"/>
            <w:tcBorders>
              <w:top w:val="nil"/>
              <w:left w:val="nil"/>
              <w:bottom w:val="nil"/>
              <w:right w:val="nil"/>
            </w:tcBorders>
            <w:shd w:val="clear" w:color="000000" w:fill="CDDEE9"/>
            <w:noWrap/>
            <w:vAlign w:val="center"/>
            <w:hideMark/>
          </w:tcPr>
          <w:p w:rsidR="00136563" w:rsidRPr="00136563" w:rsidRDefault="00136563" w:rsidP="00136563">
            <w:pPr>
              <w:spacing w:line="240" w:lineRule="auto"/>
              <w:jc w:val="right"/>
              <w:rPr>
                <w:b/>
                <w:bCs/>
                <w:sz w:val="12"/>
                <w:szCs w:val="12"/>
              </w:rPr>
            </w:pPr>
            <w:r w:rsidRPr="00136563">
              <w:rPr>
                <w:b/>
                <w:bCs/>
                <w:sz w:val="12"/>
                <w:szCs w:val="12"/>
              </w:rPr>
              <w:t>6 300,00</w:t>
            </w:r>
          </w:p>
        </w:tc>
        <w:tc>
          <w:tcPr>
            <w:tcW w:w="429" w:type="pct"/>
            <w:tcBorders>
              <w:top w:val="nil"/>
              <w:left w:val="nil"/>
              <w:bottom w:val="nil"/>
              <w:right w:val="nil"/>
            </w:tcBorders>
            <w:shd w:val="clear" w:color="000000" w:fill="CDDEE9"/>
            <w:noWrap/>
            <w:vAlign w:val="center"/>
            <w:hideMark/>
          </w:tcPr>
          <w:p w:rsidR="00136563" w:rsidRPr="00136563" w:rsidRDefault="00136563" w:rsidP="00136563">
            <w:pPr>
              <w:spacing w:line="240" w:lineRule="auto"/>
              <w:jc w:val="right"/>
              <w:rPr>
                <w:b/>
                <w:bCs/>
                <w:sz w:val="12"/>
                <w:szCs w:val="12"/>
              </w:rPr>
            </w:pPr>
            <w:r w:rsidRPr="00136563">
              <w:rPr>
                <w:b/>
                <w:bCs/>
                <w:sz w:val="12"/>
                <w:szCs w:val="12"/>
              </w:rPr>
              <w:t>28,3%</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000000" w:fill="EAF1F6"/>
            <w:vAlign w:val="center"/>
            <w:hideMark/>
          </w:tcPr>
          <w:p w:rsidR="00136563" w:rsidRPr="00136563" w:rsidRDefault="00136563" w:rsidP="00136563">
            <w:pPr>
              <w:spacing w:line="240" w:lineRule="auto"/>
              <w:rPr>
                <w:b/>
                <w:bCs/>
                <w:sz w:val="12"/>
                <w:szCs w:val="12"/>
              </w:rPr>
            </w:pPr>
            <w:r w:rsidRPr="00136563">
              <w:rPr>
                <w:b/>
                <w:bCs/>
                <w:sz w:val="12"/>
                <w:szCs w:val="12"/>
              </w:rPr>
              <w:t>Obsługa mieszkańców - zadanie 1</w:t>
            </w:r>
          </w:p>
        </w:tc>
        <w:tc>
          <w:tcPr>
            <w:tcW w:w="543" w:type="pct"/>
            <w:tcBorders>
              <w:top w:val="nil"/>
              <w:left w:val="nil"/>
              <w:bottom w:val="nil"/>
              <w:right w:val="nil"/>
            </w:tcBorders>
            <w:shd w:val="clear" w:color="000000" w:fill="EAF1F6"/>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 </w:t>
            </w:r>
          </w:p>
        </w:tc>
        <w:tc>
          <w:tcPr>
            <w:tcW w:w="584" w:type="pct"/>
            <w:tcBorders>
              <w:top w:val="nil"/>
              <w:left w:val="nil"/>
              <w:bottom w:val="nil"/>
              <w:right w:val="nil"/>
            </w:tcBorders>
            <w:shd w:val="clear" w:color="000000" w:fill="EAF1F6"/>
            <w:noWrap/>
            <w:vAlign w:val="center"/>
            <w:hideMark/>
          </w:tcPr>
          <w:p w:rsidR="00136563" w:rsidRPr="00136563" w:rsidRDefault="00136563" w:rsidP="00136563">
            <w:pPr>
              <w:spacing w:line="240" w:lineRule="auto"/>
              <w:jc w:val="right"/>
              <w:rPr>
                <w:b/>
                <w:bCs/>
                <w:sz w:val="12"/>
                <w:szCs w:val="12"/>
              </w:rPr>
            </w:pPr>
            <w:r w:rsidRPr="00136563">
              <w:rPr>
                <w:b/>
                <w:bCs/>
                <w:sz w:val="12"/>
                <w:szCs w:val="12"/>
              </w:rPr>
              <w:t>22 254</w:t>
            </w:r>
          </w:p>
        </w:tc>
        <w:tc>
          <w:tcPr>
            <w:tcW w:w="724" w:type="pct"/>
            <w:tcBorders>
              <w:top w:val="nil"/>
              <w:left w:val="nil"/>
              <w:bottom w:val="nil"/>
              <w:right w:val="nil"/>
            </w:tcBorders>
            <w:shd w:val="clear" w:color="000000" w:fill="EAF1F6"/>
            <w:noWrap/>
            <w:vAlign w:val="center"/>
            <w:hideMark/>
          </w:tcPr>
          <w:p w:rsidR="00136563" w:rsidRPr="00136563" w:rsidRDefault="00136563" w:rsidP="00136563">
            <w:pPr>
              <w:spacing w:line="240" w:lineRule="auto"/>
              <w:jc w:val="right"/>
              <w:rPr>
                <w:b/>
                <w:bCs/>
                <w:sz w:val="12"/>
                <w:szCs w:val="12"/>
              </w:rPr>
            </w:pPr>
            <w:r w:rsidRPr="00136563">
              <w:rPr>
                <w:b/>
                <w:bCs/>
                <w:sz w:val="12"/>
                <w:szCs w:val="12"/>
              </w:rPr>
              <w:t>6 300,00</w:t>
            </w:r>
          </w:p>
        </w:tc>
        <w:tc>
          <w:tcPr>
            <w:tcW w:w="429" w:type="pct"/>
            <w:tcBorders>
              <w:top w:val="nil"/>
              <w:left w:val="nil"/>
              <w:bottom w:val="nil"/>
              <w:right w:val="nil"/>
            </w:tcBorders>
            <w:shd w:val="clear" w:color="000000" w:fill="EAF1F6"/>
            <w:noWrap/>
            <w:vAlign w:val="center"/>
            <w:hideMark/>
          </w:tcPr>
          <w:p w:rsidR="00136563" w:rsidRPr="00136563" w:rsidRDefault="00136563" w:rsidP="00136563">
            <w:pPr>
              <w:spacing w:line="240" w:lineRule="auto"/>
              <w:jc w:val="right"/>
              <w:rPr>
                <w:b/>
                <w:bCs/>
                <w:sz w:val="12"/>
                <w:szCs w:val="12"/>
              </w:rPr>
            </w:pPr>
            <w:r w:rsidRPr="00136563">
              <w:rPr>
                <w:b/>
                <w:bCs/>
                <w:sz w:val="12"/>
                <w:szCs w:val="12"/>
              </w:rPr>
              <w:t>28,3%</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b/>
                <w:bCs/>
                <w:sz w:val="12"/>
                <w:szCs w:val="12"/>
              </w:rPr>
            </w:pPr>
            <w:r w:rsidRPr="00136563">
              <w:rPr>
                <w:b/>
                <w:bCs/>
                <w:sz w:val="12"/>
                <w:szCs w:val="12"/>
              </w:rPr>
              <w:t>Zadania z zakresu ewidencji ludności, wydawania dowodów osobistych, decyzji administracyjnych</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b/>
                <w:bCs/>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22 254</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6 300,00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28,3%</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Cel</w:t>
            </w:r>
            <w:r w:rsidRPr="00136563">
              <w:rPr>
                <w:i/>
                <w:iCs/>
                <w:sz w:val="12"/>
                <w:szCs w:val="12"/>
              </w:rPr>
              <w:t xml:space="preserve">: </w:t>
            </w:r>
            <w:r w:rsidRPr="00136563">
              <w:rPr>
                <w:sz w:val="12"/>
                <w:szCs w:val="12"/>
              </w:rPr>
              <w:t>Zapewnienie obsługi mieszkańców w przedmiotowym zakresie zadania</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 xml:space="preserve">Dysponent : </w:t>
            </w:r>
            <w:r w:rsidRPr="00136563">
              <w:rPr>
                <w:i/>
                <w:iCs/>
                <w:sz w:val="12"/>
                <w:szCs w:val="12"/>
              </w:rPr>
              <w:t>Wydział Administracyjno - Gospodarczy</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 xml:space="preserve">zadanie finansowane z innych źródeł zewnętrznych </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22 254</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6 300,00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28,3%</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Klasyfikacja:</w:t>
            </w:r>
            <w:r w:rsidRPr="00136563">
              <w:rPr>
                <w:i/>
                <w:iCs/>
                <w:sz w:val="12"/>
                <w:szCs w:val="12"/>
              </w:rPr>
              <w:t xml:space="preserve"> rozdział: 75495</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realizacja zadań związanych z pomocą obywatelom Ukrainy w związku z konfliktem zbrojnym na terytorium tego państwa: wykonanie fotografii osobie ubiegającej się o nadanie numeru PESEL</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22 254</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6 300,00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28,3%</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Podstawa prawna:</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xml:space="preserve">Ustawa z dnia 12 marca 2022 r. o pomocy obywatelom Ukrainy w związku z konfliktem zbrojnym na terytorium tego państwa </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000000" w:fill="CDDEE9"/>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Funkcjonowanie Urzędu Miasta - program 2</w:t>
            </w:r>
          </w:p>
        </w:tc>
        <w:tc>
          <w:tcPr>
            <w:tcW w:w="543" w:type="pct"/>
            <w:tcBorders>
              <w:top w:val="nil"/>
              <w:left w:val="nil"/>
              <w:bottom w:val="nil"/>
              <w:right w:val="nil"/>
            </w:tcBorders>
            <w:shd w:val="clear" w:color="000000" w:fill="CDDEE9"/>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 </w:t>
            </w:r>
          </w:p>
        </w:tc>
        <w:tc>
          <w:tcPr>
            <w:tcW w:w="584" w:type="pct"/>
            <w:tcBorders>
              <w:top w:val="nil"/>
              <w:left w:val="nil"/>
              <w:bottom w:val="nil"/>
              <w:right w:val="nil"/>
            </w:tcBorders>
            <w:shd w:val="clear" w:color="000000" w:fill="CDDEE9"/>
            <w:noWrap/>
            <w:vAlign w:val="center"/>
            <w:hideMark/>
          </w:tcPr>
          <w:p w:rsidR="00136563" w:rsidRPr="00136563" w:rsidRDefault="00136563" w:rsidP="00136563">
            <w:pPr>
              <w:spacing w:line="240" w:lineRule="auto"/>
              <w:jc w:val="right"/>
              <w:rPr>
                <w:b/>
                <w:bCs/>
                <w:sz w:val="12"/>
                <w:szCs w:val="12"/>
              </w:rPr>
            </w:pPr>
            <w:r w:rsidRPr="00136563">
              <w:rPr>
                <w:b/>
                <w:bCs/>
                <w:sz w:val="12"/>
                <w:szCs w:val="12"/>
              </w:rPr>
              <w:t>17 852 972</w:t>
            </w:r>
          </w:p>
        </w:tc>
        <w:tc>
          <w:tcPr>
            <w:tcW w:w="724" w:type="pct"/>
            <w:tcBorders>
              <w:top w:val="nil"/>
              <w:left w:val="nil"/>
              <w:bottom w:val="nil"/>
              <w:right w:val="nil"/>
            </w:tcBorders>
            <w:shd w:val="clear" w:color="000000" w:fill="CDDEE9"/>
            <w:noWrap/>
            <w:vAlign w:val="center"/>
            <w:hideMark/>
          </w:tcPr>
          <w:p w:rsidR="00136563" w:rsidRPr="00136563" w:rsidRDefault="00136563" w:rsidP="00136563">
            <w:pPr>
              <w:spacing w:line="240" w:lineRule="auto"/>
              <w:jc w:val="right"/>
              <w:rPr>
                <w:b/>
                <w:bCs/>
                <w:sz w:val="12"/>
                <w:szCs w:val="12"/>
              </w:rPr>
            </w:pPr>
            <w:r w:rsidRPr="00136563">
              <w:rPr>
                <w:b/>
                <w:bCs/>
                <w:sz w:val="12"/>
                <w:szCs w:val="12"/>
              </w:rPr>
              <w:t>8 806 811,12</w:t>
            </w:r>
          </w:p>
        </w:tc>
        <w:tc>
          <w:tcPr>
            <w:tcW w:w="429" w:type="pct"/>
            <w:tcBorders>
              <w:top w:val="nil"/>
              <w:left w:val="nil"/>
              <w:bottom w:val="nil"/>
              <w:right w:val="nil"/>
            </w:tcBorders>
            <w:shd w:val="clear" w:color="000000" w:fill="CDDEE9"/>
            <w:noWrap/>
            <w:vAlign w:val="center"/>
            <w:hideMark/>
          </w:tcPr>
          <w:p w:rsidR="00136563" w:rsidRPr="00136563" w:rsidRDefault="00136563" w:rsidP="00136563">
            <w:pPr>
              <w:spacing w:line="240" w:lineRule="auto"/>
              <w:jc w:val="right"/>
              <w:rPr>
                <w:b/>
                <w:bCs/>
                <w:sz w:val="12"/>
                <w:szCs w:val="12"/>
              </w:rPr>
            </w:pPr>
            <w:r w:rsidRPr="00136563">
              <w:rPr>
                <w:b/>
                <w:bCs/>
                <w:sz w:val="12"/>
                <w:szCs w:val="12"/>
              </w:rPr>
              <w:t>49,3%</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000000" w:fill="EAF1F6"/>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Utrzymanie stanowisk pracy - zadanie 1</w:t>
            </w:r>
          </w:p>
        </w:tc>
        <w:tc>
          <w:tcPr>
            <w:tcW w:w="543" w:type="pct"/>
            <w:tcBorders>
              <w:top w:val="nil"/>
              <w:left w:val="nil"/>
              <w:bottom w:val="nil"/>
              <w:right w:val="nil"/>
            </w:tcBorders>
            <w:shd w:val="clear" w:color="000000" w:fill="EAF1F6"/>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 </w:t>
            </w:r>
          </w:p>
        </w:tc>
        <w:tc>
          <w:tcPr>
            <w:tcW w:w="584" w:type="pct"/>
            <w:tcBorders>
              <w:top w:val="nil"/>
              <w:left w:val="nil"/>
              <w:bottom w:val="nil"/>
              <w:right w:val="nil"/>
            </w:tcBorders>
            <w:shd w:val="clear" w:color="000000" w:fill="EAF1F6"/>
            <w:noWrap/>
            <w:vAlign w:val="center"/>
            <w:hideMark/>
          </w:tcPr>
          <w:p w:rsidR="00136563" w:rsidRPr="00136563" w:rsidRDefault="00136563" w:rsidP="00136563">
            <w:pPr>
              <w:spacing w:line="240" w:lineRule="auto"/>
              <w:jc w:val="right"/>
              <w:rPr>
                <w:b/>
                <w:bCs/>
                <w:sz w:val="12"/>
                <w:szCs w:val="12"/>
              </w:rPr>
            </w:pPr>
            <w:r w:rsidRPr="00136563">
              <w:rPr>
                <w:b/>
                <w:bCs/>
                <w:sz w:val="12"/>
                <w:szCs w:val="12"/>
              </w:rPr>
              <w:t>15 256 686</w:t>
            </w:r>
          </w:p>
        </w:tc>
        <w:tc>
          <w:tcPr>
            <w:tcW w:w="724" w:type="pct"/>
            <w:tcBorders>
              <w:top w:val="nil"/>
              <w:left w:val="nil"/>
              <w:bottom w:val="nil"/>
              <w:right w:val="nil"/>
            </w:tcBorders>
            <w:shd w:val="clear" w:color="000000" w:fill="EAF1F6"/>
            <w:noWrap/>
            <w:vAlign w:val="center"/>
            <w:hideMark/>
          </w:tcPr>
          <w:p w:rsidR="00136563" w:rsidRPr="00136563" w:rsidRDefault="00136563" w:rsidP="00136563">
            <w:pPr>
              <w:spacing w:line="240" w:lineRule="auto"/>
              <w:jc w:val="right"/>
              <w:rPr>
                <w:b/>
                <w:bCs/>
                <w:sz w:val="12"/>
                <w:szCs w:val="12"/>
              </w:rPr>
            </w:pPr>
            <w:r w:rsidRPr="00136563">
              <w:rPr>
                <w:b/>
                <w:bCs/>
                <w:sz w:val="12"/>
                <w:szCs w:val="12"/>
              </w:rPr>
              <w:t>7 977 723,97</w:t>
            </w:r>
          </w:p>
        </w:tc>
        <w:tc>
          <w:tcPr>
            <w:tcW w:w="429" w:type="pct"/>
            <w:tcBorders>
              <w:top w:val="nil"/>
              <w:left w:val="nil"/>
              <w:bottom w:val="nil"/>
              <w:right w:val="nil"/>
            </w:tcBorders>
            <w:shd w:val="clear" w:color="000000" w:fill="EAF1F6"/>
            <w:noWrap/>
            <w:vAlign w:val="center"/>
            <w:hideMark/>
          </w:tcPr>
          <w:p w:rsidR="00136563" w:rsidRPr="00136563" w:rsidRDefault="00136563" w:rsidP="00136563">
            <w:pPr>
              <w:spacing w:line="240" w:lineRule="auto"/>
              <w:jc w:val="right"/>
              <w:rPr>
                <w:b/>
                <w:bCs/>
                <w:sz w:val="12"/>
                <w:szCs w:val="12"/>
              </w:rPr>
            </w:pPr>
            <w:r w:rsidRPr="00136563">
              <w:rPr>
                <w:b/>
                <w:bCs/>
                <w:sz w:val="12"/>
                <w:szCs w:val="12"/>
              </w:rPr>
              <w:t>52,3%</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Fundusz wynagrodzeń</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15 111 686</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7 941 273,41</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52,6%</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Cel:</w:t>
            </w:r>
            <w:r w:rsidRPr="00136563">
              <w:rPr>
                <w:color w:val="000000"/>
                <w:sz w:val="12"/>
                <w:szCs w:val="12"/>
              </w:rPr>
              <w:t xml:space="preserve"> zgodna z prawem realizacja wypłat z funduszu wynagrodzeń </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średnie zatrudnienie (liczba etatów) w Urzędzie</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color w:val="000000"/>
                <w:sz w:val="12"/>
                <w:szCs w:val="12"/>
              </w:rPr>
            </w:pPr>
            <w:r w:rsidRPr="00136563">
              <w:rPr>
                <w:color w:val="000000"/>
                <w:sz w:val="12"/>
                <w:szCs w:val="12"/>
              </w:rPr>
              <w:t>122,33</w:t>
            </w: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i/>
                <w:iCs/>
                <w:color w:val="000000"/>
                <w:sz w:val="12"/>
                <w:szCs w:val="12"/>
                <w:u w:val="single"/>
              </w:rPr>
            </w:pPr>
            <w:r w:rsidRPr="00136563">
              <w:rPr>
                <w:i/>
                <w:iCs/>
                <w:color w:val="000000"/>
                <w:sz w:val="12"/>
                <w:szCs w:val="12"/>
                <w:u w:val="single"/>
              </w:rPr>
              <w:t>Dysponent:</w:t>
            </w:r>
            <w:r w:rsidRPr="00136563">
              <w:rPr>
                <w:i/>
                <w:iCs/>
                <w:color w:val="000000"/>
                <w:sz w:val="12"/>
                <w:szCs w:val="12"/>
              </w:rPr>
              <w:t xml:space="preserve"> Samodzielne Wieloosobowe Stanowisko Pracy ds. Kadr</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zadania własne</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14 935 276</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7 823 898,97</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52,4%</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Klasyfikacja:</w:t>
            </w:r>
            <w:r w:rsidRPr="00136563">
              <w:rPr>
                <w:i/>
                <w:iCs/>
                <w:color w:val="000000"/>
                <w:sz w:val="12"/>
                <w:szCs w:val="12"/>
              </w:rPr>
              <w:t xml:space="preserve"> rozdział: 75023</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14 935 276</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7 823 898,97</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52,4%</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wynagrodzenia i pochodne</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14 935 276</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7 823 898,97</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52,4%</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rPr>
            </w:pPr>
            <w:r w:rsidRPr="00136563">
              <w:rPr>
                <w:i/>
                <w:iCs/>
                <w:color w:val="000000"/>
                <w:sz w:val="12"/>
                <w:szCs w:val="12"/>
              </w:rPr>
              <w:t>- wynagrodzenia osobowe pracowników</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11 813 406</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5 778 700,61</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48,9%</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rPr>
            </w:pPr>
            <w:r w:rsidRPr="00136563">
              <w:rPr>
                <w:i/>
                <w:iCs/>
                <w:color w:val="000000"/>
                <w:sz w:val="12"/>
                <w:szCs w:val="12"/>
              </w:rPr>
              <w:t>- dodatkowe wynagrodzenie roczne</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865 197</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862 526,69</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99,7%</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rPr>
            </w:pPr>
            <w:r w:rsidRPr="00136563">
              <w:rPr>
                <w:i/>
                <w:iCs/>
                <w:color w:val="000000"/>
                <w:sz w:val="12"/>
                <w:szCs w:val="12"/>
              </w:rPr>
              <w:t>- pochodne od wynagrodzeń</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2 256 673</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1 182 671,67</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52,4%</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zadania zlecone</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167 604</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116 195,44</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69,3%</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Klasyfikacja:</w:t>
            </w:r>
            <w:r w:rsidRPr="00136563">
              <w:rPr>
                <w:i/>
                <w:iCs/>
                <w:color w:val="000000"/>
                <w:sz w:val="12"/>
                <w:szCs w:val="12"/>
              </w:rPr>
              <w:t xml:space="preserve"> rozdział: 85215</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3</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0,0%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 xml:space="preserve">Obsługa wypłaty zryczałtowanych dodatków energetycznych dla odbiorców wrażliwych energii elektrycznej </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wynagrodzenia i pochodne</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3</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rPr>
            </w:pPr>
            <w:r w:rsidRPr="00136563">
              <w:rPr>
                <w:i/>
                <w:iCs/>
                <w:color w:val="000000"/>
                <w:sz w:val="12"/>
                <w:szCs w:val="12"/>
              </w:rPr>
              <w:t>- wynagrodzenia osobowe pracowników</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3</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0,0%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Klasyfikacja:</w:t>
            </w:r>
            <w:r w:rsidRPr="00136563">
              <w:rPr>
                <w:i/>
                <w:iCs/>
                <w:sz w:val="12"/>
                <w:szCs w:val="12"/>
              </w:rPr>
              <w:t xml:space="preserve"> rozdział: 85295</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7 408</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5 338,71</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72,1%</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Obsługa wypłaty dodatków osłonowych</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wynagrodzenia i pochodne</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7 408</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5 338,71</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72,1%</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wynagrodzenia osobowe pracowników</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6 192</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4 524,57</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73,1%</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pochodne od wynagrodzeń</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1 216</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814,14</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67,0%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Klasyfikacja:</w:t>
            </w:r>
            <w:r w:rsidRPr="00136563">
              <w:rPr>
                <w:i/>
                <w:iCs/>
                <w:sz w:val="12"/>
                <w:szCs w:val="12"/>
              </w:rPr>
              <w:t xml:space="preserve"> rozdział: 85501</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38 351</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38 048,31</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99,2%</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Obsługa wypłaty świadczeń wychowawczych</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wynagrodzenia i pochodne</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38 351</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38 048,31</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99,2%</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wynagrodzenia osobowe pracowników</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22 184</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21 934,02</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98,9%</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dodatkowe wynagrodzenie roczne</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9 563</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9 562,18</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100,0%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pochodne od wynagrodzeń</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6 604</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6 552,11</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99,2%</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Klasyfikacja:</w:t>
            </w:r>
            <w:r w:rsidRPr="00136563">
              <w:rPr>
                <w:i/>
                <w:iCs/>
                <w:sz w:val="12"/>
                <w:szCs w:val="12"/>
              </w:rPr>
              <w:t xml:space="preserve"> rozdział: 85502</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121 221</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72 808,42</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60,1%</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i/>
                <w:iCs/>
                <w:sz w:val="12"/>
                <w:szCs w:val="12"/>
              </w:rPr>
            </w:pP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Kalkulacja:</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sz w:val="12"/>
                <w:szCs w:val="12"/>
              </w:rPr>
            </w:pPr>
            <w:r w:rsidRPr="00136563">
              <w:rPr>
                <w:sz w:val="12"/>
                <w:szCs w:val="12"/>
              </w:rPr>
              <w:t>Obsługa wypłaty świadczeń rodzinnych, pomocy osobom uprawnionym do alimentów oraz świadczeń wypłacanych w związku z realizacją ustawy o wspieraniu kobiet w ciąży i rodzin "Za życiem"</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wynagrodzenia i pochodne</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121 221</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72 808,42</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60,1%</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wynagrodzenia osobowe pracowników</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101 313</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55 484,63</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54,8%</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pochodne od wynagrodzeń</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19 908</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17 323,79</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87,0%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Klasyfikacja:</w:t>
            </w:r>
            <w:r w:rsidRPr="00136563">
              <w:rPr>
                <w:i/>
                <w:iCs/>
                <w:sz w:val="12"/>
                <w:szCs w:val="12"/>
              </w:rPr>
              <w:t xml:space="preserve"> rozdział: 85503</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621</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0,0%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Obsługa realizacji programu Karta Dużej Rodziny</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wynagrodzenia i pochodne</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621</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wynagrodzenia osobowe pracowników</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621</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0,0%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noWrap/>
            <w:vAlign w:val="bottom"/>
            <w:hideMark/>
          </w:tcPr>
          <w:p w:rsidR="00136563" w:rsidRPr="00136563" w:rsidRDefault="00136563" w:rsidP="00136563">
            <w:pPr>
              <w:spacing w:line="240" w:lineRule="auto"/>
              <w:rPr>
                <w:sz w:val="12"/>
                <w:szCs w:val="12"/>
              </w:rPr>
            </w:pPr>
            <w:r w:rsidRPr="00136563">
              <w:rPr>
                <w:sz w:val="12"/>
                <w:szCs w:val="12"/>
              </w:rPr>
              <w:t>zadania finansowane z innych źródeł zewnętrznych</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8 806</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1 179,00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13,4%</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Klasyfikacja:</w:t>
            </w:r>
            <w:r w:rsidRPr="00136563">
              <w:rPr>
                <w:i/>
                <w:iCs/>
                <w:sz w:val="12"/>
                <w:szCs w:val="12"/>
              </w:rPr>
              <w:t xml:space="preserve"> rozdział: 85395</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sz w:val="12"/>
                <w:szCs w:val="12"/>
              </w:rPr>
            </w:pPr>
            <w:r w:rsidRPr="00136563">
              <w:rPr>
                <w:sz w:val="12"/>
                <w:szCs w:val="12"/>
              </w:rPr>
              <w:t>Obsługa realizacji zadań związanych z pomocą obywatelom Ukrainy w związku z konfliktem zbrojnym na terytorium tego państwa w zakresie:</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i/>
                <w:iCs/>
                <w:sz w:val="12"/>
                <w:szCs w:val="12"/>
              </w:rPr>
            </w:pPr>
            <w:r w:rsidRPr="00136563">
              <w:rPr>
                <w:i/>
                <w:iCs/>
                <w:sz w:val="12"/>
                <w:szCs w:val="12"/>
              </w:rPr>
              <w:t>- wypłaty świadczenia pieniężnego z tytułu zapewnienia zakwaterowania i wyżywienia obywatelom Ukrainy (40 zł na osobę za dobę)</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both"/>
              <w:rPr>
                <w:i/>
                <w:iCs/>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wynagrodzenia i pochodne</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8 224</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893,20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10,9%</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wynagrodzenia osobowe pracowników</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6 875</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893,20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13,0%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pochodne od wynagrodzeń</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1 349</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0,0%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 xml:space="preserve"> -  wypłaty świadczeń rodzinnych</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wynagrodzenia i pochodne</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582</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285,80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49,1%</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wynagrodzenia osobowe pracowników</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486</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239,23</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49,2%</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pochodne od wynagrodzeń</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96</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46,57</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48,5%</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Podstawa prawna: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xml:space="preserve">1. Ustawa z dnia 21 listopada 2008 r. o pracownikach samorządowych </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xml:space="preserve">2. Ustawa z dnia 28 listopada 2003 r. o świadczeniach rodzinnych </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xml:space="preserve">3. Ustawa z dnia 7 września 2007 r. o pomocy osobom uprawnionym do alimentów </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xml:space="preserve">4. Ustawa z dnia 26 czerwca 1974 r. Kodeks pracy </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5. Ustawa z dnia 12 marca 2004 r. o pomocy społecznej</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xml:space="preserve">6.Ustawa z dnia 10 kwietnia 1997 r. Prawo energetyczne </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xml:space="preserve">7. Ustawa z dnia 5 grudnia 2014 r. o Karcie Dużej Rodziny </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xml:space="preserve">8. Ustawa z dnia 11 lutego 2016 r. o pomocy państwa w wychowaniu dzieci </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xml:space="preserve">9. Ustawa z dnia 4 listopada 2016 roku o wsparciu kobiet w ciąży i rodzin "Za życiem" </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xml:space="preserve">10. Ustawa z dnia 12 marca 2022 r. o pomocy obywatelom Ukrainy w związku z konfliktem zbrojnym na terytorium tego państwa </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 xml:space="preserve">Wydatki na rzecz pracownika </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145 000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36 450,56</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25,1%</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Cel:</w:t>
            </w:r>
            <w:r w:rsidRPr="00136563">
              <w:rPr>
                <w:i/>
                <w:iCs/>
                <w:color w:val="000000"/>
                <w:sz w:val="12"/>
                <w:szCs w:val="12"/>
              </w:rPr>
              <w:t xml:space="preserve"> </w:t>
            </w:r>
            <w:r w:rsidRPr="00136563">
              <w:rPr>
                <w:color w:val="000000"/>
                <w:sz w:val="12"/>
                <w:szCs w:val="12"/>
              </w:rPr>
              <w:t xml:space="preserve">realizacja zobowiązań pozawynagrodzeniowych wobec pracownika </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Wydatki bezpośrednio związane z zabezpieczeniem stanowisk pracy.</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i/>
                <w:iCs/>
                <w:color w:val="000000"/>
                <w:sz w:val="12"/>
                <w:szCs w:val="12"/>
                <w:u w:val="single"/>
              </w:rPr>
            </w:pPr>
            <w:r w:rsidRPr="00136563">
              <w:rPr>
                <w:i/>
                <w:iCs/>
                <w:color w:val="000000"/>
                <w:sz w:val="12"/>
                <w:szCs w:val="12"/>
                <w:u w:val="single"/>
              </w:rPr>
              <w:t>Dysponent 1:</w:t>
            </w:r>
            <w:r w:rsidRPr="00136563">
              <w:rPr>
                <w:i/>
                <w:iCs/>
                <w:color w:val="000000"/>
                <w:sz w:val="12"/>
                <w:szCs w:val="12"/>
              </w:rPr>
              <w:t xml:space="preserve"> Samodzielne Wieloosobowe Stanowisko Pracy ds. Kadr</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88 000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11 417,27</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13,0%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Klasyfikacja:</w:t>
            </w:r>
            <w:r w:rsidRPr="00136563">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wydatki niezaliczone do wynagrodzeń</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60 000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5 548,27</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9,2%</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szkolenia pracowników</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28 000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5 869,00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21,0%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 xml:space="preserve">Dysponent 2 : </w:t>
            </w:r>
            <w:r w:rsidRPr="00136563">
              <w:rPr>
                <w:i/>
                <w:iCs/>
                <w:sz w:val="12"/>
                <w:szCs w:val="12"/>
              </w:rPr>
              <w:t>Wydział Administracyjno - Gospodarczy</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57 000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25 033,29</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43,9%</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Klasyfikacja:</w:t>
            </w:r>
            <w:r w:rsidRPr="00136563">
              <w:rPr>
                <w:i/>
                <w:iCs/>
                <w:sz w:val="12"/>
                <w:szCs w:val="12"/>
              </w:rPr>
              <w:t xml:space="preserve"> rozdział: 75023</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ryczałty samochodowe</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57 000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25 033,29</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43,9%</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000000" w:fill="EAF1F6"/>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 xml:space="preserve">Zapewnienie prawidłowego działania Urzędu - zadanie 2 </w:t>
            </w:r>
          </w:p>
        </w:tc>
        <w:tc>
          <w:tcPr>
            <w:tcW w:w="543" w:type="pct"/>
            <w:tcBorders>
              <w:top w:val="nil"/>
              <w:left w:val="nil"/>
              <w:bottom w:val="nil"/>
              <w:right w:val="nil"/>
            </w:tcBorders>
            <w:shd w:val="clear" w:color="000000" w:fill="EAF1F6"/>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 </w:t>
            </w:r>
          </w:p>
        </w:tc>
        <w:tc>
          <w:tcPr>
            <w:tcW w:w="584" w:type="pct"/>
            <w:tcBorders>
              <w:top w:val="nil"/>
              <w:left w:val="nil"/>
              <w:bottom w:val="nil"/>
              <w:right w:val="nil"/>
            </w:tcBorders>
            <w:shd w:val="clear" w:color="000000" w:fill="EAF1F6"/>
            <w:noWrap/>
            <w:vAlign w:val="center"/>
            <w:hideMark/>
          </w:tcPr>
          <w:p w:rsidR="00136563" w:rsidRPr="00136563" w:rsidRDefault="00136563" w:rsidP="00136563">
            <w:pPr>
              <w:spacing w:line="240" w:lineRule="auto"/>
              <w:jc w:val="right"/>
              <w:rPr>
                <w:b/>
                <w:bCs/>
                <w:sz w:val="12"/>
                <w:szCs w:val="12"/>
              </w:rPr>
            </w:pPr>
            <w:r w:rsidRPr="00136563">
              <w:rPr>
                <w:b/>
                <w:bCs/>
                <w:sz w:val="12"/>
                <w:szCs w:val="12"/>
              </w:rPr>
              <w:t>2 596 286</w:t>
            </w:r>
          </w:p>
        </w:tc>
        <w:tc>
          <w:tcPr>
            <w:tcW w:w="724" w:type="pct"/>
            <w:tcBorders>
              <w:top w:val="nil"/>
              <w:left w:val="nil"/>
              <w:bottom w:val="nil"/>
              <w:right w:val="nil"/>
            </w:tcBorders>
            <w:shd w:val="clear" w:color="000000" w:fill="EAF1F6"/>
            <w:noWrap/>
            <w:vAlign w:val="center"/>
            <w:hideMark/>
          </w:tcPr>
          <w:p w:rsidR="00136563" w:rsidRPr="00136563" w:rsidRDefault="00136563" w:rsidP="00136563">
            <w:pPr>
              <w:spacing w:line="240" w:lineRule="auto"/>
              <w:jc w:val="right"/>
              <w:rPr>
                <w:b/>
                <w:bCs/>
                <w:sz w:val="12"/>
                <w:szCs w:val="12"/>
              </w:rPr>
            </w:pPr>
            <w:r w:rsidRPr="00136563">
              <w:rPr>
                <w:b/>
                <w:bCs/>
                <w:sz w:val="12"/>
                <w:szCs w:val="12"/>
              </w:rPr>
              <w:t>829 087,15</w:t>
            </w:r>
          </w:p>
        </w:tc>
        <w:tc>
          <w:tcPr>
            <w:tcW w:w="429" w:type="pct"/>
            <w:tcBorders>
              <w:top w:val="nil"/>
              <w:left w:val="nil"/>
              <w:bottom w:val="nil"/>
              <w:right w:val="nil"/>
            </w:tcBorders>
            <w:shd w:val="clear" w:color="000000" w:fill="EAF1F6"/>
            <w:noWrap/>
            <w:vAlign w:val="center"/>
            <w:hideMark/>
          </w:tcPr>
          <w:p w:rsidR="00136563" w:rsidRPr="00136563" w:rsidRDefault="00136563" w:rsidP="00136563">
            <w:pPr>
              <w:spacing w:line="240" w:lineRule="auto"/>
              <w:jc w:val="right"/>
              <w:rPr>
                <w:b/>
                <w:bCs/>
                <w:sz w:val="12"/>
                <w:szCs w:val="12"/>
              </w:rPr>
            </w:pPr>
            <w:r w:rsidRPr="00136563">
              <w:rPr>
                <w:b/>
                <w:bCs/>
                <w:sz w:val="12"/>
                <w:szCs w:val="12"/>
              </w:rPr>
              <w:t>31,9%</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Remonty bieżące w budynkach</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231 200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31 816,31</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13,8%</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Cel:</w:t>
            </w:r>
            <w:r w:rsidRPr="00136563">
              <w:rPr>
                <w:i/>
                <w:iCs/>
                <w:color w:val="000000"/>
                <w:sz w:val="12"/>
                <w:szCs w:val="12"/>
              </w:rPr>
              <w:t xml:space="preserve"> </w:t>
            </w:r>
            <w:r w:rsidRPr="00136563">
              <w:rPr>
                <w:color w:val="000000"/>
                <w:sz w:val="12"/>
                <w:szCs w:val="12"/>
              </w:rPr>
              <w:t>zabezpieczenie bazy lokalowej przed dekapitalizacją</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6562D2" w:rsidRPr="00136563" w:rsidTr="006562D2">
        <w:trPr>
          <w:trHeight w:val="85"/>
        </w:trPr>
        <w:tc>
          <w:tcPr>
            <w:tcW w:w="2719" w:type="pct"/>
            <w:tcBorders>
              <w:top w:val="nil"/>
              <w:left w:val="nil"/>
              <w:bottom w:val="nil"/>
              <w:right w:val="nil"/>
            </w:tcBorders>
            <w:shd w:val="clear" w:color="auto" w:fill="auto"/>
            <w:vAlign w:val="center"/>
            <w:hideMark/>
          </w:tcPr>
          <w:p w:rsidR="006562D2" w:rsidRPr="00136563" w:rsidRDefault="006562D2" w:rsidP="006562D2">
            <w:pPr>
              <w:spacing w:line="240" w:lineRule="auto"/>
              <w:jc w:val="both"/>
              <w:rPr>
                <w:i/>
                <w:iCs/>
                <w:sz w:val="12"/>
                <w:szCs w:val="12"/>
                <w:u w:val="single"/>
              </w:rPr>
            </w:pPr>
            <w:r>
              <w:rPr>
                <w:i/>
                <w:iCs/>
                <w:sz w:val="12"/>
                <w:szCs w:val="12"/>
                <w:u w:val="single"/>
              </w:rPr>
              <w:t>Dysponent</w:t>
            </w:r>
            <w:r w:rsidRPr="00136563">
              <w:rPr>
                <w:i/>
                <w:iCs/>
                <w:sz w:val="12"/>
                <w:szCs w:val="12"/>
                <w:u w:val="single"/>
              </w:rPr>
              <w:t xml:space="preserve">: </w:t>
            </w:r>
            <w:r w:rsidRPr="00136563">
              <w:rPr>
                <w:i/>
                <w:iCs/>
                <w:sz w:val="12"/>
                <w:szCs w:val="12"/>
              </w:rPr>
              <w:t>Wydział Administracyjno - Gospodarczy</w:t>
            </w:r>
          </w:p>
        </w:tc>
        <w:tc>
          <w:tcPr>
            <w:tcW w:w="543" w:type="pct"/>
            <w:tcBorders>
              <w:top w:val="nil"/>
              <w:left w:val="nil"/>
              <w:bottom w:val="nil"/>
              <w:right w:val="nil"/>
            </w:tcBorders>
            <w:shd w:val="clear" w:color="auto" w:fill="auto"/>
            <w:vAlign w:val="center"/>
            <w:hideMark/>
          </w:tcPr>
          <w:p w:rsidR="006562D2" w:rsidRPr="00136563" w:rsidRDefault="006562D2" w:rsidP="006562D2">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6562D2" w:rsidRPr="00136563" w:rsidRDefault="006562D2" w:rsidP="006562D2">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6562D2" w:rsidRPr="00136563" w:rsidRDefault="006562D2" w:rsidP="006562D2">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6562D2" w:rsidRPr="00136563" w:rsidRDefault="006562D2" w:rsidP="006562D2">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Klasyfikacja:</w:t>
            </w:r>
            <w:r w:rsidRPr="00136563">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zakres prac remontowych (konserwacje stałe: instalacji elektrycznej, kotłowni gazowej, klimatyzacji, windy, naprawy doraźne)</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221 300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31 418,50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14,2%</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zakup materiałów do remontów</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6 000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216,58</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3,6%</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podatek od towarów i usług (VAT)</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3 900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181,23</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4,6%</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Utrzymanie Urzędu</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1 360 186</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507 456,31</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37,3%</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Cel:</w:t>
            </w:r>
            <w:r w:rsidRPr="00136563">
              <w:rPr>
                <w:color w:val="000000"/>
                <w:sz w:val="12"/>
                <w:szCs w:val="12"/>
              </w:rPr>
              <w:t xml:space="preserve"> stworzenie warunków pracownikowi do prawidłowego wykonywania zadań</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i/>
                <w:iCs/>
                <w:color w:val="000000"/>
                <w:sz w:val="12"/>
                <w:szCs w:val="12"/>
                <w:u w:val="single"/>
              </w:rPr>
            </w:pPr>
            <w:r w:rsidRPr="00136563">
              <w:rPr>
                <w:i/>
                <w:iCs/>
                <w:color w:val="000000"/>
                <w:sz w:val="12"/>
                <w:szCs w:val="12"/>
                <w:u w:val="single"/>
              </w:rPr>
              <w:t>Dysponent 1:</w:t>
            </w:r>
            <w:r w:rsidRPr="00136563">
              <w:rPr>
                <w:i/>
                <w:iCs/>
                <w:color w:val="000000"/>
                <w:sz w:val="12"/>
                <w:szCs w:val="12"/>
              </w:rPr>
              <w:t xml:space="preserve"> Samodzielne Wieloosobowe Stanowisko Pracy ds. Kadr</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102 500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16 744,31</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16,3%</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Klasyfikacja:</w:t>
            </w:r>
            <w:r w:rsidRPr="00136563">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prace biurowe</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63 312</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7 000,00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11,1%</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praktyka studencka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22 500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sz w:val="12"/>
                <w:szCs w:val="12"/>
              </w:rPr>
            </w:pPr>
            <w:r w:rsidRPr="00136563">
              <w:rPr>
                <w:sz w:val="12"/>
                <w:szCs w:val="12"/>
              </w:rPr>
              <w:t>realizacja zadań związanych z pomocą obywatelom Ukrainy w związku z konfliktem zbrojnym na terytorium tego państwa, w tym m.in. zatrudnienie tłumaczy języka ukraińskiego</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16 188</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9 744,31</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60,2%</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sz w:val="12"/>
                <w:szCs w:val="12"/>
              </w:rPr>
            </w:pPr>
            <w:r w:rsidRPr="00136563">
              <w:rPr>
                <w:sz w:val="12"/>
                <w:szCs w:val="12"/>
              </w:rPr>
              <w:t>wpłaty na PPK finansowane przez podmiot zatrudniający</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500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i/>
                <w:iCs/>
                <w:sz w:val="12"/>
                <w:szCs w:val="12"/>
                <w:u w:val="single"/>
              </w:rPr>
            </w:pPr>
            <w:r w:rsidRPr="00136563">
              <w:rPr>
                <w:i/>
                <w:iCs/>
                <w:sz w:val="12"/>
                <w:szCs w:val="12"/>
                <w:u w:val="single"/>
              </w:rPr>
              <w:t xml:space="preserve">Dysponent 2: </w:t>
            </w:r>
            <w:r w:rsidRPr="00136563">
              <w:rPr>
                <w:i/>
                <w:iCs/>
                <w:sz w:val="12"/>
                <w:szCs w:val="12"/>
              </w:rPr>
              <w:t>Wydział Administracyjno - Gospodarczy</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both"/>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1 254 303</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490 712,00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39,1%</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i/>
                <w:iCs/>
                <w:sz w:val="12"/>
                <w:szCs w:val="12"/>
                <w:u w:val="single"/>
              </w:rPr>
            </w:pPr>
            <w:r w:rsidRPr="00136563">
              <w:rPr>
                <w:i/>
                <w:iCs/>
                <w:sz w:val="12"/>
                <w:szCs w:val="12"/>
                <w:u w:val="single"/>
              </w:rPr>
              <w:t>Klasyfikacja:</w:t>
            </w:r>
            <w:r w:rsidRPr="00136563">
              <w:rPr>
                <w:i/>
                <w:iCs/>
                <w:sz w:val="12"/>
                <w:szCs w:val="12"/>
              </w:rPr>
              <w:t xml:space="preserve"> rozdział: 75023</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both"/>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sz w:val="12"/>
                <w:szCs w:val="12"/>
              </w:rPr>
            </w:pPr>
            <w:r w:rsidRPr="00136563">
              <w:rPr>
                <w:sz w:val="12"/>
                <w:szCs w:val="12"/>
              </w:rPr>
              <w:t>zakup energii</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723 200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324 119,21</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44,8%</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sz w:val="12"/>
                <w:szCs w:val="12"/>
              </w:rPr>
            </w:pPr>
            <w:r w:rsidRPr="00136563">
              <w:rPr>
                <w:sz w:val="12"/>
                <w:szCs w:val="12"/>
              </w:rPr>
              <w:t>zakup usług pozostałych (przeglądy obligatoryjne sieci i budynku, sprzątanie budynku,  kserokopie wielkoformatowe, wykonanie pieczątek)</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344 000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107 433,82</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31,2%</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sz w:val="12"/>
                <w:szCs w:val="12"/>
              </w:rPr>
            </w:pPr>
            <w:r w:rsidRPr="00136563">
              <w:rPr>
                <w:sz w:val="12"/>
                <w:szCs w:val="12"/>
              </w:rPr>
              <w:t>zakup materiałów i wyposażenia (materiały biurowe, paliwo do samochodów służbowych, artykuły spożywcze, prasa i wydawnictwa fachowe)</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58 303</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28 479,57</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48,8%</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sz w:val="12"/>
                <w:szCs w:val="12"/>
              </w:rPr>
            </w:pPr>
            <w:r w:rsidRPr="00136563">
              <w:rPr>
                <w:sz w:val="12"/>
                <w:szCs w:val="12"/>
              </w:rPr>
              <w:t>opłaty za gospodarowanie odpadami</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55 200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25 336,08</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45,9%</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sz w:val="12"/>
                <w:szCs w:val="12"/>
              </w:rPr>
            </w:pPr>
            <w:r w:rsidRPr="00136563">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50 000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969,81</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1,9%</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sz w:val="12"/>
                <w:szCs w:val="12"/>
              </w:rPr>
            </w:pPr>
            <w:r w:rsidRPr="00136563">
              <w:rPr>
                <w:sz w:val="12"/>
                <w:szCs w:val="12"/>
              </w:rPr>
              <w:t>remonty i konserwacje sprzętu (naprawa gabloty ogłoszeniowej, konserwacja frankownicy, naprawa rolety okiennej)</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20 000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2 410,41</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12,1%</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sz w:val="12"/>
                <w:szCs w:val="12"/>
              </w:rPr>
            </w:pPr>
            <w:r w:rsidRPr="00136563">
              <w:rPr>
                <w:sz w:val="12"/>
                <w:szCs w:val="12"/>
              </w:rPr>
              <w:t>różne opłaty i składki</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1 700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1 409,60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82,9%</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sz w:val="12"/>
                <w:szCs w:val="12"/>
              </w:rPr>
            </w:pPr>
            <w:r w:rsidRPr="00136563">
              <w:rPr>
                <w:sz w:val="12"/>
                <w:szCs w:val="12"/>
              </w:rPr>
              <w:t>wyjazdy służbowe krajowe - bilety komunikacji miejskiej</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sz w:val="12"/>
                <w:szCs w:val="12"/>
              </w:rPr>
            </w:pPr>
            <w:r w:rsidRPr="00136563">
              <w:rPr>
                <w:sz w:val="12"/>
                <w:szCs w:val="12"/>
              </w:rPr>
              <w:t>zakup usług obejmujących wykonanie ekspertyz, analiz i opinii</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both"/>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900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553,50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61,5%</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Dysponent 3 :</w:t>
            </w:r>
            <w:r w:rsidRPr="00136563">
              <w:rPr>
                <w:i/>
                <w:iCs/>
                <w:sz w:val="12"/>
                <w:szCs w:val="12"/>
              </w:rPr>
              <w:t xml:space="preserve"> Wydział Spraw Społecznych i Zdrowia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3 383</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Klasyfikacja:</w:t>
            </w:r>
            <w:r w:rsidRPr="00136563">
              <w:rPr>
                <w:i/>
                <w:iCs/>
                <w:sz w:val="12"/>
                <w:szCs w:val="12"/>
              </w:rPr>
              <w:t xml:space="preserve"> rozdział: 85502</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koszty sądowe</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3 383</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Obsługa informatyczna</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300 000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42 274,87</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14,1%</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Cel:</w:t>
            </w:r>
            <w:r w:rsidRPr="00136563">
              <w:rPr>
                <w:color w:val="000000"/>
                <w:sz w:val="12"/>
                <w:szCs w:val="12"/>
              </w:rPr>
              <w:t xml:space="preserve"> zapewnienie ciągłości pracy systemów informatycznych</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 xml:space="preserve">Dysponent : </w:t>
            </w:r>
            <w:r w:rsidRPr="00136563">
              <w:rPr>
                <w:i/>
                <w:iCs/>
                <w:color w:val="000000"/>
                <w:sz w:val="12"/>
                <w:szCs w:val="12"/>
              </w:rPr>
              <w:t>Wydział Informatyki</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Klasyfikacja:</w:t>
            </w:r>
            <w:r w:rsidRPr="00136563">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300 000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42 274,87</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14,1%</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zakup usług pozostałych (serwis oprogramowania)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249 000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38 912,03</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15,6%</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zakup materiałów i wyposażenia (sprzęt komputerowy, oprogramowanie)</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26 000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1 686,06</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6,5%</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podatek od towarów i usług (VAT)</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15 000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1 676,78</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11,2%</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remonty i konserwacje sprzętu</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10 000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sz w:val="12"/>
                <w:szCs w:val="12"/>
              </w:rPr>
            </w:pP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Obsługa teletechniczna</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35 800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1 422,85</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4,0%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Cel:</w:t>
            </w:r>
            <w:r w:rsidRPr="00136563">
              <w:rPr>
                <w:color w:val="000000"/>
                <w:sz w:val="12"/>
                <w:szCs w:val="12"/>
              </w:rPr>
              <w:t xml:space="preserve"> zapewnienie ciągłości pracy sieci teletechnicznej </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 xml:space="preserve">Dysponent : </w:t>
            </w:r>
            <w:r w:rsidRPr="00136563">
              <w:rPr>
                <w:i/>
                <w:iCs/>
                <w:sz w:val="12"/>
                <w:szCs w:val="12"/>
              </w:rPr>
              <w:t>Wydział Administracyjno - Gospodarczy</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Klasyfikacja:</w:t>
            </w:r>
            <w:r w:rsidRPr="00136563">
              <w:rPr>
                <w:i/>
                <w:iCs/>
                <w:color w:val="000000"/>
                <w:sz w:val="12"/>
                <w:szCs w:val="12"/>
              </w:rPr>
              <w:t xml:space="preserve"> rozdział: 75023</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35 800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1 422,85</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4,0%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i/>
                <w:i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zakup telefonów komórkowych</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28 300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opłaty z tytułu zakupu usług telekomunikacyjnych</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5 300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1 412,22</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26,6%</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podatek od towarów i usług (VAT)</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2 200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10,63</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0,5%</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Obsługa prawna</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10 000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200,00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2,0%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Cel:</w:t>
            </w:r>
            <w:r w:rsidRPr="00136563">
              <w:rPr>
                <w:sz w:val="12"/>
                <w:szCs w:val="12"/>
              </w:rPr>
              <w:t xml:space="preserve"> wykonywanie zastępstwa procesowego za m.st. Warszawę, Prezydenta m.st. Warszawy, Urząd m.st. Warszawy, Radę m.st. Warszawy</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 xml:space="preserve">Dysponent : </w:t>
            </w:r>
            <w:r w:rsidRPr="00136563">
              <w:rPr>
                <w:i/>
                <w:iCs/>
                <w:sz w:val="12"/>
                <w:szCs w:val="12"/>
              </w:rPr>
              <w:t>Wydział Prawny</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Klasyfikacja:</w:t>
            </w:r>
            <w:r w:rsidRPr="00136563">
              <w:rPr>
                <w:i/>
                <w:iCs/>
                <w:color w:val="000000"/>
                <w:sz w:val="12"/>
                <w:szCs w:val="12"/>
              </w:rPr>
              <w:t xml:space="preserve"> rozdział: 75023</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koszty sądowe</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10 000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200,00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Obsługa kancelaryjna</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150 000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75 000,00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50,0%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Cel:</w:t>
            </w:r>
            <w:r w:rsidRPr="00136563">
              <w:rPr>
                <w:i/>
                <w:iCs/>
                <w:color w:val="000000"/>
                <w:sz w:val="12"/>
                <w:szCs w:val="12"/>
              </w:rPr>
              <w:t xml:space="preserve"> </w:t>
            </w:r>
            <w:r w:rsidRPr="00136563">
              <w:rPr>
                <w:color w:val="000000"/>
                <w:sz w:val="12"/>
                <w:szCs w:val="12"/>
              </w:rPr>
              <w:t>zapewnienie sprawności obsługi kancelaryjnej</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 xml:space="preserve">Dysponent : </w:t>
            </w:r>
            <w:r w:rsidRPr="00136563">
              <w:rPr>
                <w:i/>
                <w:iCs/>
                <w:sz w:val="12"/>
                <w:szCs w:val="12"/>
              </w:rPr>
              <w:t>Wydział Administracyjno - Gospodarczy</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Klasyfikacja:</w:t>
            </w:r>
            <w:r w:rsidRPr="00136563">
              <w:rPr>
                <w:i/>
                <w:iCs/>
                <w:sz w:val="12"/>
                <w:szCs w:val="12"/>
              </w:rPr>
              <w:t xml:space="preserve"> rozdział: 75023</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Kalkulacja: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usługi pocztowe</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150 000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75 000,00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50,0%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Obsługa medialna</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color w:val="000000"/>
                <w:sz w:val="12"/>
                <w:szCs w:val="12"/>
              </w:rPr>
            </w:pPr>
            <w:r w:rsidRPr="00136563">
              <w:rPr>
                <w:b/>
                <w:bCs/>
                <w:color w:val="000000"/>
                <w:sz w:val="12"/>
                <w:szCs w:val="12"/>
              </w:rPr>
              <w:t>9 000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color w:val="000000"/>
                <w:sz w:val="12"/>
                <w:szCs w:val="12"/>
              </w:rPr>
            </w:pPr>
            <w:r w:rsidRPr="00136563">
              <w:rPr>
                <w:b/>
                <w:bCs/>
                <w:color w:val="000000"/>
                <w:sz w:val="12"/>
                <w:szCs w:val="12"/>
              </w:rPr>
              <w:t>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color w:val="000000"/>
                <w:sz w:val="12"/>
                <w:szCs w:val="12"/>
              </w:rPr>
            </w:pPr>
            <w:r w:rsidRPr="00136563">
              <w:rPr>
                <w:b/>
                <w:bCs/>
                <w:color w:val="000000"/>
                <w:sz w:val="12"/>
                <w:szCs w:val="12"/>
              </w:rPr>
              <w:t>0,0%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color w:val="000000"/>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Cel:</w:t>
            </w:r>
            <w:r w:rsidRPr="00136563">
              <w:rPr>
                <w:i/>
                <w:iCs/>
                <w:color w:val="000000"/>
                <w:sz w:val="12"/>
                <w:szCs w:val="12"/>
              </w:rPr>
              <w:t xml:space="preserve"> </w:t>
            </w:r>
            <w:r w:rsidRPr="00136563">
              <w:rPr>
                <w:color w:val="000000"/>
                <w:sz w:val="12"/>
                <w:szCs w:val="12"/>
              </w:rPr>
              <w:t>zapewnienie dostępności do informacji o pracy Urzędu dla mediów i mieszkańców Miasta</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 xml:space="preserve">Dysponent : </w:t>
            </w:r>
            <w:r w:rsidRPr="00136563">
              <w:rPr>
                <w:i/>
                <w:iCs/>
                <w:sz w:val="12"/>
                <w:szCs w:val="12"/>
              </w:rPr>
              <w:t>Wydział Administracyjno - Gospodarczy</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Klasyfikacja:</w:t>
            </w:r>
            <w:r w:rsidRPr="00136563">
              <w:rPr>
                <w:i/>
                <w:iCs/>
                <w:color w:val="000000"/>
                <w:sz w:val="12"/>
                <w:szCs w:val="12"/>
              </w:rPr>
              <w:t xml:space="preserve"> rozdział: 75023</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ogłoszenia prasowe</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9 000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Ochrona osób i mienia</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b/>
                <w:bCs/>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500 100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170 916,81</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b/>
                <w:bCs/>
                <w:sz w:val="12"/>
                <w:szCs w:val="12"/>
              </w:rPr>
            </w:pPr>
            <w:r w:rsidRPr="00136563">
              <w:rPr>
                <w:b/>
                <w:bCs/>
                <w:sz w:val="12"/>
                <w:szCs w:val="12"/>
              </w:rPr>
              <w:t>34,2%</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Cel:</w:t>
            </w:r>
            <w:r w:rsidRPr="00136563">
              <w:rPr>
                <w:i/>
                <w:iCs/>
                <w:color w:val="000000"/>
                <w:sz w:val="12"/>
                <w:szCs w:val="12"/>
              </w:rPr>
              <w:t xml:space="preserve"> </w:t>
            </w:r>
            <w:r w:rsidRPr="00136563">
              <w:rPr>
                <w:color w:val="000000"/>
                <w:sz w:val="12"/>
                <w:szCs w:val="12"/>
              </w:rPr>
              <w:t>zapewnienie skutecznego zabezpieczenia obiektów</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 xml:space="preserve">Dysponent : </w:t>
            </w:r>
            <w:r w:rsidRPr="00136563">
              <w:rPr>
                <w:i/>
                <w:iCs/>
                <w:sz w:val="12"/>
                <w:szCs w:val="12"/>
              </w:rPr>
              <w:t>Wydział Administracyjno - Gospodarczy</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Klasyfikacja:</w:t>
            </w:r>
            <w:r w:rsidRPr="00136563">
              <w:rPr>
                <w:i/>
                <w:iCs/>
                <w:color w:val="000000"/>
                <w:sz w:val="12"/>
                <w:szCs w:val="12"/>
              </w:rPr>
              <w:t xml:space="preserve"> rozdział: 75023</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ochrona budynku Urzędu</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473 000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169 347,36</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35,8%</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podatek od towarów i usług (VAT)</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27 100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1 569,45</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5,8%</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xml:space="preserve">Ustawa z dnia 22 sierpnia 1997 r. o ochronie osób i mienia </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000000" w:fill="CDDEE9"/>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Rozwój społeczeństwa obywatelskiego - program 3</w:t>
            </w:r>
          </w:p>
        </w:tc>
        <w:tc>
          <w:tcPr>
            <w:tcW w:w="543" w:type="pct"/>
            <w:tcBorders>
              <w:top w:val="nil"/>
              <w:left w:val="nil"/>
              <w:bottom w:val="nil"/>
              <w:right w:val="nil"/>
            </w:tcBorders>
            <w:shd w:val="clear" w:color="000000" w:fill="CDDEE9"/>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 </w:t>
            </w:r>
          </w:p>
        </w:tc>
        <w:tc>
          <w:tcPr>
            <w:tcW w:w="584" w:type="pct"/>
            <w:tcBorders>
              <w:top w:val="nil"/>
              <w:left w:val="nil"/>
              <w:bottom w:val="nil"/>
              <w:right w:val="nil"/>
            </w:tcBorders>
            <w:shd w:val="clear" w:color="000000" w:fill="CDDEE9"/>
            <w:noWrap/>
            <w:vAlign w:val="center"/>
            <w:hideMark/>
          </w:tcPr>
          <w:p w:rsidR="00136563" w:rsidRPr="00136563" w:rsidRDefault="00136563" w:rsidP="00136563">
            <w:pPr>
              <w:spacing w:line="240" w:lineRule="auto"/>
              <w:jc w:val="right"/>
              <w:rPr>
                <w:b/>
                <w:bCs/>
                <w:sz w:val="12"/>
                <w:szCs w:val="12"/>
              </w:rPr>
            </w:pPr>
            <w:r w:rsidRPr="00136563">
              <w:rPr>
                <w:b/>
                <w:bCs/>
                <w:sz w:val="12"/>
                <w:szCs w:val="12"/>
              </w:rPr>
              <w:t>675 000</w:t>
            </w:r>
          </w:p>
        </w:tc>
        <w:tc>
          <w:tcPr>
            <w:tcW w:w="724" w:type="pct"/>
            <w:tcBorders>
              <w:top w:val="nil"/>
              <w:left w:val="nil"/>
              <w:bottom w:val="nil"/>
              <w:right w:val="nil"/>
            </w:tcBorders>
            <w:shd w:val="clear" w:color="000000" w:fill="CDDEE9"/>
            <w:noWrap/>
            <w:vAlign w:val="center"/>
            <w:hideMark/>
          </w:tcPr>
          <w:p w:rsidR="00136563" w:rsidRPr="00136563" w:rsidRDefault="00136563" w:rsidP="00136563">
            <w:pPr>
              <w:spacing w:line="240" w:lineRule="auto"/>
              <w:jc w:val="right"/>
              <w:rPr>
                <w:b/>
                <w:bCs/>
                <w:sz w:val="12"/>
                <w:szCs w:val="12"/>
              </w:rPr>
            </w:pPr>
            <w:r w:rsidRPr="00136563">
              <w:rPr>
                <w:b/>
                <w:bCs/>
                <w:sz w:val="12"/>
                <w:szCs w:val="12"/>
              </w:rPr>
              <w:t>273 420,88</w:t>
            </w:r>
          </w:p>
        </w:tc>
        <w:tc>
          <w:tcPr>
            <w:tcW w:w="429" w:type="pct"/>
            <w:tcBorders>
              <w:top w:val="nil"/>
              <w:left w:val="nil"/>
              <w:bottom w:val="nil"/>
              <w:right w:val="nil"/>
            </w:tcBorders>
            <w:shd w:val="clear" w:color="000000" w:fill="CDDEE9"/>
            <w:noWrap/>
            <w:vAlign w:val="center"/>
            <w:hideMark/>
          </w:tcPr>
          <w:p w:rsidR="00136563" w:rsidRPr="00136563" w:rsidRDefault="00136563" w:rsidP="00136563">
            <w:pPr>
              <w:spacing w:line="240" w:lineRule="auto"/>
              <w:jc w:val="right"/>
              <w:rPr>
                <w:b/>
                <w:bCs/>
                <w:sz w:val="12"/>
                <w:szCs w:val="12"/>
              </w:rPr>
            </w:pPr>
            <w:r w:rsidRPr="00136563">
              <w:rPr>
                <w:b/>
                <w:bCs/>
                <w:sz w:val="12"/>
                <w:szCs w:val="12"/>
              </w:rPr>
              <w:t>40,5%</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000000" w:fill="EAF1F6"/>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Obsługa organizacyjno-techniczna Rady m.st. Warszawy i Rad Dzielnic - zadanie 1</w:t>
            </w:r>
          </w:p>
        </w:tc>
        <w:tc>
          <w:tcPr>
            <w:tcW w:w="543" w:type="pct"/>
            <w:tcBorders>
              <w:top w:val="nil"/>
              <w:left w:val="nil"/>
              <w:bottom w:val="nil"/>
              <w:right w:val="nil"/>
            </w:tcBorders>
            <w:shd w:val="clear" w:color="000000" w:fill="EAF1F6"/>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 </w:t>
            </w:r>
          </w:p>
        </w:tc>
        <w:tc>
          <w:tcPr>
            <w:tcW w:w="584" w:type="pct"/>
            <w:tcBorders>
              <w:top w:val="nil"/>
              <w:left w:val="nil"/>
              <w:bottom w:val="nil"/>
              <w:right w:val="nil"/>
            </w:tcBorders>
            <w:shd w:val="clear" w:color="000000" w:fill="EAF1F6"/>
            <w:noWrap/>
            <w:vAlign w:val="center"/>
            <w:hideMark/>
          </w:tcPr>
          <w:p w:rsidR="00136563" w:rsidRPr="00136563" w:rsidRDefault="00136563" w:rsidP="00136563">
            <w:pPr>
              <w:spacing w:line="240" w:lineRule="auto"/>
              <w:jc w:val="right"/>
              <w:rPr>
                <w:b/>
                <w:bCs/>
                <w:sz w:val="12"/>
                <w:szCs w:val="12"/>
              </w:rPr>
            </w:pPr>
            <w:r w:rsidRPr="00136563">
              <w:rPr>
                <w:b/>
                <w:bCs/>
                <w:sz w:val="12"/>
                <w:szCs w:val="12"/>
              </w:rPr>
              <w:t>574 000</w:t>
            </w:r>
          </w:p>
        </w:tc>
        <w:tc>
          <w:tcPr>
            <w:tcW w:w="724" w:type="pct"/>
            <w:tcBorders>
              <w:top w:val="nil"/>
              <w:left w:val="nil"/>
              <w:bottom w:val="nil"/>
              <w:right w:val="nil"/>
            </w:tcBorders>
            <w:shd w:val="clear" w:color="000000" w:fill="EAF1F6"/>
            <w:noWrap/>
            <w:vAlign w:val="center"/>
            <w:hideMark/>
          </w:tcPr>
          <w:p w:rsidR="00136563" w:rsidRPr="00136563" w:rsidRDefault="00136563" w:rsidP="00136563">
            <w:pPr>
              <w:spacing w:line="240" w:lineRule="auto"/>
              <w:jc w:val="right"/>
              <w:rPr>
                <w:b/>
                <w:bCs/>
                <w:sz w:val="12"/>
                <w:szCs w:val="12"/>
              </w:rPr>
            </w:pPr>
            <w:r w:rsidRPr="00136563">
              <w:rPr>
                <w:b/>
                <w:bCs/>
                <w:sz w:val="12"/>
                <w:szCs w:val="12"/>
              </w:rPr>
              <w:t>273 120,88</w:t>
            </w:r>
          </w:p>
        </w:tc>
        <w:tc>
          <w:tcPr>
            <w:tcW w:w="429" w:type="pct"/>
            <w:tcBorders>
              <w:top w:val="nil"/>
              <w:left w:val="nil"/>
              <w:bottom w:val="nil"/>
              <w:right w:val="nil"/>
            </w:tcBorders>
            <w:shd w:val="clear" w:color="000000" w:fill="EAF1F6"/>
            <w:noWrap/>
            <w:vAlign w:val="center"/>
            <w:hideMark/>
          </w:tcPr>
          <w:p w:rsidR="00136563" w:rsidRPr="00136563" w:rsidRDefault="00136563" w:rsidP="00136563">
            <w:pPr>
              <w:spacing w:line="240" w:lineRule="auto"/>
              <w:jc w:val="right"/>
              <w:rPr>
                <w:b/>
                <w:bCs/>
                <w:sz w:val="12"/>
                <w:szCs w:val="12"/>
              </w:rPr>
            </w:pPr>
            <w:r w:rsidRPr="00136563">
              <w:rPr>
                <w:b/>
                <w:bCs/>
                <w:sz w:val="12"/>
                <w:szCs w:val="12"/>
              </w:rPr>
              <w:t>47,6%</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Cel</w:t>
            </w:r>
            <w:r w:rsidRPr="00136563">
              <w:rPr>
                <w:i/>
                <w:iCs/>
                <w:color w:val="000000"/>
                <w:sz w:val="12"/>
                <w:szCs w:val="12"/>
              </w:rPr>
              <w:t xml:space="preserve">: </w:t>
            </w:r>
            <w:r w:rsidRPr="00136563">
              <w:rPr>
                <w:color w:val="000000"/>
                <w:sz w:val="12"/>
                <w:szCs w:val="12"/>
              </w:rPr>
              <w:t>zapewnienie warunków dla wykonywania mandatu przez radnych Rady Miasta i Rad Dzielnic</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liczba radnych</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color w:val="000000"/>
                <w:sz w:val="12"/>
                <w:szCs w:val="12"/>
              </w:rPr>
            </w:pPr>
            <w:r w:rsidRPr="00136563">
              <w:rPr>
                <w:color w:val="000000"/>
                <w:sz w:val="12"/>
                <w:szCs w:val="12"/>
              </w:rPr>
              <w:t>21</w:t>
            </w: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bottom"/>
            <w:hideMark/>
          </w:tcPr>
          <w:p w:rsidR="00136563" w:rsidRPr="00136563" w:rsidRDefault="00136563" w:rsidP="00136563">
            <w:pPr>
              <w:spacing w:line="240" w:lineRule="auto"/>
              <w:jc w:val="both"/>
              <w:rPr>
                <w:i/>
                <w:iCs/>
                <w:sz w:val="12"/>
                <w:szCs w:val="12"/>
                <w:u w:val="single"/>
              </w:rPr>
            </w:pPr>
            <w:r w:rsidRPr="00136563">
              <w:rPr>
                <w:i/>
                <w:iCs/>
                <w:sz w:val="12"/>
                <w:szCs w:val="12"/>
                <w:u w:val="single"/>
              </w:rPr>
              <w:t xml:space="preserve">Dysponent : </w:t>
            </w:r>
            <w:r w:rsidRPr="00136563">
              <w:rPr>
                <w:i/>
                <w:iCs/>
                <w:sz w:val="12"/>
                <w:szCs w:val="12"/>
              </w:rPr>
              <w:t>Zespół Obsługi Rady</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Klasyfikacja:</w:t>
            </w:r>
            <w:r w:rsidRPr="00136563">
              <w:rPr>
                <w:i/>
                <w:iCs/>
                <w:color w:val="000000"/>
                <w:sz w:val="12"/>
                <w:szCs w:val="12"/>
              </w:rPr>
              <w:t xml:space="preserve"> rozdział: 75022</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diety Radnych</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500 000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241 697,86</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48,3%</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transmisja obrad Rady Dzielnicy</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70 000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29 709,00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42,4%</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 xml:space="preserve">bieżące utrzymanie funkcjonowania Rady Dzielnicy (art. spożywcze, art. biurowe, wyrób pieczątek i wizytówek) </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4 000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1 714,02</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42,9%</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xml:space="preserve">1. Ustawa z dnia 8 marca 1990 r. o samorządzie gminnym </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2. Uchwała nr II/20/2002 Rady Miasta Stołecznego Warszawy z dnia 9 grudnia 2002 roku w sprawie zasad przyznawania i wysokości diet dla radnych dzielnic m.st. Warszawy</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3. Uchwała nr XV/442/2007 Rady Miasta Stołecznego Warszawy z dnia 6 września 2007 roku zmieniająca uchwałę w sprawie zasad przyznawania i wysokości diet dla radnych dzielnic m.st. Warszawy</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both"/>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000000" w:fill="EAF1F6"/>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Utrzymanie i działalność statutowa Rad Osiedli - zadanie 2</w:t>
            </w:r>
          </w:p>
        </w:tc>
        <w:tc>
          <w:tcPr>
            <w:tcW w:w="543" w:type="pct"/>
            <w:tcBorders>
              <w:top w:val="nil"/>
              <w:left w:val="nil"/>
              <w:bottom w:val="nil"/>
              <w:right w:val="nil"/>
            </w:tcBorders>
            <w:shd w:val="clear" w:color="000000" w:fill="EAF1F6"/>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 </w:t>
            </w:r>
          </w:p>
        </w:tc>
        <w:tc>
          <w:tcPr>
            <w:tcW w:w="584" w:type="pct"/>
            <w:tcBorders>
              <w:top w:val="nil"/>
              <w:left w:val="nil"/>
              <w:bottom w:val="nil"/>
              <w:right w:val="nil"/>
            </w:tcBorders>
            <w:shd w:val="clear" w:color="000000" w:fill="EAF1F6"/>
            <w:noWrap/>
            <w:vAlign w:val="center"/>
            <w:hideMark/>
          </w:tcPr>
          <w:p w:rsidR="00136563" w:rsidRPr="00136563" w:rsidRDefault="00136563" w:rsidP="00136563">
            <w:pPr>
              <w:spacing w:line="240" w:lineRule="auto"/>
              <w:jc w:val="right"/>
              <w:rPr>
                <w:b/>
                <w:bCs/>
                <w:sz w:val="12"/>
                <w:szCs w:val="12"/>
              </w:rPr>
            </w:pPr>
            <w:r w:rsidRPr="00136563">
              <w:rPr>
                <w:b/>
                <w:bCs/>
                <w:sz w:val="12"/>
                <w:szCs w:val="12"/>
              </w:rPr>
              <w:t>1 000</w:t>
            </w:r>
          </w:p>
        </w:tc>
        <w:tc>
          <w:tcPr>
            <w:tcW w:w="724" w:type="pct"/>
            <w:tcBorders>
              <w:top w:val="nil"/>
              <w:left w:val="nil"/>
              <w:bottom w:val="nil"/>
              <w:right w:val="nil"/>
            </w:tcBorders>
            <w:shd w:val="clear" w:color="000000" w:fill="EAF1F6"/>
            <w:noWrap/>
            <w:vAlign w:val="center"/>
            <w:hideMark/>
          </w:tcPr>
          <w:p w:rsidR="00136563" w:rsidRPr="00136563" w:rsidRDefault="00136563" w:rsidP="00136563">
            <w:pPr>
              <w:spacing w:line="240" w:lineRule="auto"/>
              <w:jc w:val="right"/>
              <w:rPr>
                <w:b/>
                <w:bCs/>
                <w:sz w:val="12"/>
                <w:szCs w:val="12"/>
              </w:rPr>
            </w:pPr>
            <w:r w:rsidRPr="00136563">
              <w:rPr>
                <w:b/>
                <w:bCs/>
                <w:sz w:val="12"/>
                <w:szCs w:val="12"/>
              </w:rPr>
              <w:t>300,00</w:t>
            </w:r>
          </w:p>
        </w:tc>
        <w:tc>
          <w:tcPr>
            <w:tcW w:w="429" w:type="pct"/>
            <w:tcBorders>
              <w:top w:val="nil"/>
              <w:left w:val="nil"/>
              <w:bottom w:val="nil"/>
              <w:right w:val="nil"/>
            </w:tcBorders>
            <w:shd w:val="clear" w:color="000000" w:fill="EAF1F6"/>
            <w:noWrap/>
            <w:vAlign w:val="center"/>
            <w:hideMark/>
          </w:tcPr>
          <w:p w:rsidR="00136563" w:rsidRPr="00136563" w:rsidRDefault="00136563" w:rsidP="00136563">
            <w:pPr>
              <w:spacing w:line="240" w:lineRule="auto"/>
              <w:jc w:val="right"/>
              <w:rPr>
                <w:b/>
                <w:bCs/>
                <w:sz w:val="12"/>
                <w:szCs w:val="12"/>
              </w:rPr>
            </w:pPr>
            <w:r w:rsidRPr="00136563">
              <w:rPr>
                <w:b/>
                <w:bCs/>
                <w:sz w:val="12"/>
                <w:szCs w:val="12"/>
              </w:rPr>
              <w:t>30,0%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Cel:</w:t>
            </w:r>
            <w:r w:rsidRPr="00136563">
              <w:rPr>
                <w:i/>
                <w:iCs/>
                <w:color w:val="000000"/>
                <w:sz w:val="12"/>
                <w:szCs w:val="12"/>
              </w:rPr>
              <w:t xml:space="preserve"> </w:t>
            </w:r>
            <w:r w:rsidRPr="00136563">
              <w:rPr>
                <w:color w:val="000000"/>
                <w:sz w:val="12"/>
                <w:szCs w:val="12"/>
              </w:rPr>
              <w:t>obsługa jednostek niższego rzędu utworzonych na obszarze dzielnicy</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liczba rad osiedli</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color w:val="000000"/>
                <w:sz w:val="12"/>
                <w:szCs w:val="12"/>
              </w:rPr>
            </w:pPr>
            <w:r w:rsidRPr="00136563">
              <w:rPr>
                <w:color w:val="000000"/>
                <w:sz w:val="12"/>
                <w:szCs w:val="12"/>
              </w:rPr>
              <w:t>3</w:t>
            </w: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color w:val="000000"/>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bottom"/>
            <w:hideMark/>
          </w:tcPr>
          <w:p w:rsidR="00136563" w:rsidRPr="00136563" w:rsidRDefault="00136563" w:rsidP="00136563">
            <w:pPr>
              <w:spacing w:line="240" w:lineRule="auto"/>
              <w:jc w:val="both"/>
              <w:rPr>
                <w:i/>
                <w:iCs/>
                <w:sz w:val="12"/>
                <w:szCs w:val="12"/>
                <w:u w:val="single"/>
              </w:rPr>
            </w:pPr>
            <w:r w:rsidRPr="00136563">
              <w:rPr>
                <w:i/>
                <w:iCs/>
                <w:sz w:val="12"/>
                <w:szCs w:val="12"/>
                <w:u w:val="single"/>
              </w:rPr>
              <w:t xml:space="preserve">Dysponent : </w:t>
            </w:r>
            <w:r w:rsidRPr="00136563">
              <w:rPr>
                <w:i/>
                <w:iCs/>
                <w:sz w:val="12"/>
                <w:szCs w:val="12"/>
              </w:rPr>
              <w:t>Zespół Obsługi Rady</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jc w:val="both"/>
              <w:rPr>
                <w:i/>
                <w:iCs/>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Klasyfikacja:</w:t>
            </w:r>
            <w:r w:rsidRPr="00136563">
              <w:rPr>
                <w:i/>
                <w:iCs/>
                <w:color w:val="000000"/>
                <w:sz w:val="12"/>
                <w:szCs w:val="12"/>
              </w:rPr>
              <w:t xml:space="preserve"> rozdział: 75022</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 xml:space="preserve">bieżące utrzymanie funkcjonowania jednostek niższego rzędu (kwiaty) </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300,00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30,0%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Podstawa prawna: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xml:space="preserve">Ustawa z dnia 8 marca 1990 r. o samorządzie gminnym </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p>
        </w:tc>
        <w:tc>
          <w:tcPr>
            <w:tcW w:w="584"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000000" w:fill="EAF1F6"/>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Dialog społeczny, badania opinii mieszkańców, komunikacja społeczna - zadanie 3</w:t>
            </w:r>
          </w:p>
        </w:tc>
        <w:tc>
          <w:tcPr>
            <w:tcW w:w="543" w:type="pct"/>
            <w:tcBorders>
              <w:top w:val="nil"/>
              <w:left w:val="nil"/>
              <w:bottom w:val="nil"/>
              <w:right w:val="nil"/>
            </w:tcBorders>
            <w:shd w:val="clear" w:color="000000" w:fill="EAF1F6"/>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 </w:t>
            </w:r>
          </w:p>
        </w:tc>
        <w:tc>
          <w:tcPr>
            <w:tcW w:w="584" w:type="pct"/>
            <w:tcBorders>
              <w:top w:val="nil"/>
              <w:left w:val="nil"/>
              <w:bottom w:val="nil"/>
              <w:right w:val="nil"/>
            </w:tcBorders>
            <w:shd w:val="clear" w:color="000000" w:fill="EAF1F6"/>
            <w:noWrap/>
            <w:vAlign w:val="center"/>
            <w:hideMark/>
          </w:tcPr>
          <w:p w:rsidR="00136563" w:rsidRPr="00136563" w:rsidRDefault="00136563" w:rsidP="00136563">
            <w:pPr>
              <w:spacing w:line="240" w:lineRule="auto"/>
              <w:jc w:val="right"/>
              <w:rPr>
                <w:b/>
                <w:bCs/>
                <w:sz w:val="12"/>
                <w:szCs w:val="12"/>
              </w:rPr>
            </w:pPr>
            <w:r w:rsidRPr="00136563">
              <w:rPr>
                <w:b/>
                <w:bCs/>
                <w:sz w:val="12"/>
                <w:szCs w:val="12"/>
              </w:rPr>
              <w:t>100 000</w:t>
            </w:r>
          </w:p>
        </w:tc>
        <w:tc>
          <w:tcPr>
            <w:tcW w:w="724" w:type="pct"/>
            <w:tcBorders>
              <w:top w:val="nil"/>
              <w:left w:val="nil"/>
              <w:bottom w:val="nil"/>
              <w:right w:val="nil"/>
            </w:tcBorders>
            <w:shd w:val="clear" w:color="000000" w:fill="EAF1F6"/>
            <w:noWrap/>
            <w:vAlign w:val="center"/>
            <w:hideMark/>
          </w:tcPr>
          <w:p w:rsidR="00136563" w:rsidRPr="00136563" w:rsidRDefault="00136563" w:rsidP="00136563">
            <w:pPr>
              <w:spacing w:line="240" w:lineRule="auto"/>
              <w:jc w:val="right"/>
              <w:rPr>
                <w:b/>
                <w:bCs/>
                <w:sz w:val="12"/>
                <w:szCs w:val="12"/>
              </w:rPr>
            </w:pPr>
            <w:r w:rsidRPr="00136563">
              <w:rPr>
                <w:b/>
                <w:bCs/>
                <w:sz w:val="12"/>
                <w:szCs w:val="12"/>
              </w:rPr>
              <w:t>0,00</w:t>
            </w:r>
          </w:p>
        </w:tc>
        <w:tc>
          <w:tcPr>
            <w:tcW w:w="429" w:type="pct"/>
            <w:tcBorders>
              <w:top w:val="nil"/>
              <w:left w:val="nil"/>
              <w:bottom w:val="nil"/>
              <w:right w:val="nil"/>
            </w:tcBorders>
            <w:shd w:val="clear" w:color="000000" w:fill="EAF1F6"/>
            <w:noWrap/>
            <w:vAlign w:val="center"/>
            <w:hideMark/>
          </w:tcPr>
          <w:p w:rsidR="00136563" w:rsidRPr="00136563" w:rsidRDefault="00136563" w:rsidP="00136563">
            <w:pPr>
              <w:spacing w:line="240" w:lineRule="auto"/>
              <w:jc w:val="right"/>
              <w:rPr>
                <w:b/>
                <w:bCs/>
                <w:sz w:val="12"/>
                <w:szCs w:val="12"/>
              </w:rPr>
            </w:pPr>
            <w:r w:rsidRPr="00136563">
              <w:rPr>
                <w:b/>
                <w:bCs/>
                <w:sz w:val="12"/>
                <w:szCs w:val="12"/>
              </w:rPr>
              <w:t>0,0%</w:t>
            </w: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Cel:</w:t>
            </w:r>
            <w:r w:rsidRPr="00136563">
              <w:rPr>
                <w:i/>
                <w:iCs/>
                <w:color w:val="000000"/>
                <w:sz w:val="12"/>
                <w:szCs w:val="12"/>
              </w:rPr>
              <w:t xml:space="preserve"> </w:t>
            </w:r>
            <w:r w:rsidRPr="00136563">
              <w:rPr>
                <w:color w:val="000000"/>
                <w:sz w:val="12"/>
                <w:szCs w:val="12"/>
              </w:rPr>
              <w:t>udział mieszkańców w procesie zarządzania Miastem - rozwój dialogu społecznego</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Dysponent:</w:t>
            </w:r>
            <w:r w:rsidRPr="00136563">
              <w:rPr>
                <w:i/>
                <w:iCs/>
                <w:sz w:val="12"/>
                <w:szCs w:val="12"/>
              </w:rPr>
              <w:t xml:space="preserve"> Wydział Infrastruktury</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p>
        </w:tc>
        <w:tc>
          <w:tcPr>
            <w:tcW w:w="584"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Klasyfikacja:</w:t>
            </w:r>
            <w:r w:rsidRPr="00136563">
              <w:rPr>
                <w:i/>
                <w:iCs/>
                <w:color w:val="000000"/>
                <w:sz w:val="12"/>
                <w:szCs w:val="12"/>
              </w:rPr>
              <w:t xml:space="preserve"> rozdział: 71095</w:t>
            </w:r>
          </w:p>
        </w:tc>
        <w:tc>
          <w:tcPr>
            <w:tcW w:w="543"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Kalkulacja:</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color w:val="000000"/>
                <w:sz w:val="12"/>
                <w:szCs w:val="12"/>
                <w:u w:val="single"/>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6562D2">
        <w:trPr>
          <w:trHeight w:val="85"/>
        </w:trPr>
        <w:tc>
          <w:tcPr>
            <w:tcW w:w="2719"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opracowanie analizy możliwości zagospodarowania terenów publicznych w oparciu o konsultacje społeczne</w:t>
            </w:r>
          </w:p>
        </w:tc>
        <w:tc>
          <w:tcPr>
            <w:tcW w:w="54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color w:val="000000"/>
                <w:sz w:val="12"/>
                <w:szCs w:val="12"/>
              </w:rPr>
            </w:pPr>
          </w:p>
        </w:tc>
        <w:tc>
          <w:tcPr>
            <w:tcW w:w="58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100 000</w:t>
            </w:r>
          </w:p>
        </w:tc>
        <w:tc>
          <w:tcPr>
            <w:tcW w:w="724"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0,00</w:t>
            </w:r>
          </w:p>
        </w:tc>
        <w:tc>
          <w:tcPr>
            <w:tcW w:w="429"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w:t>
            </w:r>
          </w:p>
        </w:tc>
      </w:tr>
    </w:tbl>
    <w:p w:rsidR="00EE26D1" w:rsidRDefault="00EE26D1" w:rsidP="00466076">
      <w:pPr>
        <w:pStyle w:val="Nagwek3"/>
      </w:pPr>
      <w:r w:rsidRPr="006F47D3">
        <w:br w:type="page"/>
      </w:r>
      <w:bookmarkStart w:id="51" w:name="_Toc111540654"/>
      <w:r w:rsidR="00466076">
        <w:t>4.2.10.</w:t>
      </w:r>
      <w:r w:rsidR="00466076">
        <w:tab/>
      </w:r>
      <w:r>
        <w:t>Finanse i różne rozliczenia</w:t>
      </w:r>
      <w:bookmarkEnd w:id="51"/>
    </w:p>
    <w:tbl>
      <w:tblPr>
        <w:tblW w:w="5000" w:type="pct"/>
        <w:tblCellMar>
          <w:left w:w="70" w:type="dxa"/>
          <w:right w:w="70" w:type="dxa"/>
        </w:tblCellMar>
        <w:tblLook w:val="04A0" w:firstRow="1" w:lastRow="0" w:firstColumn="1" w:lastColumn="0" w:noHBand="0" w:noVBand="1"/>
      </w:tblPr>
      <w:tblGrid>
        <w:gridCol w:w="4934"/>
        <w:gridCol w:w="986"/>
        <w:gridCol w:w="1060"/>
        <w:gridCol w:w="1314"/>
        <w:gridCol w:w="778"/>
      </w:tblGrid>
      <w:tr w:rsidR="00136563" w:rsidRPr="00136563" w:rsidTr="00136563">
        <w:trPr>
          <w:trHeight w:val="85"/>
        </w:trPr>
        <w:tc>
          <w:tcPr>
            <w:tcW w:w="2726" w:type="pct"/>
            <w:tcBorders>
              <w:top w:val="nil"/>
              <w:left w:val="nil"/>
              <w:bottom w:val="nil"/>
              <w:right w:val="nil"/>
            </w:tcBorders>
            <w:shd w:val="clear" w:color="000000" w:fill="8DB0DB"/>
            <w:vAlign w:val="center"/>
            <w:hideMark/>
          </w:tcPr>
          <w:p w:rsidR="00136563" w:rsidRPr="00136563" w:rsidRDefault="00136563" w:rsidP="00136563">
            <w:pPr>
              <w:spacing w:line="240" w:lineRule="auto"/>
              <w:jc w:val="center"/>
              <w:rPr>
                <w:b/>
                <w:bCs/>
                <w:color w:val="000000"/>
                <w:sz w:val="14"/>
                <w:szCs w:val="14"/>
              </w:rPr>
            </w:pPr>
            <w:r w:rsidRPr="00136563">
              <w:rPr>
                <w:b/>
                <w:bCs/>
                <w:color w:val="000000"/>
                <w:sz w:val="14"/>
                <w:szCs w:val="14"/>
              </w:rPr>
              <w:t>Wyszczególnienie</w:t>
            </w:r>
          </w:p>
        </w:tc>
        <w:tc>
          <w:tcPr>
            <w:tcW w:w="550" w:type="pct"/>
            <w:tcBorders>
              <w:top w:val="nil"/>
              <w:left w:val="nil"/>
              <w:bottom w:val="nil"/>
              <w:right w:val="nil"/>
            </w:tcBorders>
            <w:shd w:val="clear" w:color="000000" w:fill="8DB0DB"/>
            <w:vAlign w:val="center"/>
            <w:hideMark/>
          </w:tcPr>
          <w:p w:rsidR="00136563" w:rsidRPr="00136563" w:rsidRDefault="00136563" w:rsidP="00136563">
            <w:pPr>
              <w:spacing w:line="240" w:lineRule="auto"/>
              <w:jc w:val="center"/>
              <w:rPr>
                <w:b/>
                <w:bCs/>
                <w:color w:val="000000"/>
                <w:sz w:val="14"/>
                <w:szCs w:val="14"/>
              </w:rPr>
            </w:pPr>
            <w:r w:rsidRPr="00136563">
              <w:rPr>
                <w:b/>
                <w:bCs/>
                <w:color w:val="000000"/>
                <w:sz w:val="14"/>
                <w:szCs w:val="14"/>
              </w:rPr>
              <w:t> </w:t>
            </w:r>
          </w:p>
        </w:tc>
        <w:tc>
          <w:tcPr>
            <w:tcW w:w="591" w:type="pct"/>
            <w:tcBorders>
              <w:top w:val="nil"/>
              <w:left w:val="nil"/>
              <w:bottom w:val="nil"/>
              <w:right w:val="nil"/>
            </w:tcBorders>
            <w:shd w:val="clear" w:color="000000" w:fill="8DB0DB"/>
            <w:vAlign w:val="center"/>
            <w:hideMark/>
          </w:tcPr>
          <w:p w:rsidR="00136563" w:rsidRPr="00136563" w:rsidRDefault="00136563" w:rsidP="00136563">
            <w:pPr>
              <w:spacing w:line="240" w:lineRule="auto"/>
              <w:jc w:val="center"/>
              <w:rPr>
                <w:b/>
                <w:bCs/>
                <w:sz w:val="14"/>
                <w:szCs w:val="14"/>
              </w:rPr>
            </w:pPr>
            <w:r w:rsidRPr="00136563">
              <w:rPr>
                <w:b/>
                <w:bCs/>
                <w:sz w:val="14"/>
                <w:szCs w:val="14"/>
              </w:rPr>
              <w:t>Plan</w:t>
            </w:r>
          </w:p>
        </w:tc>
        <w:tc>
          <w:tcPr>
            <w:tcW w:w="730" w:type="pct"/>
            <w:tcBorders>
              <w:top w:val="nil"/>
              <w:left w:val="nil"/>
              <w:bottom w:val="nil"/>
              <w:right w:val="nil"/>
            </w:tcBorders>
            <w:shd w:val="clear" w:color="000000" w:fill="8DB0DB"/>
            <w:noWrap/>
            <w:vAlign w:val="center"/>
            <w:hideMark/>
          </w:tcPr>
          <w:p w:rsidR="00136563" w:rsidRPr="00136563" w:rsidRDefault="00136563" w:rsidP="00136563">
            <w:pPr>
              <w:spacing w:line="240" w:lineRule="auto"/>
              <w:jc w:val="center"/>
              <w:rPr>
                <w:b/>
                <w:bCs/>
                <w:sz w:val="14"/>
                <w:szCs w:val="14"/>
              </w:rPr>
            </w:pPr>
            <w:r w:rsidRPr="00136563">
              <w:rPr>
                <w:b/>
                <w:bCs/>
                <w:sz w:val="14"/>
                <w:szCs w:val="14"/>
              </w:rPr>
              <w:t>Wykonanie</w:t>
            </w:r>
          </w:p>
        </w:tc>
        <w:tc>
          <w:tcPr>
            <w:tcW w:w="403" w:type="pct"/>
            <w:tcBorders>
              <w:top w:val="nil"/>
              <w:left w:val="nil"/>
              <w:bottom w:val="nil"/>
              <w:right w:val="nil"/>
            </w:tcBorders>
            <w:shd w:val="clear" w:color="000000" w:fill="8DB0DB"/>
            <w:vAlign w:val="center"/>
            <w:hideMark/>
          </w:tcPr>
          <w:p w:rsidR="00136563" w:rsidRPr="00136563" w:rsidRDefault="00136563" w:rsidP="00136563">
            <w:pPr>
              <w:spacing w:line="240" w:lineRule="auto"/>
              <w:jc w:val="center"/>
              <w:rPr>
                <w:b/>
                <w:bCs/>
                <w:color w:val="000000"/>
                <w:sz w:val="14"/>
                <w:szCs w:val="14"/>
              </w:rPr>
            </w:pPr>
            <w:r w:rsidRPr="00136563">
              <w:rPr>
                <w:b/>
                <w:bCs/>
                <w:color w:val="000000"/>
                <w:sz w:val="14"/>
                <w:szCs w:val="14"/>
              </w:rPr>
              <w:t>Wskaźnik</w:t>
            </w:r>
          </w:p>
        </w:tc>
      </w:tr>
      <w:tr w:rsidR="00136563" w:rsidRPr="00136563" w:rsidTr="00136563">
        <w:trPr>
          <w:trHeight w:val="85"/>
        </w:trPr>
        <w:tc>
          <w:tcPr>
            <w:tcW w:w="2726"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center"/>
              <w:rPr>
                <w:b/>
                <w:bCs/>
                <w:color w:val="000000"/>
                <w:sz w:val="12"/>
                <w:szCs w:val="12"/>
              </w:rPr>
            </w:pP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000000" w:fill="B6D9E6"/>
            <w:vAlign w:val="center"/>
            <w:hideMark/>
          </w:tcPr>
          <w:p w:rsidR="00136563" w:rsidRPr="00136563" w:rsidRDefault="00136563" w:rsidP="00136563">
            <w:pPr>
              <w:spacing w:line="240" w:lineRule="auto"/>
              <w:rPr>
                <w:b/>
                <w:bCs/>
                <w:color w:val="000000"/>
                <w:sz w:val="12"/>
                <w:szCs w:val="12"/>
              </w:rPr>
            </w:pPr>
            <w:r>
              <w:rPr>
                <w:b/>
                <w:bCs/>
                <w:color w:val="000000"/>
                <w:sz w:val="12"/>
                <w:szCs w:val="12"/>
              </w:rPr>
              <w:t>RAZEM</w:t>
            </w:r>
          </w:p>
        </w:tc>
        <w:tc>
          <w:tcPr>
            <w:tcW w:w="550" w:type="pct"/>
            <w:tcBorders>
              <w:top w:val="nil"/>
              <w:left w:val="nil"/>
              <w:bottom w:val="nil"/>
              <w:right w:val="nil"/>
            </w:tcBorders>
            <w:shd w:val="clear" w:color="000000" w:fill="B6D9E6"/>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 </w:t>
            </w:r>
          </w:p>
        </w:tc>
        <w:tc>
          <w:tcPr>
            <w:tcW w:w="591" w:type="pct"/>
            <w:tcBorders>
              <w:top w:val="nil"/>
              <w:left w:val="nil"/>
              <w:bottom w:val="nil"/>
              <w:right w:val="nil"/>
            </w:tcBorders>
            <w:shd w:val="clear" w:color="000000" w:fill="B6D9E6"/>
            <w:noWrap/>
            <w:vAlign w:val="center"/>
            <w:hideMark/>
          </w:tcPr>
          <w:p w:rsidR="00136563" w:rsidRPr="00136563" w:rsidRDefault="00136563" w:rsidP="00136563">
            <w:pPr>
              <w:spacing w:line="240" w:lineRule="auto"/>
              <w:jc w:val="right"/>
              <w:rPr>
                <w:b/>
                <w:bCs/>
                <w:sz w:val="12"/>
                <w:szCs w:val="12"/>
              </w:rPr>
            </w:pPr>
            <w:r w:rsidRPr="00136563">
              <w:rPr>
                <w:b/>
                <w:bCs/>
                <w:sz w:val="12"/>
                <w:szCs w:val="12"/>
              </w:rPr>
              <w:t>124 500</w:t>
            </w:r>
          </w:p>
        </w:tc>
        <w:tc>
          <w:tcPr>
            <w:tcW w:w="730" w:type="pct"/>
            <w:tcBorders>
              <w:top w:val="nil"/>
              <w:left w:val="nil"/>
              <w:bottom w:val="nil"/>
              <w:right w:val="nil"/>
            </w:tcBorders>
            <w:shd w:val="clear" w:color="000000" w:fill="B6D9E6"/>
            <w:noWrap/>
            <w:vAlign w:val="center"/>
            <w:hideMark/>
          </w:tcPr>
          <w:p w:rsidR="00136563" w:rsidRPr="00136563" w:rsidRDefault="00136563" w:rsidP="00136563">
            <w:pPr>
              <w:spacing w:line="240" w:lineRule="auto"/>
              <w:jc w:val="right"/>
              <w:rPr>
                <w:b/>
                <w:bCs/>
                <w:sz w:val="12"/>
                <w:szCs w:val="12"/>
              </w:rPr>
            </w:pPr>
            <w:r w:rsidRPr="00136563">
              <w:rPr>
                <w:b/>
                <w:bCs/>
                <w:sz w:val="12"/>
                <w:szCs w:val="12"/>
              </w:rPr>
              <w:t>40 272,26</w:t>
            </w:r>
          </w:p>
        </w:tc>
        <w:tc>
          <w:tcPr>
            <w:tcW w:w="403" w:type="pct"/>
            <w:tcBorders>
              <w:top w:val="nil"/>
              <w:left w:val="nil"/>
              <w:bottom w:val="nil"/>
              <w:right w:val="nil"/>
            </w:tcBorders>
            <w:shd w:val="clear" w:color="000000" w:fill="B6D9E6"/>
            <w:noWrap/>
            <w:vAlign w:val="center"/>
            <w:hideMark/>
          </w:tcPr>
          <w:p w:rsidR="00136563" w:rsidRPr="00136563" w:rsidRDefault="00136563" w:rsidP="00136563">
            <w:pPr>
              <w:spacing w:line="240" w:lineRule="auto"/>
              <w:jc w:val="right"/>
              <w:rPr>
                <w:b/>
                <w:bCs/>
                <w:sz w:val="12"/>
                <w:szCs w:val="12"/>
              </w:rPr>
            </w:pPr>
            <w:r w:rsidRPr="00136563">
              <w:rPr>
                <w:b/>
                <w:bCs/>
                <w:sz w:val="12"/>
                <w:szCs w:val="12"/>
              </w:rPr>
              <w:t>32,3%</w:t>
            </w: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000000" w:fill="CDDEE9"/>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Zadania z zakresu polityki finansowej - program 1</w:t>
            </w:r>
          </w:p>
        </w:tc>
        <w:tc>
          <w:tcPr>
            <w:tcW w:w="550" w:type="pct"/>
            <w:tcBorders>
              <w:top w:val="nil"/>
              <w:left w:val="nil"/>
              <w:bottom w:val="nil"/>
              <w:right w:val="nil"/>
            </w:tcBorders>
            <w:shd w:val="clear" w:color="000000" w:fill="CDDEE9"/>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 </w:t>
            </w:r>
          </w:p>
        </w:tc>
        <w:tc>
          <w:tcPr>
            <w:tcW w:w="591" w:type="pct"/>
            <w:tcBorders>
              <w:top w:val="nil"/>
              <w:left w:val="nil"/>
              <w:bottom w:val="nil"/>
              <w:right w:val="nil"/>
            </w:tcBorders>
            <w:shd w:val="clear" w:color="000000" w:fill="CDDEE9"/>
            <w:noWrap/>
            <w:vAlign w:val="center"/>
            <w:hideMark/>
          </w:tcPr>
          <w:p w:rsidR="00136563" w:rsidRPr="00136563" w:rsidRDefault="00136563" w:rsidP="00136563">
            <w:pPr>
              <w:spacing w:line="240" w:lineRule="auto"/>
              <w:jc w:val="right"/>
              <w:rPr>
                <w:b/>
                <w:bCs/>
                <w:sz w:val="12"/>
                <w:szCs w:val="12"/>
              </w:rPr>
            </w:pPr>
            <w:r w:rsidRPr="00136563">
              <w:rPr>
                <w:b/>
                <w:bCs/>
                <w:sz w:val="12"/>
                <w:szCs w:val="12"/>
              </w:rPr>
              <w:t>56 000</w:t>
            </w:r>
          </w:p>
        </w:tc>
        <w:tc>
          <w:tcPr>
            <w:tcW w:w="730" w:type="pct"/>
            <w:tcBorders>
              <w:top w:val="nil"/>
              <w:left w:val="nil"/>
              <w:bottom w:val="nil"/>
              <w:right w:val="nil"/>
            </w:tcBorders>
            <w:shd w:val="clear" w:color="000000" w:fill="CDDEE9"/>
            <w:noWrap/>
            <w:vAlign w:val="center"/>
            <w:hideMark/>
          </w:tcPr>
          <w:p w:rsidR="00136563" w:rsidRPr="00136563" w:rsidRDefault="00136563" w:rsidP="00136563">
            <w:pPr>
              <w:spacing w:line="240" w:lineRule="auto"/>
              <w:jc w:val="right"/>
              <w:rPr>
                <w:b/>
                <w:bCs/>
                <w:sz w:val="12"/>
                <w:szCs w:val="12"/>
              </w:rPr>
            </w:pPr>
            <w:r w:rsidRPr="00136563">
              <w:rPr>
                <w:b/>
                <w:bCs/>
                <w:sz w:val="12"/>
                <w:szCs w:val="12"/>
              </w:rPr>
              <w:t>38 857,76</w:t>
            </w:r>
          </w:p>
        </w:tc>
        <w:tc>
          <w:tcPr>
            <w:tcW w:w="403" w:type="pct"/>
            <w:tcBorders>
              <w:top w:val="nil"/>
              <w:left w:val="nil"/>
              <w:bottom w:val="nil"/>
              <w:right w:val="nil"/>
            </w:tcBorders>
            <w:shd w:val="clear" w:color="000000" w:fill="CDDEE9"/>
            <w:noWrap/>
            <w:vAlign w:val="center"/>
            <w:hideMark/>
          </w:tcPr>
          <w:p w:rsidR="00136563" w:rsidRPr="00136563" w:rsidRDefault="00136563" w:rsidP="00136563">
            <w:pPr>
              <w:spacing w:line="240" w:lineRule="auto"/>
              <w:jc w:val="right"/>
              <w:rPr>
                <w:b/>
                <w:bCs/>
                <w:sz w:val="12"/>
                <w:szCs w:val="12"/>
              </w:rPr>
            </w:pPr>
            <w:r w:rsidRPr="00136563">
              <w:rPr>
                <w:b/>
                <w:bCs/>
                <w:sz w:val="12"/>
                <w:szCs w:val="12"/>
              </w:rPr>
              <w:t>69,4%</w:t>
            </w: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000000" w:fill="EAF1F6"/>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Różne rozliczenia - zadanie 7</w:t>
            </w:r>
          </w:p>
        </w:tc>
        <w:tc>
          <w:tcPr>
            <w:tcW w:w="550" w:type="pct"/>
            <w:tcBorders>
              <w:top w:val="nil"/>
              <w:left w:val="nil"/>
              <w:bottom w:val="nil"/>
              <w:right w:val="nil"/>
            </w:tcBorders>
            <w:shd w:val="clear" w:color="000000" w:fill="EAF1F6"/>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 </w:t>
            </w:r>
          </w:p>
        </w:tc>
        <w:tc>
          <w:tcPr>
            <w:tcW w:w="591" w:type="pct"/>
            <w:tcBorders>
              <w:top w:val="nil"/>
              <w:left w:val="nil"/>
              <w:bottom w:val="nil"/>
              <w:right w:val="nil"/>
            </w:tcBorders>
            <w:shd w:val="clear" w:color="000000" w:fill="EAF1F6"/>
            <w:noWrap/>
            <w:vAlign w:val="center"/>
            <w:hideMark/>
          </w:tcPr>
          <w:p w:rsidR="00136563" w:rsidRPr="00136563" w:rsidRDefault="00136563" w:rsidP="00136563">
            <w:pPr>
              <w:spacing w:line="240" w:lineRule="auto"/>
              <w:jc w:val="right"/>
              <w:rPr>
                <w:b/>
                <w:bCs/>
                <w:sz w:val="12"/>
                <w:szCs w:val="12"/>
              </w:rPr>
            </w:pPr>
            <w:r w:rsidRPr="00136563">
              <w:rPr>
                <w:b/>
                <w:bCs/>
                <w:sz w:val="12"/>
                <w:szCs w:val="12"/>
              </w:rPr>
              <w:t>56 000</w:t>
            </w:r>
          </w:p>
        </w:tc>
        <w:tc>
          <w:tcPr>
            <w:tcW w:w="730" w:type="pct"/>
            <w:tcBorders>
              <w:top w:val="nil"/>
              <w:left w:val="nil"/>
              <w:bottom w:val="nil"/>
              <w:right w:val="nil"/>
            </w:tcBorders>
            <w:shd w:val="clear" w:color="000000" w:fill="EAF1F6"/>
            <w:noWrap/>
            <w:vAlign w:val="center"/>
            <w:hideMark/>
          </w:tcPr>
          <w:p w:rsidR="00136563" w:rsidRPr="00136563" w:rsidRDefault="00136563" w:rsidP="00136563">
            <w:pPr>
              <w:spacing w:line="240" w:lineRule="auto"/>
              <w:jc w:val="right"/>
              <w:rPr>
                <w:b/>
                <w:bCs/>
                <w:sz w:val="12"/>
                <w:szCs w:val="12"/>
              </w:rPr>
            </w:pPr>
            <w:r w:rsidRPr="00136563">
              <w:rPr>
                <w:b/>
                <w:bCs/>
                <w:sz w:val="12"/>
                <w:szCs w:val="12"/>
              </w:rPr>
              <w:t>38 857,76</w:t>
            </w:r>
          </w:p>
        </w:tc>
        <w:tc>
          <w:tcPr>
            <w:tcW w:w="403" w:type="pct"/>
            <w:tcBorders>
              <w:top w:val="nil"/>
              <w:left w:val="nil"/>
              <w:bottom w:val="nil"/>
              <w:right w:val="nil"/>
            </w:tcBorders>
            <w:shd w:val="clear" w:color="000000" w:fill="EAF1F6"/>
            <w:noWrap/>
            <w:vAlign w:val="center"/>
            <w:hideMark/>
          </w:tcPr>
          <w:p w:rsidR="00136563" w:rsidRPr="00136563" w:rsidRDefault="00136563" w:rsidP="00136563">
            <w:pPr>
              <w:spacing w:line="240" w:lineRule="auto"/>
              <w:jc w:val="right"/>
              <w:rPr>
                <w:b/>
                <w:bCs/>
                <w:sz w:val="12"/>
                <w:szCs w:val="12"/>
              </w:rPr>
            </w:pPr>
            <w:r w:rsidRPr="00136563">
              <w:rPr>
                <w:b/>
                <w:bCs/>
                <w:sz w:val="12"/>
                <w:szCs w:val="12"/>
              </w:rPr>
              <w:t>69,4%</w:t>
            </w: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Cel</w:t>
            </w:r>
            <w:r w:rsidRPr="00136563">
              <w:rPr>
                <w:i/>
                <w:iCs/>
                <w:color w:val="000000"/>
                <w:sz w:val="12"/>
                <w:szCs w:val="12"/>
              </w:rPr>
              <w:t xml:space="preserve">: </w:t>
            </w:r>
            <w:r w:rsidRPr="00136563">
              <w:rPr>
                <w:color w:val="000000"/>
                <w:sz w:val="12"/>
                <w:szCs w:val="12"/>
              </w:rPr>
              <w:t>zapewnienie prawidłowych rozliczeń środków finansowych z lat poprzednich</w:t>
            </w:r>
          </w:p>
        </w:tc>
        <w:tc>
          <w:tcPr>
            <w:tcW w:w="550"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Dysponent :</w:t>
            </w:r>
            <w:r w:rsidRPr="00136563">
              <w:rPr>
                <w:i/>
                <w:iCs/>
                <w:sz w:val="12"/>
                <w:szCs w:val="12"/>
              </w:rPr>
              <w:t xml:space="preserve"> Wydział Budżetowo - Księgowy</w:t>
            </w:r>
          </w:p>
        </w:tc>
        <w:tc>
          <w:tcPr>
            <w:tcW w:w="550"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Klasyfikacja:</w:t>
            </w:r>
            <w:r w:rsidRPr="00136563">
              <w:rPr>
                <w:i/>
                <w:iCs/>
                <w:color w:val="000000"/>
                <w:sz w:val="12"/>
                <w:szCs w:val="12"/>
              </w:rPr>
              <w:t xml:space="preserve"> rozdział: 75023</w:t>
            </w:r>
          </w:p>
        </w:tc>
        <w:tc>
          <w:tcPr>
            <w:tcW w:w="550"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rPr>
                <w:sz w:val="12"/>
                <w:szCs w:val="12"/>
              </w:rPr>
            </w:pPr>
            <w:r w:rsidRPr="00136563">
              <w:rPr>
                <w:sz w:val="12"/>
                <w:szCs w:val="12"/>
              </w:rPr>
              <w:t>podatek od towarów i usług (VAT)</w:t>
            </w: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sz w:val="12"/>
                <w:szCs w:val="12"/>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56 000</w:t>
            </w: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38 857,76</w:t>
            </w: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69,4%</w:t>
            </w: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000000" w:fill="CDDEE9"/>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Zadania z zakresu polityki podatkowej - program 2</w:t>
            </w:r>
          </w:p>
        </w:tc>
        <w:tc>
          <w:tcPr>
            <w:tcW w:w="550" w:type="pct"/>
            <w:tcBorders>
              <w:top w:val="nil"/>
              <w:left w:val="nil"/>
              <w:bottom w:val="nil"/>
              <w:right w:val="nil"/>
            </w:tcBorders>
            <w:shd w:val="clear" w:color="000000" w:fill="CDDEE9"/>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 </w:t>
            </w:r>
          </w:p>
        </w:tc>
        <w:tc>
          <w:tcPr>
            <w:tcW w:w="591" w:type="pct"/>
            <w:tcBorders>
              <w:top w:val="nil"/>
              <w:left w:val="nil"/>
              <w:bottom w:val="nil"/>
              <w:right w:val="nil"/>
            </w:tcBorders>
            <w:shd w:val="clear" w:color="000000" w:fill="CDDEE9"/>
            <w:noWrap/>
            <w:vAlign w:val="center"/>
            <w:hideMark/>
          </w:tcPr>
          <w:p w:rsidR="00136563" w:rsidRPr="00136563" w:rsidRDefault="00136563" w:rsidP="00136563">
            <w:pPr>
              <w:spacing w:line="240" w:lineRule="auto"/>
              <w:jc w:val="right"/>
              <w:rPr>
                <w:b/>
                <w:bCs/>
                <w:sz w:val="12"/>
                <w:szCs w:val="12"/>
              </w:rPr>
            </w:pPr>
            <w:r w:rsidRPr="00136563">
              <w:rPr>
                <w:b/>
                <w:bCs/>
                <w:sz w:val="12"/>
                <w:szCs w:val="12"/>
              </w:rPr>
              <w:t>68 500</w:t>
            </w:r>
          </w:p>
        </w:tc>
        <w:tc>
          <w:tcPr>
            <w:tcW w:w="730" w:type="pct"/>
            <w:tcBorders>
              <w:top w:val="nil"/>
              <w:left w:val="nil"/>
              <w:bottom w:val="nil"/>
              <w:right w:val="nil"/>
            </w:tcBorders>
            <w:shd w:val="clear" w:color="000000" w:fill="CDDEE9"/>
            <w:noWrap/>
            <w:vAlign w:val="center"/>
            <w:hideMark/>
          </w:tcPr>
          <w:p w:rsidR="00136563" w:rsidRPr="00136563" w:rsidRDefault="00136563" w:rsidP="00136563">
            <w:pPr>
              <w:spacing w:line="240" w:lineRule="auto"/>
              <w:jc w:val="right"/>
              <w:rPr>
                <w:b/>
                <w:bCs/>
                <w:sz w:val="12"/>
                <w:szCs w:val="12"/>
              </w:rPr>
            </w:pPr>
            <w:r w:rsidRPr="00136563">
              <w:rPr>
                <w:b/>
                <w:bCs/>
                <w:sz w:val="12"/>
                <w:szCs w:val="12"/>
              </w:rPr>
              <w:t>1 414,50</w:t>
            </w:r>
          </w:p>
        </w:tc>
        <w:tc>
          <w:tcPr>
            <w:tcW w:w="403" w:type="pct"/>
            <w:tcBorders>
              <w:top w:val="nil"/>
              <w:left w:val="nil"/>
              <w:bottom w:val="nil"/>
              <w:right w:val="nil"/>
            </w:tcBorders>
            <w:shd w:val="clear" w:color="000000" w:fill="CDDEE9"/>
            <w:noWrap/>
            <w:vAlign w:val="center"/>
            <w:hideMark/>
          </w:tcPr>
          <w:p w:rsidR="00136563" w:rsidRPr="00136563" w:rsidRDefault="00136563" w:rsidP="00136563">
            <w:pPr>
              <w:spacing w:line="240" w:lineRule="auto"/>
              <w:jc w:val="right"/>
              <w:rPr>
                <w:b/>
                <w:bCs/>
                <w:sz w:val="12"/>
                <w:szCs w:val="12"/>
              </w:rPr>
            </w:pPr>
            <w:r w:rsidRPr="00136563">
              <w:rPr>
                <w:b/>
                <w:bCs/>
                <w:sz w:val="12"/>
                <w:szCs w:val="12"/>
              </w:rPr>
              <w:t>2,1%</w:t>
            </w: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000000" w:fill="EAF1F6"/>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Wymiar, windykacja i ewidencja podatków i opłat lokalnych oraz należności niepodatkowych - zadanie 1</w:t>
            </w:r>
          </w:p>
        </w:tc>
        <w:tc>
          <w:tcPr>
            <w:tcW w:w="550" w:type="pct"/>
            <w:tcBorders>
              <w:top w:val="nil"/>
              <w:left w:val="nil"/>
              <w:bottom w:val="nil"/>
              <w:right w:val="nil"/>
            </w:tcBorders>
            <w:shd w:val="clear" w:color="000000" w:fill="EAF1F6"/>
            <w:vAlign w:val="center"/>
            <w:hideMark/>
          </w:tcPr>
          <w:p w:rsidR="00136563" w:rsidRPr="00136563" w:rsidRDefault="00136563" w:rsidP="00136563">
            <w:pPr>
              <w:spacing w:line="240" w:lineRule="auto"/>
              <w:rPr>
                <w:b/>
                <w:bCs/>
                <w:color w:val="000000"/>
                <w:sz w:val="12"/>
                <w:szCs w:val="12"/>
              </w:rPr>
            </w:pPr>
            <w:r w:rsidRPr="00136563">
              <w:rPr>
                <w:b/>
                <w:bCs/>
                <w:color w:val="000000"/>
                <w:sz w:val="12"/>
                <w:szCs w:val="12"/>
              </w:rPr>
              <w:t> </w:t>
            </w:r>
          </w:p>
        </w:tc>
        <w:tc>
          <w:tcPr>
            <w:tcW w:w="591" w:type="pct"/>
            <w:tcBorders>
              <w:top w:val="nil"/>
              <w:left w:val="nil"/>
              <w:bottom w:val="nil"/>
              <w:right w:val="nil"/>
            </w:tcBorders>
            <w:shd w:val="clear" w:color="000000" w:fill="EAF1F6"/>
            <w:noWrap/>
            <w:vAlign w:val="center"/>
            <w:hideMark/>
          </w:tcPr>
          <w:p w:rsidR="00136563" w:rsidRPr="00136563" w:rsidRDefault="00136563" w:rsidP="00136563">
            <w:pPr>
              <w:spacing w:line="240" w:lineRule="auto"/>
              <w:jc w:val="right"/>
              <w:rPr>
                <w:b/>
                <w:bCs/>
                <w:sz w:val="12"/>
                <w:szCs w:val="12"/>
              </w:rPr>
            </w:pPr>
            <w:r w:rsidRPr="00136563">
              <w:rPr>
                <w:b/>
                <w:bCs/>
                <w:sz w:val="12"/>
                <w:szCs w:val="12"/>
              </w:rPr>
              <w:t>68 500</w:t>
            </w:r>
          </w:p>
        </w:tc>
        <w:tc>
          <w:tcPr>
            <w:tcW w:w="730" w:type="pct"/>
            <w:tcBorders>
              <w:top w:val="nil"/>
              <w:left w:val="nil"/>
              <w:bottom w:val="nil"/>
              <w:right w:val="nil"/>
            </w:tcBorders>
            <w:shd w:val="clear" w:color="000000" w:fill="EAF1F6"/>
            <w:noWrap/>
            <w:vAlign w:val="center"/>
            <w:hideMark/>
          </w:tcPr>
          <w:p w:rsidR="00136563" w:rsidRPr="00136563" w:rsidRDefault="00136563" w:rsidP="00136563">
            <w:pPr>
              <w:spacing w:line="240" w:lineRule="auto"/>
              <w:jc w:val="right"/>
              <w:rPr>
                <w:b/>
                <w:bCs/>
                <w:sz w:val="12"/>
                <w:szCs w:val="12"/>
              </w:rPr>
            </w:pPr>
            <w:r w:rsidRPr="00136563">
              <w:rPr>
                <w:b/>
                <w:bCs/>
                <w:sz w:val="12"/>
                <w:szCs w:val="12"/>
              </w:rPr>
              <w:t>1 414,50</w:t>
            </w:r>
          </w:p>
        </w:tc>
        <w:tc>
          <w:tcPr>
            <w:tcW w:w="403" w:type="pct"/>
            <w:tcBorders>
              <w:top w:val="nil"/>
              <w:left w:val="nil"/>
              <w:bottom w:val="nil"/>
              <w:right w:val="nil"/>
            </w:tcBorders>
            <w:shd w:val="clear" w:color="000000" w:fill="EAF1F6"/>
            <w:noWrap/>
            <w:vAlign w:val="center"/>
            <w:hideMark/>
          </w:tcPr>
          <w:p w:rsidR="00136563" w:rsidRPr="00136563" w:rsidRDefault="00136563" w:rsidP="00136563">
            <w:pPr>
              <w:spacing w:line="240" w:lineRule="auto"/>
              <w:jc w:val="right"/>
              <w:rPr>
                <w:b/>
                <w:bCs/>
                <w:sz w:val="12"/>
                <w:szCs w:val="12"/>
              </w:rPr>
            </w:pPr>
            <w:r w:rsidRPr="00136563">
              <w:rPr>
                <w:b/>
                <w:bCs/>
                <w:sz w:val="12"/>
                <w:szCs w:val="12"/>
              </w:rPr>
              <w:t>2,1%</w:t>
            </w: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b/>
                <w:bCs/>
                <w:sz w:val="12"/>
                <w:szCs w:val="12"/>
              </w:rPr>
            </w:pP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Cel:</w:t>
            </w:r>
            <w:r w:rsidRPr="00136563">
              <w:rPr>
                <w:i/>
                <w:iCs/>
                <w:color w:val="000000"/>
                <w:sz w:val="12"/>
                <w:szCs w:val="12"/>
              </w:rPr>
              <w:t xml:space="preserve"> </w:t>
            </w:r>
            <w:r w:rsidRPr="00136563">
              <w:rPr>
                <w:color w:val="000000"/>
                <w:sz w:val="12"/>
                <w:szCs w:val="12"/>
              </w:rPr>
              <w:t>pobór i windykacja należności w przedmiotowym zakresie zadania</w:t>
            </w:r>
          </w:p>
        </w:tc>
        <w:tc>
          <w:tcPr>
            <w:tcW w:w="550"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 xml:space="preserve">Dysponent 1 : </w:t>
            </w:r>
            <w:r w:rsidRPr="00136563">
              <w:rPr>
                <w:i/>
                <w:iCs/>
                <w:sz w:val="12"/>
                <w:szCs w:val="12"/>
              </w:rPr>
              <w:t>Wydział Administracyjno - Gospodarczy</w:t>
            </w:r>
          </w:p>
        </w:tc>
        <w:tc>
          <w:tcPr>
            <w:tcW w:w="550"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i/>
                <w:iCs/>
                <w:sz w:val="12"/>
                <w:szCs w:val="12"/>
              </w:rPr>
            </w:pPr>
            <w:r w:rsidRPr="00136563">
              <w:rPr>
                <w:i/>
                <w:iCs/>
                <w:sz w:val="12"/>
                <w:szCs w:val="12"/>
              </w:rPr>
              <w:t>3 000</w:t>
            </w: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1 414,50</w:t>
            </w: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47,2%</w:t>
            </w: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Klasyfikacja:</w:t>
            </w:r>
            <w:r w:rsidRPr="00136563">
              <w:rPr>
                <w:i/>
                <w:iCs/>
                <w:color w:val="000000"/>
                <w:sz w:val="12"/>
                <w:szCs w:val="12"/>
              </w:rPr>
              <w:t xml:space="preserve"> rozdział: 75023</w:t>
            </w:r>
          </w:p>
        </w:tc>
        <w:tc>
          <w:tcPr>
            <w:tcW w:w="550"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zakup materiałów, druków, kwitów</w:t>
            </w: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1 500</w:t>
            </w: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1 414,50</w:t>
            </w: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94,3%</w:t>
            </w: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 xml:space="preserve">koszty postępowania sądowego </w:t>
            </w: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1 500</w:t>
            </w: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0,00</w:t>
            </w: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w:t>
            </w: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r w:rsidRPr="00136563">
              <w:rPr>
                <w:i/>
                <w:iCs/>
                <w:sz w:val="12"/>
                <w:szCs w:val="12"/>
                <w:u w:val="single"/>
              </w:rPr>
              <w:t>Dysponent 2 :</w:t>
            </w:r>
            <w:r w:rsidRPr="00136563">
              <w:rPr>
                <w:i/>
                <w:iCs/>
                <w:sz w:val="12"/>
                <w:szCs w:val="12"/>
              </w:rPr>
              <w:t xml:space="preserve"> Wydział Budżetowo - Księgowy</w:t>
            </w:r>
          </w:p>
        </w:tc>
        <w:tc>
          <w:tcPr>
            <w:tcW w:w="550"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u w:val="single"/>
              </w:rPr>
            </w:pPr>
          </w:p>
        </w:tc>
        <w:tc>
          <w:tcPr>
            <w:tcW w:w="591"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i/>
                <w:iCs/>
                <w:sz w:val="12"/>
                <w:szCs w:val="12"/>
              </w:rPr>
            </w:pPr>
            <w:r w:rsidRPr="00136563">
              <w:rPr>
                <w:i/>
                <w:iCs/>
                <w:sz w:val="12"/>
                <w:szCs w:val="12"/>
              </w:rPr>
              <w:t>65 500</w:t>
            </w: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0,00</w:t>
            </w: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i/>
                <w:iCs/>
                <w:sz w:val="12"/>
                <w:szCs w:val="12"/>
              </w:rPr>
            </w:pPr>
            <w:r w:rsidRPr="00136563">
              <w:rPr>
                <w:i/>
                <w:iCs/>
                <w:sz w:val="12"/>
                <w:szCs w:val="12"/>
              </w:rPr>
              <w:t>0,0%</w:t>
            </w: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i/>
                <w:iCs/>
                <w:sz w:val="12"/>
                <w:szCs w:val="12"/>
              </w:rPr>
            </w:pP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Klasyfikacja:</w:t>
            </w:r>
            <w:r w:rsidRPr="00136563">
              <w:rPr>
                <w:i/>
                <w:iCs/>
                <w:color w:val="000000"/>
                <w:sz w:val="12"/>
                <w:szCs w:val="12"/>
              </w:rPr>
              <w:t xml:space="preserve"> rozdział: 75023</w:t>
            </w:r>
          </w:p>
        </w:tc>
        <w:tc>
          <w:tcPr>
            <w:tcW w:w="550"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Kalkulacja:</w:t>
            </w: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pozostałe odsetki</w:t>
            </w: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44 800</w:t>
            </w: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0,00</w:t>
            </w: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w:t>
            </w: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rPr>
                <w:color w:val="000000"/>
                <w:sz w:val="12"/>
                <w:szCs w:val="12"/>
              </w:rPr>
            </w:pPr>
            <w:r w:rsidRPr="00136563">
              <w:rPr>
                <w:color w:val="000000"/>
                <w:sz w:val="12"/>
                <w:szCs w:val="12"/>
              </w:rPr>
              <w:t>kary, odszkodowania i grzywny wypłacane na rzecz osób prawnych i innych jednostek organizacyjnych</w:t>
            </w: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color w:val="000000"/>
                <w:sz w:val="12"/>
                <w:szCs w:val="12"/>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20 700</w:t>
            </w: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0,00</w:t>
            </w: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sz w:val="12"/>
                <w:szCs w:val="12"/>
              </w:rPr>
            </w:pPr>
            <w:r w:rsidRPr="00136563">
              <w:rPr>
                <w:sz w:val="12"/>
                <w:szCs w:val="12"/>
              </w:rPr>
              <w:t>0,0%</w:t>
            </w: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jc w:val="right"/>
              <w:rPr>
                <w:sz w:val="12"/>
                <w:szCs w:val="12"/>
              </w:rPr>
            </w:pP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color w:val="000000"/>
                <w:sz w:val="12"/>
                <w:szCs w:val="12"/>
                <w:u w:val="single"/>
              </w:rPr>
            </w:pPr>
            <w:r w:rsidRPr="00136563">
              <w:rPr>
                <w:i/>
                <w:iCs/>
                <w:color w:val="000000"/>
                <w:sz w:val="12"/>
                <w:szCs w:val="12"/>
                <w:u w:val="single"/>
              </w:rPr>
              <w:t>Podstawa prawna:</w:t>
            </w:r>
          </w:p>
        </w:tc>
        <w:tc>
          <w:tcPr>
            <w:tcW w:w="55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i/>
                <w:iCs/>
                <w:color w:val="000000"/>
                <w:sz w:val="12"/>
                <w:szCs w:val="12"/>
                <w:u w:val="single"/>
              </w:rPr>
            </w:pPr>
          </w:p>
        </w:tc>
        <w:tc>
          <w:tcPr>
            <w:tcW w:w="591" w:type="pct"/>
            <w:tcBorders>
              <w:top w:val="nil"/>
              <w:left w:val="nil"/>
              <w:bottom w:val="nil"/>
              <w:right w:val="nil"/>
            </w:tcBorders>
            <w:shd w:val="clear" w:color="auto" w:fill="auto"/>
            <w:noWrap/>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 xml:space="preserve">1. Ustawa z dnia 8 marca 1990 r. o samorządzie gminnym </w:t>
            </w:r>
          </w:p>
        </w:tc>
        <w:tc>
          <w:tcPr>
            <w:tcW w:w="550"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r w:rsidR="00136563" w:rsidRPr="00136563" w:rsidTr="00136563">
        <w:trPr>
          <w:trHeight w:val="85"/>
        </w:trPr>
        <w:tc>
          <w:tcPr>
            <w:tcW w:w="2726"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r w:rsidRPr="00136563">
              <w:rPr>
                <w:i/>
                <w:iCs/>
                <w:sz w:val="12"/>
                <w:szCs w:val="12"/>
              </w:rPr>
              <w:t>2. Ustawa z dnia 12 stycznia 1991 r. o podatkach i opłatach lokalnych</w:t>
            </w:r>
          </w:p>
        </w:tc>
        <w:tc>
          <w:tcPr>
            <w:tcW w:w="550" w:type="pct"/>
            <w:tcBorders>
              <w:top w:val="nil"/>
              <w:left w:val="nil"/>
              <w:bottom w:val="nil"/>
              <w:right w:val="nil"/>
            </w:tcBorders>
            <w:shd w:val="clear" w:color="auto" w:fill="auto"/>
            <w:vAlign w:val="center"/>
            <w:hideMark/>
          </w:tcPr>
          <w:p w:rsidR="00136563" w:rsidRPr="00136563" w:rsidRDefault="00136563" w:rsidP="00136563">
            <w:pPr>
              <w:spacing w:line="240" w:lineRule="auto"/>
              <w:rPr>
                <w:i/>
                <w:iCs/>
                <w:sz w:val="12"/>
                <w:szCs w:val="12"/>
              </w:rPr>
            </w:pPr>
          </w:p>
        </w:tc>
        <w:tc>
          <w:tcPr>
            <w:tcW w:w="591" w:type="pct"/>
            <w:tcBorders>
              <w:top w:val="nil"/>
              <w:left w:val="nil"/>
              <w:bottom w:val="nil"/>
              <w:right w:val="nil"/>
            </w:tcBorders>
            <w:shd w:val="clear" w:color="auto" w:fill="auto"/>
            <w:vAlign w:val="center"/>
            <w:hideMark/>
          </w:tcPr>
          <w:p w:rsidR="00136563" w:rsidRPr="00136563" w:rsidRDefault="00136563" w:rsidP="00136563">
            <w:pPr>
              <w:spacing w:line="240" w:lineRule="auto"/>
              <w:rPr>
                <w:rFonts w:ascii="Times New Roman" w:hAnsi="Times New Roman" w:cs="Times New Roman"/>
                <w:sz w:val="12"/>
                <w:szCs w:val="12"/>
              </w:rPr>
            </w:pPr>
          </w:p>
        </w:tc>
        <w:tc>
          <w:tcPr>
            <w:tcW w:w="730"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c>
          <w:tcPr>
            <w:tcW w:w="403" w:type="pct"/>
            <w:tcBorders>
              <w:top w:val="nil"/>
              <w:left w:val="nil"/>
              <w:bottom w:val="nil"/>
              <w:right w:val="nil"/>
            </w:tcBorders>
            <w:shd w:val="clear" w:color="auto" w:fill="auto"/>
            <w:noWrap/>
            <w:vAlign w:val="center"/>
            <w:hideMark/>
          </w:tcPr>
          <w:p w:rsidR="00136563" w:rsidRPr="00136563" w:rsidRDefault="00136563" w:rsidP="00136563">
            <w:pPr>
              <w:spacing w:line="240" w:lineRule="auto"/>
              <w:jc w:val="right"/>
              <w:rPr>
                <w:rFonts w:ascii="Times New Roman" w:hAnsi="Times New Roman" w:cs="Times New Roman"/>
                <w:sz w:val="12"/>
                <w:szCs w:val="12"/>
              </w:rPr>
            </w:pPr>
          </w:p>
        </w:tc>
      </w:tr>
    </w:tbl>
    <w:p w:rsidR="00681ADD" w:rsidRPr="00681ADD" w:rsidRDefault="00681ADD" w:rsidP="00681ADD"/>
    <w:p w:rsidR="00F8102F" w:rsidRDefault="00F8102F" w:rsidP="000349BC"/>
    <w:p w:rsidR="00F8102F" w:rsidRDefault="00F8102F" w:rsidP="000349BC">
      <w:pPr>
        <w:sectPr w:rsidR="00F8102F" w:rsidSect="00EE26D1">
          <w:type w:val="oddPage"/>
          <w:pgSz w:w="11906" w:h="16838"/>
          <w:pgMar w:top="1417" w:right="1417" w:bottom="1417" w:left="1417" w:header="708" w:footer="708" w:gutter="0"/>
          <w:cols w:space="708"/>
          <w:docGrid w:linePitch="360"/>
        </w:sectPr>
      </w:pPr>
    </w:p>
    <w:p w:rsidR="000349BC" w:rsidRDefault="00CE73C9" w:rsidP="000349BC">
      <w:pPr>
        <w:pStyle w:val="Nagwek2"/>
      </w:pPr>
      <w:bookmarkStart w:id="52" w:name="_Toc111540655"/>
      <w:r>
        <w:t>4</w:t>
      </w:r>
      <w:r w:rsidR="000349BC">
        <w:t>.3.</w:t>
      </w:r>
      <w:r w:rsidR="000349BC">
        <w:tab/>
        <w:t>Mierniki realizacji zadań wydatków bieżących</w:t>
      </w:r>
      <w:bookmarkEnd w:id="52"/>
    </w:p>
    <w:tbl>
      <w:tblPr>
        <w:tblW w:w="5000" w:type="pct"/>
        <w:tblCellMar>
          <w:left w:w="70" w:type="dxa"/>
          <w:right w:w="70" w:type="dxa"/>
        </w:tblCellMar>
        <w:tblLook w:val="04A0" w:firstRow="1" w:lastRow="0" w:firstColumn="1" w:lastColumn="0" w:noHBand="0" w:noVBand="1"/>
      </w:tblPr>
      <w:tblGrid>
        <w:gridCol w:w="6212"/>
        <w:gridCol w:w="944"/>
        <w:gridCol w:w="1036"/>
        <w:gridCol w:w="880"/>
      </w:tblGrid>
      <w:tr w:rsidR="00BB1AEF" w:rsidRPr="00BB1AEF" w:rsidTr="00BB1AEF">
        <w:trPr>
          <w:trHeight w:val="85"/>
          <w:tblHeader/>
        </w:trPr>
        <w:tc>
          <w:tcPr>
            <w:tcW w:w="3438" w:type="pct"/>
            <w:tcBorders>
              <w:top w:val="nil"/>
              <w:left w:val="nil"/>
              <w:bottom w:val="nil"/>
              <w:right w:val="nil"/>
            </w:tcBorders>
            <w:shd w:val="clear" w:color="000000" w:fill="8DB0DB"/>
            <w:vAlign w:val="center"/>
            <w:hideMark/>
          </w:tcPr>
          <w:p w:rsidR="00BB1AEF" w:rsidRPr="00BB1AEF" w:rsidRDefault="00BB1AEF" w:rsidP="00BB1AEF">
            <w:pPr>
              <w:spacing w:line="240" w:lineRule="auto"/>
              <w:jc w:val="center"/>
              <w:rPr>
                <w:b/>
                <w:bCs/>
                <w:sz w:val="14"/>
                <w:szCs w:val="14"/>
              </w:rPr>
            </w:pPr>
            <w:r w:rsidRPr="00BB1AEF">
              <w:rPr>
                <w:b/>
                <w:bCs/>
                <w:sz w:val="14"/>
                <w:szCs w:val="14"/>
              </w:rPr>
              <w:t>Wyszczególnienie</w:t>
            </w:r>
          </w:p>
        </w:tc>
        <w:tc>
          <w:tcPr>
            <w:tcW w:w="534" w:type="pct"/>
            <w:tcBorders>
              <w:top w:val="nil"/>
              <w:left w:val="nil"/>
              <w:bottom w:val="nil"/>
              <w:right w:val="nil"/>
            </w:tcBorders>
            <w:shd w:val="clear" w:color="000000" w:fill="8DB0DB"/>
            <w:vAlign w:val="center"/>
            <w:hideMark/>
          </w:tcPr>
          <w:p w:rsidR="00BB1AEF" w:rsidRPr="00BB1AEF" w:rsidRDefault="00BB1AEF" w:rsidP="00BB1AEF">
            <w:pPr>
              <w:spacing w:line="240" w:lineRule="auto"/>
              <w:jc w:val="center"/>
              <w:rPr>
                <w:b/>
                <w:bCs/>
                <w:sz w:val="14"/>
                <w:szCs w:val="14"/>
              </w:rPr>
            </w:pPr>
            <w:r w:rsidRPr="00BB1AEF">
              <w:rPr>
                <w:b/>
                <w:bCs/>
                <w:sz w:val="14"/>
                <w:szCs w:val="14"/>
              </w:rPr>
              <w:t>Jednostka miary</w:t>
            </w:r>
          </w:p>
        </w:tc>
        <w:tc>
          <w:tcPr>
            <w:tcW w:w="585" w:type="pct"/>
            <w:tcBorders>
              <w:top w:val="nil"/>
              <w:left w:val="nil"/>
              <w:bottom w:val="nil"/>
              <w:right w:val="nil"/>
            </w:tcBorders>
            <w:shd w:val="clear" w:color="000000" w:fill="8DB0DB"/>
            <w:vAlign w:val="center"/>
            <w:hideMark/>
          </w:tcPr>
          <w:p w:rsidR="00BB1AEF" w:rsidRPr="00BB1AEF" w:rsidRDefault="00BB1AEF" w:rsidP="00BB1AEF">
            <w:pPr>
              <w:spacing w:line="240" w:lineRule="auto"/>
              <w:jc w:val="center"/>
              <w:rPr>
                <w:b/>
                <w:bCs/>
                <w:sz w:val="14"/>
                <w:szCs w:val="14"/>
              </w:rPr>
            </w:pPr>
            <w:r w:rsidRPr="00BB1AEF">
              <w:rPr>
                <w:b/>
                <w:bCs/>
                <w:sz w:val="14"/>
                <w:szCs w:val="14"/>
              </w:rPr>
              <w:t>Plan</w:t>
            </w:r>
          </w:p>
        </w:tc>
        <w:tc>
          <w:tcPr>
            <w:tcW w:w="444" w:type="pct"/>
            <w:tcBorders>
              <w:top w:val="nil"/>
              <w:left w:val="nil"/>
              <w:bottom w:val="nil"/>
              <w:right w:val="nil"/>
            </w:tcBorders>
            <w:shd w:val="clear" w:color="000000" w:fill="8DB0DB"/>
            <w:vAlign w:val="center"/>
            <w:hideMark/>
          </w:tcPr>
          <w:p w:rsidR="00BB1AEF" w:rsidRPr="00BB1AEF" w:rsidRDefault="00BB1AEF" w:rsidP="00BB1AEF">
            <w:pPr>
              <w:spacing w:line="240" w:lineRule="auto"/>
              <w:jc w:val="center"/>
              <w:rPr>
                <w:b/>
                <w:bCs/>
                <w:sz w:val="14"/>
                <w:szCs w:val="14"/>
              </w:rPr>
            </w:pPr>
            <w:r w:rsidRPr="00BB1AEF">
              <w:rPr>
                <w:b/>
                <w:bCs/>
                <w:sz w:val="14"/>
                <w:szCs w:val="14"/>
              </w:rPr>
              <w:t>Wykonanie</w:t>
            </w:r>
          </w:p>
        </w:tc>
      </w:tr>
      <w:tr w:rsidR="00BB1AEF" w:rsidRPr="00BB1AEF" w:rsidTr="00BB1AEF">
        <w:trPr>
          <w:trHeight w:val="85"/>
        </w:trPr>
        <w:tc>
          <w:tcPr>
            <w:tcW w:w="3438"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b/>
                <w:bCs/>
                <w:sz w:val="12"/>
                <w:szCs w:val="12"/>
              </w:rPr>
            </w:pPr>
          </w:p>
        </w:tc>
        <w:tc>
          <w:tcPr>
            <w:tcW w:w="534"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585"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vAlign w:val="center"/>
            <w:hideMark/>
          </w:tcPr>
          <w:p w:rsidR="00BB1AEF" w:rsidRPr="00BB1AEF" w:rsidRDefault="00BB1AEF" w:rsidP="00BB1AEF">
            <w:pPr>
              <w:spacing w:line="240" w:lineRule="auto"/>
              <w:jc w:val="center"/>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8DB0DB"/>
            <w:vAlign w:val="bottom"/>
            <w:hideMark/>
          </w:tcPr>
          <w:p w:rsidR="00BB1AEF" w:rsidRPr="00BB1AEF" w:rsidRDefault="00BB1AEF" w:rsidP="00BB1AEF">
            <w:pPr>
              <w:spacing w:line="240" w:lineRule="auto"/>
              <w:rPr>
                <w:b/>
                <w:bCs/>
                <w:sz w:val="12"/>
                <w:szCs w:val="12"/>
              </w:rPr>
            </w:pPr>
            <w:r w:rsidRPr="00BB1AEF">
              <w:rPr>
                <w:b/>
                <w:bCs/>
                <w:sz w:val="12"/>
                <w:szCs w:val="12"/>
              </w:rPr>
              <w:t>TRANSPORT I KOMUNIKACJA</w:t>
            </w:r>
          </w:p>
        </w:tc>
        <w:tc>
          <w:tcPr>
            <w:tcW w:w="534"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B7CFE8"/>
            <w:vAlign w:val="bottom"/>
            <w:hideMark/>
          </w:tcPr>
          <w:p w:rsidR="00BB1AEF" w:rsidRPr="00BB1AEF" w:rsidRDefault="00BB1AEF" w:rsidP="00BB1AEF">
            <w:pPr>
              <w:spacing w:line="240" w:lineRule="auto"/>
              <w:rPr>
                <w:b/>
                <w:bCs/>
                <w:sz w:val="12"/>
                <w:szCs w:val="12"/>
              </w:rPr>
            </w:pPr>
            <w:r w:rsidRPr="00BB1AEF">
              <w:rPr>
                <w:b/>
                <w:bCs/>
                <w:sz w:val="12"/>
                <w:szCs w:val="12"/>
              </w:rPr>
              <w:t>Drogi i mosty</w:t>
            </w:r>
          </w:p>
        </w:tc>
        <w:tc>
          <w:tcPr>
            <w:tcW w:w="53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Utrzymanie i remonty dróg</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Utrzymanie i remonty dróg gminnych</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Poprawa stanu nawierzchni dróg oraz zapewnienie bezpieczeństwa ruchu drogowego</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koszt remontu 1 m</w:t>
            </w:r>
            <w:r w:rsidRPr="00BB1AEF">
              <w:rPr>
                <w:sz w:val="12"/>
                <w:szCs w:val="12"/>
                <w:vertAlign w:val="superscript"/>
              </w:rPr>
              <w:t>2</w:t>
            </w:r>
            <w:r w:rsidRPr="00BB1AEF">
              <w:rPr>
                <w:sz w:val="12"/>
                <w:szCs w:val="12"/>
              </w:rPr>
              <w:t xml:space="preserve"> nawierzchni bitumicznych dróg gminnych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zł/m</w:t>
            </w:r>
            <w:r w:rsidRPr="00BB1AEF">
              <w:rPr>
                <w:sz w:val="12"/>
                <w:szCs w:val="12"/>
                <w:vertAlign w:val="superscript"/>
              </w:rPr>
              <w:t>2</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112</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234</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koszt utrzymania 1 m</w:t>
            </w:r>
            <w:r w:rsidRPr="00BB1AEF">
              <w:rPr>
                <w:sz w:val="12"/>
                <w:szCs w:val="12"/>
                <w:vertAlign w:val="superscript"/>
              </w:rPr>
              <w:t>2</w:t>
            </w:r>
            <w:r w:rsidRPr="00BB1AEF">
              <w:rPr>
                <w:sz w:val="12"/>
                <w:szCs w:val="12"/>
              </w:rPr>
              <w:t xml:space="preserve"> dróg gminnych w zakresie bieżącego utrzymania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zł/m</w:t>
            </w:r>
            <w:r w:rsidRPr="00BB1AEF">
              <w:rPr>
                <w:sz w:val="12"/>
                <w:szCs w:val="12"/>
                <w:vertAlign w:val="superscript"/>
              </w:rPr>
              <w:t>2</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2,8</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1,9</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Gospodarowanie parkingami i węzłami komunikacyjnymi</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standardów funkcjonalnych i technicznych węzłów komunikacyjnych oraz rozwój systemu "Parkuj i Jedź"</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miejsc parkingowych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120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130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utrzymania jednego miejsca parkingowego administrowanego przez Dzielnicę</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618</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387</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8DB0DB"/>
            <w:vAlign w:val="bottom"/>
            <w:hideMark/>
          </w:tcPr>
          <w:p w:rsidR="00BB1AEF" w:rsidRPr="00BB1AEF" w:rsidRDefault="00BB1AEF" w:rsidP="00BB1AEF">
            <w:pPr>
              <w:spacing w:line="240" w:lineRule="auto"/>
              <w:rPr>
                <w:b/>
                <w:bCs/>
                <w:sz w:val="12"/>
                <w:szCs w:val="12"/>
              </w:rPr>
            </w:pPr>
            <w:r w:rsidRPr="00BB1AEF">
              <w:rPr>
                <w:b/>
                <w:bCs/>
                <w:sz w:val="12"/>
                <w:szCs w:val="12"/>
              </w:rPr>
              <w:t>ŁAD PRZESTRZENNY I GOSPODARKA NIERUCHOMOŚCIAMI</w:t>
            </w:r>
          </w:p>
        </w:tc>
        <w:tc>
          <w:tcPr>
            <w:tcW w:w="534"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B7CFE8"/>
            <w:vAlign w:val="bottom"/>
            <w:hideMark/>
          </w:tcPr>
          <w:p w:rsidR="00BB1AEF" w:rsidRPr="00BB1AEF" w:rsidRDefault="00BB1AEF" w:rsidP="00BB1AEF">
            <w:pPr>
              <w:spacing w:line="240" w:lineRule="auto"/>
              <w:rPr>
                <w:b/>
                <w:bCs/>
                <w:sz w:val="12"/>
                <w:szCs w:val="12"/>
              </w:rPr>
            </w:pPr>
            <w:r w:rsidRPr="00BB1AEF">
              <w:rPr>
                <w:b/>
                <w:bCs/>
                <w:sz w:val="12"/>
                <w:szCs w:val="12"/>
              </w:rPr>
              <w:t>Gospodarka przestrzenna</w:t>
            </w:r>
          </w:p>
        </w:tc>
        <w:tc>
          <w:tcPr>
            <w:tcW w:w="53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Architektura, Urbanistyka i Zagospodarowanie Przestrzeni Publicznej</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Podniesienie estetyki przestrzeni publicznej, uzyskanie najlepszych rozwiązań zagospodarowania przestrzennego oraz zapewnienie procesu wydawania decyzji o warunkach zabudowy, decyzji lokalizacji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wydanych decyzji dotyczących pozwolenia na budowę</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77</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49</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wydanych decyzji o warunkach zabudowy i zagospodarowaniu terenu</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14</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35</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B7CFE8"/>
            <w:vAlign w:val="bottom"/>
            <w:hideMark/>
          </w:tcPr>
          <w:p w:rsidR="00BB1AEF" w:rsidRPr="00BB1AEF" w:rsidRDefault="00BB1AEF" w:rsidP="00BB1AEF">
            <w:pPr>
              <w:spacing w:line="240" w:lineRule="auto"/>
              <w:rPr>
                <w:b/>
                <w:bCs/>
                <w:sz w:val="12"/>
                <w:szCs w:val="12"/>
              </w:rPr>
            </w:pPr>
            <w:r w:rsidRPr="00BB1AEF">
              <w:rPr>
                <w:b/>
                <w:bCs/>
                <w:sz w:val="12"/>
                <w:szCs w:val="12"/>
              </w:rPr>
              <w:t>Mieszkaniowy zasób komunalny oraz pozostałe zadania związane z zapewnieniem lokali mieszkalnych</w:t>
            </w:r>
          </w:p>
        </w:tc>
        <w:tc>
          <w:tcPr>
            <w:tcW w:w="53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Koszty eksploatacji mieszkaniowego zasobu komunalnego</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Utrzymanie budynków mieszkalnych łącznie z ich otoczeniem</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 najemców lokali mieszkalnych którzy zalegają z opłatami czynszu</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56,2</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55,4</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lokali socjalnych w zasobie mieszkaniowym</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55</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49</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łączna powierzchnia w m</w:t>
            </w:r>
            <w:r w:rsidRPr="00BB1AEF">
              <w:rPr>
                <w:sz w:val="12"/>
                <w:szCs w:val="12"/>
                <w:vertAlign w:val="superscript"/>
              </w:rPr>
              <w:t>2</w:t>
            </w:r>
            <w:r w:rsidRPr="00BB1AEF">
              <w:rPr>
                <w:sz w:val="12"/>
                <w:szCs w:val="12"/>
              </w:rPr>
              <w:t xml:space="preserve">  zasobu komunalnego ujętego w zadaniu</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m</w:t>
            </w:r>
            <w:r w:rsidRPr="00BB1AEF">
              <w:rPr>
                <w:sz w:val="12"/>
                <w:szCs w:val="12"/>
                <w:vertAlign w:val="superscript"/>
              </w:rPr>
              <w:t>2</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11 719</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11 732</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utrzymania 1 m</w:t>
            </w:r>
            <w:r w:rsidRPr="00BB1AEF">
              <w:rPr>
                <w:sz w:val="12"/>
                <w:szCs w:val="12"/>
                <w:vertAlign w:val="superscript"/>
              </w:rPr>
              <w:t>2</w:t>
            </w:r>
            <w:r w:rsidRPr="00BB1AEF">
              <w:rPr>
                <w:sz w:val="12"/>
                <w:szCs w:val="12"/>
              </w:rPr>
              <w:t xml:space="preserve">  powierzchni  lokali komunalnych ujętych w zadaniu (bez remontów budynków)</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zł/m</w:t>
            </w:r>
            <w:r w:rsidRPr="00BB1AEF">
              <w:rPr>
                <w:sz w:val="12"/>
                <w:szCs w:val="12"/>
                <w:vertAlign w:val="superscript"/>
              </w:rPr>
              <w:t>2</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88</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33</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Remonty mieszkaniowego zasobu komunalnego</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Poprawa warunków życia lokatorom mieszkań komunalnych oraz zabezpieczenie budynków komunalnych przed dekapitalizacją</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koszt realizacji zadania na 1-go  najemcę mieszkaniowego zasobu komunalnego</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1 142</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110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udział wydatków remontowych w wydatkach ogółem zarządzania mieszkaniowym zasobem komunalnym</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22,9</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6,5</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Rozliczenia ze wspólnotami mieszkaniowymi</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rozliczeń ze wspólnotami mieszkaniowymi za lokale Miasta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miesięczna wysokość zaliczki eksploatacyjnej na m</w:t>
            </w:r>
            <w:r w:rsidRPr="00BB1AEF">
              <w:rPr>
                <w:sz w:val="12"/>
                <w:szCs w:val="12"/>
                <w:vertAlign w:val="superscript"/>
              </w:rPr>
              <w:t>2</w:t>
            </w:r>
            <w:r w:rsidRPr="00BB1AEF">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zł/m</w:t>
            </w:r>
            <w:r w:rsidRPr="00BB1AEF">
              <w:rPr>
                <w:sz w:val="12"/>
                <w:szCs w:val="12"/>
                <w:vertAlign w:val="superscript"/>
              </w:rPr>
              <w:t>2</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2,8</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2,9</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miesięczna wysokość zaliczki remontowej na m</w:t>
            </w:r>
            <w:r w:rsidRPr="00BB1AEF">
              <w:rPr>
                <w:sz w:val="12"/>
                <w:szCs w:val="12"/>
                <w:vertAlign w:val="superscript"/>
              </w:rPr>
              <w:t>2</w:t>
            </w:r>
            <w:r w:rsidRPr="00BB1AEF">
              <w:rPr>
                <w:sz w:val="12"/>
                <w:szCs w:val="12"/>
              </w:rPr>
              <w:t xml:space="preserve"> powierzchni użytkowej lokalu komunalnego</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zł/m</w:t>
            </w:r>
            <w:r w:rsidRPr="00BB1AEF">
              <w:rPr>
                <w:sz w:val="12"/>
                <w:szCs w:val="12"/>
                <w:vertAlign w:val="superscript"/>
              </w:rPr>
              <w:t>2</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3,1</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3,2</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Rozliczenia za lokale z właścicielami innymi niż m.st. Warszawa</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Zabezpieczenie lokali zastępczych i socjalnych spoza zasobu komunalnego, w tym dla najuboższych mieszkańców oraz rozliczenia z byłymi lokatorami zasobu komunalnego</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pokrycie zapotrzebowania na lokale socjalne w odniesieniu do rzeczywistego zapotrzebowania na te lokale</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28,6</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64,7</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B7CFE8"/>
            <w:vAlign w:val="bottom"/>
            <w:hideMark/>
          </w:tcPr>
          <w:p w:rsidR="00BB1AEF" w:rsidRPr="00BB1AEF" w:rsidRDefault="00BB1AEF" w:rsidP="00BB1AEF">
            <w:pPr>
              <w:spacing w:line="240" w:lineRule="auto"/>
              <w:rPr>
                <w:b/>
                <w:bCs/>
                <w:sz w:val="12"/>
                <w:szCs w:val="12"/>
              </w:rPr>
            </w:pPr>
            <w:r w:rsidRPr="00BB1AEF">
              <w:rPr>
                <w:b/>
                <w:bCs/>
                <w:sz w:val="12"/>
                <w:szCs w:val="12"/>
              </w:rPr>
              <w:t>Pozostały zasób komunalny</w:t>
            </w:r>
          </w:p>
        </w:tc>
        <w:tc>
          <w:tcPr>
            <w:tcW w:w="53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Zarządzanie lokalami użytkowymi i ich eksploatacja</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Utrzymanie lokali użytkowych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 najemców lokali użytkowych, którzy zalegają z opłatami czynszu</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10,7</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34,5</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odsetek niewynajętych lokali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11,8</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14,7</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powierzchnia w m</w:t>
            </w:r>
            <w:r w:rsidRPr="00BB1AEF">
              <w:rPr>
                <w:sz w:val="12"/>
                <w:szCs w:val="12"/>
                <w:vertAlign w:val="superscript"/>
              </w:rPr>
              <w:t>2</w:t>
            </w:r>
            <w:r w:rsidRPr="00BB1AEF">
              <w:rPr>
                <w:sz w:val="12"/>
                <w:szCs w:val="12"/>
              </w:rPr>
              <w:t xml:space="preserve"> lokali użytkowych objętych zadaniem</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m</w:t>
            </w:r>
            <w:r w:rsidRPr="00BB1AEF">
              <w:rPr>
                <w:sz w:val="12"/>
                <w:szCs w:val="12"/>
                <w:vertAlign w:val="superscript"/>
              </w:rPr>
              <w:t>2</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5 291</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5 076</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utrzymania 1 m</w:t>
            </w:r>
            <w:r w:rsidRPr="00BB1AEF">
              <w:rPr>
                <w:sz w:val="12"/>
                <w:szCs w:val="12"/>
                <w:vertAlign w:val="superscript"/>
              </w:rPr>
              <w:t>2</w:t>
            </w:r>
            <w:r w:rsidRPr="00BB1AEF">
              <w:rPr>
                <w:sz w:val="12"/>
                <w:szCs w:val="12"/>
              </w:rPr>
              <w:t xml:space="preserve"> powierzchni lokali użytkowych objętych zadaniem</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zł/m</w:t>
            </w:r>
            <w:r w:rsidRPr="00BB1AEF">
              <w:rPr>
                <w:sz w:val="12"/>
                <w:szCs w:val="12"/>
                <w:vertAlign w:val="superscript"/>
              </w:rPr>
              <w:t>2</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4,4</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1,3</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8DB0DB"/>
            <w:vAlign w:val="bottom"/>
            <w:hideMark/>
          </w:tcPr>
          <w:p w:rsidR="00BB1AEF" w:rsidRPr="00BB1AEF" w:rsidRDefault="00BB1AEF" w:rsidP="00BB1AEF">
            <w:pPr>
              <w:spacing w:line="240" w:lineRule="auto"/>
              <w:rPr>
                <w:b/>
                <w:bCs/>
                <w:sz w:val="12"/>
                <w:szCs w:val="12"/>
              </w:rPr>
            </w:pPr>
            <w:r w:rsidRPr="00BB1AEF">
              <w:rPr>
                <w:b/>
                <w:bCs/>
                <w:sz w:val="12"/>
                <w:szCs w:val="12"/>
              </w:rPr>
              <w:t>GOSPODARKA KOMUNALNA I OCHRONA ŚRODOWISKA</w:t>
            </w:r>
          </w:p>
        </w:tc>
        <w:tc>
          <w:tcPr>
            <w:tcW w:w="534"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B7CFE8"/>
            <w:vAlign w:val="bottom"/>
            <w:hideMark/>
          </w:tcPr>
          <w:p w:rsidR="00BB1AEF" w:rsidRPr="00BB1AEF" w:rsidRDefault="00BB1AEF" w:rsidP="00BB1AEF">
            <w:pPr>
              <w:spacing w:line="240" w:lineRule="auto"/>
              <w:rPr>
                <w:b/>
                <w:bCs/>
                <w:sz w:val="12"/>
                <w:szCs w:val="12"/>
              </w:rPr>
            </w:pPr>
            <w:r w:rsidRPr="00BB1AEF">
              <w:rPr>
                <w:b/>
                <w:bCs/>
                <w:sz w:val="12"/>
                <w:szCs w:val="12"/>
              </w:rPr>
              <w:t>Utrzymanie porządku i czystości</w:t>
            </w:r>
          </w:p>
        </w:tc>
        <w:tc>
          <w:tcPr>
            <w:tcW w:w="53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Oczyszczanie miasta</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Zimowe oczyszczanie ulic</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Zapobieganie i likwidacja śliskości na drogach, terenach przyulicznych w tym parkingach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tys. m</w:t>
            </w:r>
            <w:r w:rsidRPr="00BB1AEF">
              <w:rPr>
                <w:sz w:val="12"/>
                <w:szCs w:val="12"/>
                <w:vertAlign w:val="superscript"/>
              </w:rPr>
              <w:t>2</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370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370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koszt zimowego oczyszczania na 1 000 m</w:t>
            </w:r>
            <w:r w:rsidRPr="00BB1AEF">
              <w:rPr>
                <w:sz w:val="12"/>
                <w:szCs w:val="12"/>
                <w:vertAlign w:val="superscript"/>
              </w:rPr>
              <w:t>2</w:t>
            </w:r>
            <w:r w:rsidRPr="00BB1AEF">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zł/tys. m</w:t>
            </w:r>
            <w:r w:rsidRPr="00BB1AEF">
              <w:rPr>
                <w:sz w:val="12"/>
                <w:szCs w:val="12"/>
                <w:vertAlign w:val="superscript"/>
              </w:rPr>
              <w:t>2</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2 703</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1 330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Letnie oczyszczanie ulic</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czystości na drogach, w tym na terenach przyulicznych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powierzchnia oczyszczanych ulic</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tys. m</w:t>
            </w:r>
            <w:r w:rsidRPr="00BB1AEF">
              <w:rPr>
                <w:sz w:val="12"/>
                <w:szCs w:val="12"/>
                <w:vertAlign w:val="superscript"/>
              </w:rPr>
              <w:t>2</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330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330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koszt letniego oczyszczania na 1 000 m</w:t>
            </w:r>
            <w:r w:rsidRPr="00BB1AEF">
              <w:rPr>
                <w:sz w:val="12"/>
                <w:szCs w:val="12"/>
                <w:vertAlign w:val="superscript"/>
              </w:rPr>
              <w:t>2</w:t>
            </w:r>
            <w:r w:rsidRPr="00BB1AEF">
              <w:rPr>
                <w:sz w:val="12"/>
                <w:szCs w:val="12"/>
              </w:rPr>
              <w:t xml:space="preserve"> dróg objętych oczyszczaniem</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zł/tys. m</w:t>
            </w:r>
            <w:r w:rsidRPr="00BB1AEF">
              <w:rPr>
                <w:sz w:val="12"/>
                <w:szCs w:val="12"/>
                <w:vertAlign w:val="superscript"/>
              </w:rPr>
              <w:t>2</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879</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Oczyszczanie pozostałych terenów</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czystości i porządku na terenie Miasta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obszar objęty oczyszczaniem</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ha</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24</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24</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oczyszczania ha terenu</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zł/ha</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2 767</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675</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Interwencyjne pogotowie oczyszczania</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Usuwanie zagrożeń bezpieczeństwa ruchu drogowego i zagrożeń sanitarnych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interwencji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interwencji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100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216</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Opróżnianie i zakup koszy ulicznych</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cyklicznego opróżniania koszy</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opróżnienia kosza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6,4</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6,2</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opróżnień</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33 000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4 810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Szalety miejskie i kabiny sanitarne</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serwisu szaletów miejskich i kabin sanitarnych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serwisowania 1 szt. kabin sanitarnych i szaletów w analizowanym okresie</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200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Likwidacja dzikich wysypisk</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Usuwanie nielegalnych zwałek śmieci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wywożenia 1 m3 nieczystości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zł/m3</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100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miesięczny koszt usuwania nielegalnych zwałek śmieci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zł/m-c</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83</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Zadania z zakresu bezdomności zwierząt w mieście</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opieki zwierzętom bezdomnym i wolno żyjącym</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zabiegów weterynaryjnych w przeliczeniu na jedno zwierzę objęte opieką weterynaryjną</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500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428</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zwierząt objętych opieką weterynaryjną</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38</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B7CFE8"/>
            <w:vAlign w:val="bottom"/>
            <w:hideMark/>
          </w:tcPr>
          <w:p w:rsidR="00BB1AEF" w:rsidRPr="00BB1AEF" w:rsidRDefault="00BB1AEF" w:rsidP="00BB1AEF">
            <w:pPr>
              <w:spacing w:line="240" w:lineRule="auto"/>
              <w:rPr>
                <w:b/>
                <w:bCs/>
                <w:sz w:val="12"/>
                <w:szCs w:val="12"/>
              </w:rPr>
            </w:pPr>
            <w:r w:rsidRPr="00BB1AEF">
              <w:rPr>
                <w:b/>
                <w:bCs/>
                <w:sz w:val="12"/>
                <w:szCs w:val="12"/>
              </w:rPr>
              <w:t>Gospodarka ściekowa i ochrona wód</w:t>
            </w:r>
          </w:p>
        </w:tc>
        <w:tc>
          <w:tcPr>
            <w:tcW w:w="53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Utrzymanie i konserwacja urządzeń wodnych i innych zbiorników wodnych</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funkcjonowania urządzeń i zbiorników wodnych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miesięczny koszt utrzymania urządzeń melioracyjnych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zł/m-c</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11 083</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5 144</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B7CFE8"/>
            <w:vAlign w:val="bottom"/>
            <w:hideMark/>
          </w:tcPr>
          <w:p w:rsidR="00BB1AEF" w:rsidRPr="00BB1AEF" w:rsidRDefault="00BB1AEF" w:rsidP="00BB1AEF">
            <w:pPr>
              <w:spacing w:line="240" w:lineRule="auto"/>
              <w:rPr>
                <w:b/>
                <w:bCs/>
                <w:sz w:val="12"/>
                <w:szCs w:val="12"/>
              </w:rPr>
            </w:pPr>
            <w:r w:rsidRPr="00BB1AEF">
              <w:rPr>
                <w:b/>
                <w:bCs/>
                <w:sz w:val="12"/>
                <w:szCs w:val="12"/>
              </w:rPr>
              <w:t>Tereny zielone</w:t>
            </w:r>
          </w:p>
        </w:tc>
        <w:tc>
          <w:tcPr>
            <w:tcW w:w="53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Utrzymanie i konserwacja zieleni</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Pielęgnacja i poprawa estetyki terenów zieleni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koszenia 1 ha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zł/ha</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1 500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miesięczny koszt utrzymania 1 ha obszaru</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zł/m-c</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469</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565</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Utrzymanie i konserwacja zieleni przyulicznej</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Pielęgnacja i poprawa estetyki terenów zieleni przyulicznej</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koszenia 1 ha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zł/ha</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2 020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2 200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miesięczny koszt utrzymania 1 ha zieleni przyulicznej</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zł/m-c</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1 600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730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B7CFE8"/>
            <w:vAlign w:val="bottom"/>
            <w:hideMark/>
          </w:tcPr>
          <w:p w:rsidR="00BB1AEF" w:rsidRPr="00BB1AEF" w:rsidRDefault="00BB1AEF" w:rsidP="00BB1AEF">
            <w:pPr>
              <w:spacing w:line="240" w:lineRule="auto"/>
              <w:rPr>
                <w:b/>
                <w:bCs/>
                <w:sz w:val="12"/>
                <w:szCs w:val="12"/>
              </w:rPr>
            </w:pPr>
            <w:r w:rsidRPr="00BB1AEF">
              <w:rPr>
                <w:b/>
                <w:bCs/>
                <w:sz w:val="12"/>
                <w:szCs w:val="12"/>
              </w:rPr>
              <w:t>Pozostałe zadania z zakresu gospodarki komunalnej</w:t>
            </w:r>
          </w:p>
        </w:tc>
        <w:tc>
          <w:tcPr>
            <w:tcW w:w="53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Place zabaw, ścieżki zdrowia i inne formy aktywności plenerowej</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Tworzenie i utrzymanie terenów rekreacyjnych dla mieszkańców</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placów zabaw i siłowni plenerowych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21</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21</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utrzymania placu zabaw i siłowni plenerowej</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12 857</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3 089</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Przedsięwzięcia ekologiczne</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Propagowanie proekologicznych postaw wśród mieszkańców</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przedsięwzięcia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57 600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61 594</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8DB0DB"/>
            <w:vAlign w:val="bottom"/>
            <w:hideMark/>
          </w:tcPr>
          <w:p w:rsidR="00BB1AEF" w:rsidRPr="00BB1AEF" w:rsidRDefault="00BB1AEF" w:rsidP="00BB1AEF">
            <w:pPr>
              <w:spacing w:line="240" w:lineRule="auto"/>
              <w:rPr>
                <w:b/>
                <w:bCs/>
                <w:sz w:val="12"/>
                <w:szCs w:val="12"/>
              </w:rPr>
            </w:pPr>
            <w:r w:rsidRPr="00BB1AEF">
              <w:rPr>
                <w:b/>
                <w:bCs/>
                <w:sz w:val="12"/>
                <w:szCs w:val="12"/>
              </w:rPr>
              <w:t>EDUKACJA</w:t>
            </w:r>
          </w:p>
        </w:tc>
        <w:tc>
          <w:tcPr>
            <w:tcW w:w="534"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B7CFE8"/>
            <w:vAlign w:val="bottom"/>
            <w:hideMark/>
          </w:tcPr>
          <w:p w:rsidR="00BB1AEF" w:rsidRPr="00BB1AEF" w:rsidRDefault="00BB1AEF" w:rsidP="00BB1AEF">
            <w:pPr>
              <w:spacing w:line="240" w:lineRule="auto"/>
              <w:rPr>
                <w:b/>
                <w:bCs/>
                <w:sz w:val="12"/>
                <w:szCs w:val="12"/>
              </w:rPr>
            </w:pPr>
            <w:r w:rsidRPr="00BB1AEF">
              <w:rPr>
                <w:b/>
                <w:bCs/>
                <w:sz w:val="12"/>
                <w:szCs w:val="12"/>
              </w:rPr>
              <w:t>Oświata i edukacyjna opieka wychowawcza</w:t>
            </w:r>
          </w:p>
        </w:tc>
        <w:tc>
          <w:tcPr>
            <w:tcW w:w="53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Prowadzenie przedszkoli i innych form wychowania przedszkolnego</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Prowadzenie 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kwota wydatków na dziecko</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15 828</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7 455</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dzieci na etat pracownika niepedagogicznego</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11</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11</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dzieci na etat wychowawcy przedszkolnego</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9</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11</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liczba dzieci przypadająca na oddział</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23</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25</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Dotacje dla niepublicznych przedszkoli i innych form wychowania przedszkolnego</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Pełnienie funkcji dydaktycznych, opiekuńczych, wychowawczych wobec dzieci w wieku 3-5 lat</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kwota wydatków na dziecko</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12 445</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8 368</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Prowadzenie oddziałów "0" w szkołach podstawowych</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Prowadzenie publicznych oddziałów "0" w szkołach podstawowych</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Realizacja rocznego przygotowania przedszkolnego</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kwota wydatków na dziecko</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8 344</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3 111</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dzieci uczęszczających do oddziałów "0" na etat nauczyciela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12</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12</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Prowadzenie szkół podstawowych</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Prowadzenie publicznych szkół podstawowych</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kwota wydatków na ucznia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12 021</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6 330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11</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32</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32</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22</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22</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Dotacje dla niepublicznych szkół podstawowych</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Realizacja ramowego programu nauczania podstawowego etapu edukacyjnego oraz zapewnienie właściwego rozwoju, opieki i wychowania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kwota wydatków na ucznia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7 689</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4 852</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Prowadzenie liceów ogólnokształcących</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Prowadzenie publicznych liceów ogólnokształcących</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Realizacja ramowego programu nauczania w okresie  nauki w liceum</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kwota wydatków na ucznia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11 437</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6 001</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liczba uczniów na etat pracownika niepedagogicznego</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35</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36</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26</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25</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Prowadzenie publicznych szkół artystycznych</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Stworzenie możliwości rozwoju uzdolnień artystycznych dzieci i młodzieży</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kwota wydatków na ucznia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21 311</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12 698</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uczniów na etat nauczyciela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uczniów na etat pracownika niepedagogicznego</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53</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49</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liczba uczniów przypadająca na oddział</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17</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15</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Prowadzenie świetlic szkolnych</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Pełnienie funkcji dydaktycznych, opiekuńczych, wychowawczych  wobec dzieci uczęszczających do szkół podstawowych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kwota wydatków na świetlicę szkolną</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663 875</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367 832</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liczba uczniów korzystających z zajęć prowadzonych w świetlicach szkolnych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925</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980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udział uczniów korzystających z zajęć prowadzonych w świetlicach szkolnych w stosunku do ogólnej liczby uczniów w szkołach podstawowych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49,1</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50,1</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Remonty w przedszkolach, szkołach i placówkach oświatowych</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Poprawa stanu technicznego oraz zapewnienie sprawnego funkcjonowania budynków oświatowych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udział wydatków na remonty, konserwacje i naprawy w wydatkach bieżących na edukację</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0,6</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Zajęcia dla uczniów na basenach i w halach sportowych</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możliwości rozwoju fizycznego dzieci i młodzieży</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kwota wydatków na ucznia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750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310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liczba uczniów uczestniczących w zajęciach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240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219</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Dowożenie uczniów do szkół</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transportu do szkół dzieci i młodzieży niepełnosprawnej</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kwota wydatków poniesionych na dowożenie na ucznia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15 556</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3 905</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liczba uczniów  korzystających z usługi dowożenia do  szkół</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28</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liczba uczniów korzystających ze zwrotu kosztów przejazdu</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17</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21</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Prowadzenie stołówek szkolnych i przedszkolnych</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wyżywienia uczniom w stołówkach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kwota wydatków  w przeliczeniu na 1 ucznia korzystającego ze stołówki szkolnej  w tym cateringu</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918</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473</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liczba uczniów korzystających z wyżywienia w stołówkach szkolnych w tym cateringu</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1 991</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2 096</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Wczesne wspomaganie rozwoju dziecka</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Przygotowania dziecka do nauki szkolnej oraz organizowanie opieki nad dziećmi niepełnosprawnymi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kwota wydatków na dziecko objęte zadaniem</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5 324</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2 341</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liczba dzieci wspomaganych w placówkach niepublicznych prowadzących wczesne wspomaganie</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21</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19</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B7CFE8"/>
            <w:vAlign w:val="bottom"/>
            <w:hideMark/>
          </w:tcPr>
          <w:p w:rsidR="00BB1AEF" w:rsidRPr="00BB1AEF" w:rsidRDefault="00BB1AEF" w:rsidP="00BB1AEF">
            <w:pPr>
              <w:spacing w:line="240" w:lineRule="auto"/>
              <w:rPr>
                <w:b/>
                <w:bCs/>
                <w:sz w:val="12"/>
                <w:szCs w:val="12"/>
              </w:rPr>
            </w:pPr>
            <w:r w:rsidRPr="00BB1AEF">
              <w:rPr>
                <w:b/>
                <w:bCs/>
                <w:sz w:val="12"/>
                <w:szCs w:val="12"/>
              </w:rPr>
              <w:t>Pozostałe zadania z zakresu oświaty i wychowania</w:t>
            </w:r>
          </w:p>
        </w:tc>
        <w:tc>
          <w:tcPr>
            <w:tcW w:w="53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Zarządzanie finansami oświaty</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obsługi administracyjnej, finansowej i organizacyjnej szkół</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udział wydatków zadania w stosunku do wydatków bieżących obsługiwanych szkół i placówek oświatowych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3,4</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3,1</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wartość wydatków obsługiwanych placówek w przeliczeniu na 1 etat w jednostkach zarządzających finansami oświaty</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4 518 271</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2 395 267</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Dokształcanie i doskonalenie nauczycieli</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Podwyższanie kwalifikacji nauczycieli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kursów, szkoleń i seminariów, w których wzięła udział kadra pedagogiczna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14</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16</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Fundusz socjalny dla emerytowanych pracowników oświaty</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środków na realizację zadania wynikającego z ustawy</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kwota odpisu przypadająca na jednego emeryta lub rencistę</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1 162</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875</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Wypoczynek dzieci i młodzieży szkolnej</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Organizowanie wypoczynku dzieci i młodzieży</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kwota wydatku na uczestnika w ramach akcji  "Zima w mieście"</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367</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248</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uczniów objętych programem dotyczącym organizacji wypoczynku dzieci i młodzieży w ramach akcji "Zima w mieście"</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120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72</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Pomoc materialna dla uczniów, studentów i doktorantów</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Stypendia za wyniki w nauce</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Wspieranie i nagradzanie uczniów za osiągnięcia w nauce</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200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74</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kwota stypendium na ucznia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350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178</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Stypendia socjalne</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Umożliwienie dzieciom i młodzieży pokonywania barier dostępu do edukacji wynikającej z trudnej sytuacji materialnej</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kwota zasiłku szkolnego na ucznia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550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620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uczniów otrzymujących stypendia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46</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uczniów otrzymujących zasiłek szkolny</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miesięczna kwota stypendium szkolnego na ucznia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109</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149</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Dożywianie uczniów</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dożywienia uczniom z rodzin najuboższych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uczniów korzystających z dożywiania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25</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23</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posiłku</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7,7</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7,9</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Realizacja programów edukacyjno-oświatowych (w tym UE)</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Projekty edukacyjno - oświatowe realizowane w ramach programów Unii Europejskiej</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Realizacja projektu zgodnie z umową o dofinansowanie</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zrealizowanych programów</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programu</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1 350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1 118</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Inne zadania (utrzymanie związków zawodowych, wypłata zasądzonych rent za zlikwidowanie jednostki)</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Realizacja obowiązków nałożonych na m.st. Warszawa w przedmiotowym zakresie zadania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kwota roczna wydatków na utrzymanie związków zawodowych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2 100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332</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8DB0DB"/>
            <w:vAlign w:val="bottom"/>
            <w:hideMark/>
          </w:tcPr>
          <w:p w:rsidR="00BB1AEF" w:rsidRPr="00BB1AEF" w:rsidRDefault="00BB1AEF" w:rsidP="00BB1AEF">
            <w:pPr>
              <w:spacing w:line="240" w:lineRule="auto"/>
              <w:rPr>
                <w:b/>
                <w:bCs/>
                <w:sz w:val="12"/>
                <w:szCs w:val="12"/>
              </w:rPr>
            </w:pPr>
            <w:r w:rsidRPr="00BB1AEF">
              <w:rPr>
                <w:b/>
                <w:bCs/>
                <w:sz w:val="12"/>
                <w:szCs w:val="12"/>
              </w:rPr>
              <w:t>OCHRONA ZDROWIA I POMOC SPOŁECZNA</w:t>
            </w:r>
          </w:p>
        </w:tc>
        <w:tc>
          <w:tcPr>
            <w:tcW w:w="534"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B7CFE8"/>
            <w:vAlign w:val="bottom"/>
            <w:hideMark/>
          </w:tcPr>
          <w:p w:rsidR="00BB1AEF" w:rsidRPr="00BB1AEF" w:rsidRDefault="00BB1AEF" w:rsidP="00BB1AEF">
            <w:pPr>
              <w:spacing w:line="240" w:lineRule="auto"/>
              <w:rPr>
                <w:b/>
                <w:bCs/>
                <w:sz w:val="12"/>
                <w:szCs w:val="12"/>
              </w:rPr>
            </w:pPr>
            <w:r w:rsidRPr="00BB1AEF">
              <w:rPr>
                <w:b/>
                <w:bCs/>
                <w:sz w:val="12"/>
                <w:szCs w:val="12"/>
              </w:rPr>
              <w:t>Programy zdrowotne</w:t>
            </w:r>
          </w:p>
        </w:tc>
        <w:tc>
          <w:tcPr>
            <w:tcW w:w="53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Miejski Program Profilaktyki i Rozwiązywania Problemów Alkoholowych</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Miejski Program Profilaktyki i Rozwiązywania Problemów Alkoholowych</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Inicjowanie i wspieranie przedsięwzięć mających na celu przeciwdziałanie alkoholizmowi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członków Dzielnicowego Zespołu Realizacji Programu Profilaktyki i Rozwiązywania Problemów Alkoholowych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osób korzystających z porad Punktów Informacyjno - Konsultacyjnych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530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200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B7CFE8"/>
            <w:vAlign w:val="bottom"/>
            <w:hideMark/>
          </w:tcPr>
          <w:p w:rsidR="00BB1AEF" w:rsidRPr="00BB1AEF" w:rsidRDefault="00BB1AEF" w:rsidP="00BB1AEF">
            <w:pPr>
              <w:spacing w:line="240" w:lineRule="auto"/>
              <w:rPr>
                <w:b/>
                <w:bCs/>
                <w:sz w:val="12"/>
                <w:szCs w:val="12"/>
              </w:rPr>
            </w:pPr>
            <w:r w:rsidRPr="00BB1AEF">
              <w:rPr>
                <w:b/>
                <w:bCs/>
                <w:sz w:val="12"/>
                <w:szCs w:val="12"/>
              </w:rPr>
              <w:t>Pomoc społeczna</w:t>
            </w:r>
          </w:p>
        </w:tc>
        <w:tc>
          <w:tcPr>
            <w:tcW w:w="53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Pomoc bezrobotnym, aktywizacja zawodowa</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Zadania z zakresu pomocy bezrobotnym</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Aktywizacja zawodowa bezrobotnych mieszkańców Miasta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osób objęta zadaniem</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11</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koszt zadania na osobę objetą zadaniem</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1 440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68</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Pomoc dla repatriantów oraz dla uchodźców, w tym pomoc dla obywateli Ukrainy</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pomocy repatriantom i uchodźcom</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cudzoziemców, którym udzielono pomocy</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1 454</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wartość wydatków na jednego cudzoziemca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1 468</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Jednostki obsługi zadań z zakresu pomocy społecznej</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obsługi zadań z zakresu pomocy społecznej</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łączna liczba podopiecznych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724</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443</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podopiecznych przypadająca na etat pracownika socjalnego</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72</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44</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zadania na jednego podopiecznego</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4 134</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2 876</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Zapewnienie opieki osobom przebywającym i dochodzącym w jednostkach pomocy społecznej</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Prowadzenie jednostek pomocy społecznej zapewniających usługi bytowe, opiekuńcze i wspomagające dla osób wymagających całodobowej lub okresowej opieki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koszt utrzymania ośrodka wsparcia na mieszkańca Miasta/Dzielnicy</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14</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6,9</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miejsc w ośrodku wsparcia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93</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utrzymania jednego miejsca w ośrodku wsparcia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8 866</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1 821</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Zapewnienie pomocy, opieki i wychowania dzieciom i młodzieży pozbawionym opieki rodziców</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dziecku pozbawionemu częściowo lub całkowicie opieki rodzicielskiej całodobowej lub okresowej opieki i wychowania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liczba rodzin objętych opieką przez 1 asystenta rodziny</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rodzina</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13</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11</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liczba spotkań z rodzinami objętymi opieką przez 1 asystenta rodziny</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413</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206</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liczba asystentów rodziny zatrudnionych w dzielnicy</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etaty</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Wspieranie inicjatyw społecznych na rzecz zaspokajania potrzeb życiowych osób i rodzin</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Wspieranie osób i rodzin zagrożonych marginalizacją społeczną.</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osób uczestniczących w programach dla seniorów</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93</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osób objętych zadaniem</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229</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314</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 mieszkańców objętych programem przeciwdziałania przemocy w rodzinie</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0,9</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0,5</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Dożywianie</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Realizacja programu "Posiłek w szkole i w domu"</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dożywienia dzieciom i dorosłym z najuboższych rodzin</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osób korzystających z dożywiania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75</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72</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osób, którym wypłacono zasiłek na zakup żywności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195</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95</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wydanych paczek żywnościowych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wartość zasiłku</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117</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187</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Pozostałe zadania z zakresu dożywiania</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Udzielanie pomocy w formie dożywiania, w tym zapewnienie posiłku dla dzieci i dorosłych z rodzin, które nie są w stanie się same wyżywić</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osób korzystających z dożywiania w formie posiłku</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15</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9</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B7CFE8"/>
            <w:vAlign w:val="bottom"/>
            <w:hideMark/>
          </w:tcPr>
          <w:p w:rsidR="00BB1AEF" w:rsidRPr="00BB1AEF" w:rsidRDefault="00BB1AEF" w:rsidP="00BB1AEF">
            <w:pPr>
              <w:spacing w:line="240" w:lineRule="auto"/>
              <w:rPr>
                <w:b/>
                <w:bCs/>
                <w:sz w:val="12"/>
                <w:szCs w:val="12"/>
              </w:rPr>
            </w:pPr>
            <w:r w:rsidRPr="00BB1AEF">
              <w:rPr>
                <w:b/>
                <w:bCs/>
                <w:sz w:val="12"/>
                <w:szCs w:val="12"/>
              </w:rPr>
              <w:t>Wypłata świadczeń i zasiłków oraz pomoc w naturze</w:t>
            </w:r>
          </w:p>
        </w:tc>
        <w:tc>
          <w:tcPr>
            <w:tcW w:w="53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Zasiłki i pomoc w naturze</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Pomoc osobom i rodzinom mającym niskie dochody oraz posiadającym orzeczenie o niepełnosprawności, a nie posiadających uprawnień do renty ani emerytury</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wniosków o zasiłek i pomoc w naturze na etat obsługujący zadanie</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szt./etat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62</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41</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udział środków własnych miasta w wypłacanych zasiłkach okresowych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47,7</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16,0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Świadczenia rodzinne, wychowawcze i z funduszu alimentacyjnego</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sprawnej obsługi w zakresie wypłaty świadczeń</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średnioroczna liczba etatów obsługujących zadanie z zakresu świadczeń rodzinnych, wychowawczych, z funduszu alimentacyjnego</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etat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5,5</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4,7</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wniosków o świadczenie rodzinne, wychowawcze, z funduszu alimentacyjnego na etat obsługujący zadanie</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szt./etat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728</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39</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Dodatki mieszkaniowe i energetyczne</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Wypłaty zasiłków dla osób i rodzin o niskich dochodach w formie dodatków mieszkaniowych i energetycznych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łączna liczba wniosków o dodatek mieszkaniowy i energetyczny na etat obsługujący zadanie</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szt./etat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62</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484</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Ubezpieczenia zdrowotne i świadczenia dla osób nieobjętych ubezpieczeniem społecznym oraz osób pobierających niektóre świadczenia z pomocy społecznej</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opieki zdrowotnej dla osób nieobjętych ubezpieczeniem zdrowotnym</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liczba osób objętych zadaniem</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109</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48</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wartość ubezpieczenia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104</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121</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8DB0DB"/>
            <w:vAlign w:val="bottom"/>
            <w:hideMark/>
          </w:tcPr>
          <w:p w:rsidR="00BB1AEF" w:rsidRPr="00BB1AEF" w:rsidRDefault="00BB1AEF" w:rsidP="00BB1AEF">
            <w:pPr>
              <w:spacing w:line="240" w:lineRule="auto"/>
              <w:rPr>
                <w:b/>
                <w:bCs/>
                <w:sz w:val="12"/>
                <w:szCs w:val="12"/>
              </w:rPr>
            </w:pPr>
            <w:r w:rsidRPr="00BB1AEF">
              <w:rPr>
                <w:b/>
                <w:bCs/>
                <w:sz w:val="12"/>
                <w:szCs w:val="12"/>
              </w:rPr>
              <w:t>KULTURA I OCHRONA DZIEDZICTWA KULTUROWEGO</w:t>
            </w:r>
          </w:p>
        </w:tc>
        <w:tc>
          <w:tcPr>
            <w:tcW w:w="534"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B7CFE8"/>
            <w:vAlign w:val="bottom"/>
            <w:hideMark/>
          </w:tcPr>
          <w:p w:rsidR="00BB1AEF" w:rsidRPr="00BB1AEF" w:rsidRDefault="00BB1AEF" w:rsidP="00BB1AEF">
            <w:pPr>
              <w:spacing w:line="240" w:lineRule="auto"/>
              <w:rPr>
                <w:b/>
                <w:bCs/>
                <w:sz w:val="12"/>
                <w:szCs w:val="12"/>
              </w:rPr>
            </w:pPr>
            <w:r w:rsidRPr="00BB1AEF">
              <w:rPr>
                <w:b/>
                <w:bCs/>
                <w:sz w:val="12"/>
                <w:szCs w:val="12"/>
              </w:rPr>
              <w:t>Upowszechnianie kultury i tradycji</w:t>
            </w:r>
          </w:p>
        </w:tc>
        <w:tc>
          <w:tcPr>
            <w:tcW w:w="53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Przedsięwzięcia artystyczne i kulturalne</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6562D2">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6562D2">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przedsięwzięcia artystycznego</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w:t>
            </w:r>
          </w:p>
        </w:tc>
        <w:tc>
          <w:tcPr>
            <w:tcW w:w="585" w:type="pct"/>
            <w:tcBorders>
              <w:top w:val="nil"/>
              <w:left w:val="nil"/>
              <w:bottom w:val="nil"/>
              <w:right w:val="nil"/>
            </w:tcBorders>
            <w:shd w:val="clear" w:color="000000" w:fill="auto"/>
            <w:noWrap/>
            <w:vAlign w:val="bottom"/>
            <w:hideMark/>
          </w:tcPr>
          <w:p w:rsidR="00BB1AEF" w:rsidRPr="00BB1AEF" w:rsidRDefault="00BB1AEF" w:rsidP="00BB1AEF">
            <w:pPr>
              <w:spacing w:line="240" w:lineRule="auto"/>
              <w:jc w:val="right"/>
              <w:rPr>
                <w:sz w:val="12"/>
                <w:szCs w:val="12"/>
              </w:rPr>
            </w:pPr>
            <w:r w:rsidRPr="00BB1AEF">
              <w:rPr>
                <w:sz w:val="12"/>
                <w:szCs w:val="12"/>
              </w:rPr>
              <w:t>3 300</w:t>
            </w:r>
          </w:p>
        </w:tc>
        <w:tc>
          <w:tcPr>
            <w:tcW w:w="444" w:type="pct"/>
            <w:tcBorders>
              <w:top w:val="nil"/>
              <w:left w:val="nil"/>
              <w:bottom w:val="nil"/>
              <w:right w:val="nil"/>
            </w:tcBorders>
            <w:shd w:val="clear" w:color="000000" w:fill="auto"/>
            <w:noWrap/>
            <w:vAlign w:val="bottom"/>
            <w:hideMark/>
          </w:tcPr>
          <w:p w:rsidR="00BB1AEF" w:rsidRPr="00BB1AEF" w:rsidRDefault="00BB1AEF" w:rsidP="00BB1AEF">
            <w:pPr>
              <w:spacing w:line="240" w:lineRule="auto"/>
              <w:jc w:val="right"/>
              <w:rPr>
                <w:sz w:val="12"/>
                <w:szCs w:val="12"/>
              </w:rPr>
            </w:pPr>
            <w:r w:rsidRPr="00BB1AEF">
              <w:rPr>
                <w:sz w:val="12"/>
                <w:szCs w:val="12"/>
              </w:rPr>
              <w:t>67</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B7CFE8"/>
            <w:vAlign w:val="bottom"/>
            <w:hideMark/>
          </w:tcPr>
          <w:p w:rsidR="00BB1AEF" w:rsidRPr="00BB1AEF" w:rsidRDefault="00BB1AEF" w:rsidP="00BB1AEF">
            <w:pPr>
              <w:spacing w:line="240" w:lineRule="auto"/>
              <w:rPr>
                <w:b/>
                <w:bCs/>
                <w:sz w:val="12"/>
                <w:szCs w:val="12"/>
              </w:rPr>
            </w:pPr>
            <w:r w:rsidRPr="00BB1AEF">
              <w:rPr>
                <w:b/>
                <w:bCs/>
                <w:sz w:val="12"/>
                <w:szCs w:val="12"/>
              </w:rPr>
              <w:t>Działalność kulturalna</w:t>
            </w:r>
          </w:p>
        </w:tc>
        <w:tc>
          <w:tcPr>
            <w:tcW w:w="53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Prowadzenie działalności kulturalnej przez domy i ośrodki kultury</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Dom Kultury "REMBERTÓW"</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imprez zorganizowanych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100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110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95,3</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87,5</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Dom Kultury "WYGODA" w Dzielnicy Rembertów</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Rozpowszechnianie, rozbudzanie i zaspakajanie potrzeb kulturalnych społeczeństwa poprzez tworzenie, upowszechnianie, organizowanie i promowanie działalności artystycznej i kulturalnej</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imprez zorganizowanych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76</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udział środków finansowych z budżetu Miasta w całkowitych kosztach działalności bieżącej</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95,9</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95,3</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Prowadzenie działalności kulturalnej przez biblioteki</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Biblioteka Publiczna im. Jana Pawła II w Dzielnicy Rembertów</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Zaspokajanie i rozwijanie potrzeb czytelniczych społeczeństwa oraz wzrost czytelnictwa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czytelników</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6 000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3 486</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stanowisk informatycznych do dyspozycji czytelników</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22</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16</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zadania na czytelnika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261</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267</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odsetek kosztów poniesionych na zakup nowości wydawniczych w całkowitych kosztach działalności bieżącej</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3,6</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4,8</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B7CFE8"/>
            <w:vAlign w:val="bottom"/>
            <w:hideMark/>
          </w:tcPr>
          <w:p w:rsidR="00BB1AEF" w:rsidRPr="00BB1AEF" w:rsidRDefault="00BB1AEF" w:rsidP="00BB1AEF">
            <w:pPr>
              <w:spacing w:line="240" w:lineRule="auto"/>
              <w:rPr>
                <w:b/>
                <w:bCs/>
                <w:sz w:val="12"/>
                <w:szCs w:val="12"/>
              </w:rPr>
            </w:pPr>
            <w:r w:rsidRPr="00BB1AEF">
              <w:rPr>
                <w:b/>
                <w:bCs/>
                <w:sz w:val="12"/>
                <w:szCs w:val="12"/>
              </w:rPr>
              <w:t>Pozostałe inicjatywy w zakresie kultury</w:t>
            </w:r>
          </w:p>
        </w:tc>
        <w:tc>
          <w:tcPr>
            <w:tcW w:w="53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Utrzymanie pomników, rzeźb i innych miejsc pamięci</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Utrzymanie pamięci o ważnych dla społeczności postaciach i wydarzeniach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ilość przeprowadzonych remontów (prac konserwatorskich) pomników, tablic pamiątkowych, rzeźb i innych miejsc pamięci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miejsc objętych opieką</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12</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8DB0DB"/>
            <w:vAlign w:val="bottom"/>
            <w:hideMark/>
          </w:tcPr>
          <w:p w:rsidR="00BB1AEF" w:rsidRPr="00BB1AEF" w:rsidRDefault="00BB1AEF" w:rsidP="00BB1AEF">
            <w:pPr>
              <w:spacing w:line="240" w:lineRule="auto"/>
              <w:rPr>
                <w:b/>
                <w:bCs/>
                <w:sz w:val="12"/>
                <w:szCs w:val="12"/>
              </w:rPr>
            </w:pPr>
            <w:r w:rsidRPr="00BB1AEF">
              <w:rPr>
                <w:b/>
                <w:bCs/>
                <w:sz w:val="12"/>
                <w:szCs w:val="12"/>
              </w:rPr>
              <w:t>REKREACJA, SPORT I TURYSTYKA</w:t>
            </w:r>
          </w:p>
        </w:tc>
        <w:tc>
          <w:tcPr>
            <w:tcW w:w="534"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B7CFE8"/>
            <w:vAlign w:val="bottom"/>
            <w:hideMark/>
          </w:tcPr>
          <w:p w:rsidR="00BB1AEF" w:rsidRPr="00BB1AEF" w:rsidRDefault="00BB1AEF" w:rsidP="00BB1AEF">
            <w:pPr>
              <w:spacing w:line="240" w:lineRule="auto"/>
              <w:rPr>
                <w:b/>
                <w:bCs/>
                <w:sz w:val="12"/>
                <w:szCs w:val="12"/>
              </w:rPr>
            </w:pPr>
            <w:r w:rsidRPr="00BB1AEF">
              <w:rPr>
                <w:b/>
                <w:bCs/>
                <w:sz w:val="12"/>
                <w:szCs w:val="12"/>
              </w:rPr>
              <w:t>Działalność rekreacyjno-sportowa</w:t>
            </w:r>
          </w:p>
        </w:tc>
        <w:tc>
          <w:tcPr>
            <w:tcW w:w="53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Utrzymanie obiektów sportowo-rekreacyjnych</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Udostępnienie mieszkańcom bazy sportowo - rekreacyjnej oraz upowszechnianie form aktywnego spędzania czasu</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roczny koszt utrzymania obiektu sportowego</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27 667</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4 959</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B7CFE8"/>
            <w:vAlign w:val="bottom"/>
            <w:hideMark/>
          </w:tcPr>
          <w:p w:rsidR="00BB1AEF" w:rsidRPr="00BB1AEF" w:rsidRDefault="00BB1AEF" w:rsidP="00BB1AEF">
            <w:pPr>
              <w:spacing w:line="240" w:lineRule="auto"/>
              <w:rPr>
                <w:b/>
                <w:bCs/>
                <w:sz w:val="12"/>
                <w:szCs w:val="12"/>
              </w:rPr>
            </w:pPr>
            <w:r w:rsidRPr="00BB1AEF">
              <w:rPr>
                <w:b/>
                <w:bCs/>
                <w:sz w:val="12"/>
                <w:szCs w:val="12"/>
              </w:rPr>
              <w:t>Upowszechnianie kultury fizycznej i sportu</w:t>
            </w:r>
          </w:p>
        </w:tc>
        <w:tc>
          <w:tcPr>
            <w:tcW w:w="53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Imprezy rekreacyjno-sportowe</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Upowszechnianie form aktywnego spędzania czasu</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ogółem zorganizowanych imprez rekreacyjno-sportowych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8</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imprezy rekreacyjno-sportowej</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12 513</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3 099</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Podnoszenie sprawności fizycznej mieszkańców oraz szkolenia i współzawodnictwo sportowe dzieci i młodzieży</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Poprawa sprawności fizycznej mieszkańców Miasta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przedsięwzięcia sportowego</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12 357</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12 597</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przedsięwzięć sportowych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28</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15</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Sport i rekreacja osób niepełnosprawnych</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Tworzenie warunków do aktywności  fizycznej osób niepełnosprawnych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przedsięwzięcia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14 400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9 048</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8DB0DB"/>
            <w:vAlign w:val="bottom"/>
            <w:hideMark/>
          </w:tcPr>
          <w:p w:rsidR="00BB1AEF" w:rsidRPr="00BB1AEF" w:rsidRDefault="00BB1AEF" w:rsidP="00BB1AEF">
            <w:pPr>
              <w:spacing w:line="240" w:lineRule="auto"/>
              <w:rPr>
                <w:b/>
                <w:bCs/>
                <w:sz w:val="12"/>
                <w:szCs w:val="12"/>
              </w:rPr>
            </w:pPr>
            <w:r w:rsidRPr="00BB1AEF">
              <w:rPr>
                <w:b/>
                <w:bCs/>
                <w:sz w:val="12"/>
                <w:szCs w:val="12"/>
              </w:rPr>
              <w:t>DZIAŁALNOŚĆ PROMOCYJNA I WSPIERANIE ROZWOJU GOSPODARCZEGO</w:t>
            </w:r>
          </w:p>
        </w:tc>
        <w:tc>
          <w:tcPr>
            <w:tcW w:w="534"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B7CFE8"/>
            <w:vAlign w:val="bottom"/>
            <w:hideMark/>
          </w:tcPr>
          <w:p w:rsidR="00BB1AEF" w:rsidRPr="00BB1AEF" w:rsidRDefault="00BB1AEF" w:rsidP="00BB1AEF">
            <w:pPr>
              <w:spacing w:line="240" w:lineRule="auto"/>
              <w:rPr>
                <w:b/>
                <w:bCs/>
                <w:sz w:val="12"/>
                <w:szCs w:val="12"/>
              </w:rPr>
            </w:pPr>
            <w:r w:rsidRPr="00BB1AEF">
              <w:rPr>
                <w:b/>
                <w:bCs/>
                <w:sz w:val="12"/>
                <w:szCs w:val="12"/>
              </w:rPr>
              <w:t>Promocja miasta</w:t>
            </w:r>
          </w:p>
        </w:tc>
        <w:tc>
          <w:tcPr>
            <w:tcW w:w="53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Promocja krajowa</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Udział w wystawach, targach, imprezach promocyjnych</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Dotarcie z określonymi komunikatami na temat wizerunku miasta do określonych odbiorców oraz budowanie relacji emocjonalnych mieszkańców z Miastem</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imprez na których promowano Miasto/Dzielnicę</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uczestnictwa w jednej imprezie na której promowano Miasto/Dzielnicę</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2 500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Wydawnictwa w tym wydawnictwa multimedialne</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Kreowanie pozytywnego wizerunku miasta w wydawnictwach i informatorach miejskich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wydawnictw promujących stolicę/Dzielnicę</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roczny nakład gazety dzielnicowej</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30 000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24 000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wydania egzemplarza gazety dzielnicowej</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0,3</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Reklama w mediach, zakup materiałów promocyjnych oraz zarządzanie marką miasta Warszawy</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Budowanie silnej marki miasta Warszawy</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udział wydatków na materiały promocyjne (gadżety) w wydatkach ogółem zadania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40,0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50,3</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8DB0DB"/>
            <w:vAlign w:val="bottom"/>
            <w:hideMark/>
          </w:tcPr>
          <w:p w:rsidR="00BB1AEF" w:rsidRPr="00BB1AEF" w:rsidRDefault="00BB1AEF" w:rsidP="00BB1AEF">
            <w:pPr>
              <w:spacing w:line="240" w:lineRule="auto"/>
              <w:rPr>
                <w:b/>
                <w:bCs/>
                <w:sz w:val="12"/>
                <w:szCs w:val="12"/>
              </w:rPr>
            </w:pPr>
            <w:r w:rsidRPr="00BB1AEF">
              <w:rPr>
                <w:b/>
                <w:bCs/>
                <w:sz w:val="12"/>
                <w:szCs w:val="12"/>
              </w:rPr>
              <w:t>ZARZĄDZANIE STRUKTURAMI SAMORZĄDOWYMI</w:t>
            </w:r>
          </w:p>
        </w:tc>
        <w:tc>
          <w:tcPr>
            <w:tcW w:w="534"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8DB0DB"/>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B7CFE8"/>
            <w:vAlign w:val="bottom"/>
            <w:hideMark/>
          </w:tcPr>
          <w:p w:rsidR="00BB1AEF" w:rsidRPr="00BB1AEF" w:rsidRDefault="00BB1AEF" w:rsidP="00BB1AEF">
            <w:pPr>
              <w:spacing w:line="240" w:lineRule="auto"/>
              <w:rPr>
                <w:b/>
                <w:bCs/>
                <w:sz w:val="12"/>
                <w:szCs w:val="12"/>
              </w:rPr>
            </w:pPr>
            <w:r w:rsidRPr="00BB1AEF">
              <w:rPr>
                <w:b/>
                <w:bCs/>
                <w:sz w:val="12"/>
                <w:szCs w:val="12"/>
              </w:rPr>
              <w:t>Funkcjonowanie Urzędu Miasta</w:t>
            </w:r>
          </w:p>
        </w:tc>
        <w:tc>
          <w:tcPr>
            <w:tcW w:w="53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Utrzymanie stanowisk pracy</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Fundusz wynagrodzeń</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Zgodna z prawem realizacja wypłat z funduszu wynagrodzeń</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średnie zatrudnienie (liczba etatów) w Urzędzie</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etat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129,0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122,3</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Wydatki na rzecz pracownika</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Realizacja zobowiązań pozawynagrodzeniowych wobec pracownika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koszty szkoleń w przeliczeniu na jeden etat</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zł/etat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233</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48</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zadania na etat</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zł/etat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1 140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298</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kwota ryczałtu na pracownika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3 000</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1 342</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Zapewnienie prawidłowego działania Urzędu</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Remonty bieżące w budynkach</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Zabezpieczenie bazy lokalowej przed dekapitalizacją</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udział wydatków na remonty w wydatkach ogółem utrzymania urzędu</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0,4</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0,4</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Utrzymanie Urzędu</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Stworzenie warunków pracownikowi do prawidłowego wykonywania zadań</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miesięczny koszt realizacji zadania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zł/m-c</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81 901</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84 576</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roczny koszt zadania na etat</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zł/etat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7 619</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4 148</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Obsługa informatyczna</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ciągłości pracy systemów informatycznych</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miesięczny koszt realizacji serwisu w przeliczeniu na jedną stację roboczą</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zł/m-c</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132</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43</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stacji roboczych na jeden etat  informatyka  zatrudnionego w pełnym wymiarze</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szt./etat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38</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Obsługa teletechniczna</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ciągłości pracy sieci teletechnicznej</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miesięczny koszt realizacji zadania w przeliczeniu na jedną aktywację</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zł/m-c</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85</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6,8</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Obsługa prawna</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Wykonywanie zastępstwa procesowego za m.st. Warszawę, Prezydenta m.st. Warszawy, Urząd m.st. Warszawy, Radę m.st. Warszawy</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prowadzonych spraw sądowych na jeden etat  pracownika wydziału prawnego zatrudnionego w pełnym wymiarze</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szt./etat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63</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67</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Obsługa kancelaryjna</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sprawności obsługi kancelaryjnej</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6562D2">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6562D2">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korespondencji wychodzącej na jeden etat pracownika kancelarii zatrudnionego w pełnym wymiarze</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szt./etat</w:t>
            </w:r>
          </w:p>
        </w:tc>
        <w:tc>
          <w:tcPr>
            <w:tcW w:w="585" w:type="pct"/>
            <w:tcBorders>
              <w:top w:val="nil"/>
              <w:left w:val="nil"/>
              <w:bottom w:val="nil"/>
              <w:right w:val="nil"/>
            </w:tcBorders>
            <w:shd w:val="clear" w:color="000000" w:fill="auto"/>
            <w:noWrap/>
            <w:vAlign w:val="bottom"/>
            <w:hideMark/>
          </w:tcPr>
          <w:p w:rsidR="00BB1AEF" w:rsidRPr="00BB1AEF" w:rsidRDefault="00BB1AEF" w:rsidP="00BB1AEF">
            <w:pPr>
              <w:spacing w:line="240" w:lineRule="auto"/>
              <w:jc w:val="right"/>
              <w:rPr>
                <w:sz w:val="12"/>
                <w:szCs w:val="12"/>
              </w:rPr>
            </w:pPr>
            <w:r w:rsidRPr="00BB1AEF">
              <w:rPr>
                <w:sz w:val="12"/>
                <w:szCs w:val="12"/>
              </w:rPr>
              <w:t>13 000</w:t>
            </w:r>
          </w:p>
        </w:tc>
        <w:tc>
          <w:tcPr>
            <w:tcW w:w="444" w:type="pct"/>
            <w:tcBorders>
              <w:top w:val="nil"/>
              <w:left w:val="nil"/>
              <w:bottom w:val="nil"/>
              <w:right w:val="nil"/>
            </w:tcBorders>
            <w:shd w:val="clear" w:color="000000" w:fill="auto"/>
            <w:noWrap/>
            <w:vAlign w:val="bottom"/>
            <w:hideMark/>
          </w:tcPr>
          <w:p w:rsidR="00BB1AEF" w:rsidRPr="00BB1AEF" w:rsidRDefault="00BB1AEF" w:rsidP="00BB1AEF">
            <w:pPr>
              <w:spacing w:line="240" w:lineRule="auto"/>
              <w:jc w:val="right"/>
              <w:rPr>
                <w:sz w:val="12"/>
                <w:szCs w:val="12"/>
              </w:rPr>
            </w:pPr>
            <w:r w:rsidRPr="00BB1AEF">
              <w:rPr>
                <w:sz w:val="12"/>
                <w:szCs w:val="12"/>
              </w:rPr>
              <w:t>5 338</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Obsługa medialna</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dostępności do informacji o pracy Urzędu dla mediów i mieszkańców Miasta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liczba mediów z którymi m.st. Warszawa/Dzielnice podpisało umowy na publikacje informacji dotyczących Miasta/Dzielnicy</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szt.</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EAF1F6"/>
            <w:vAlign w:val="bottom"/>
            <w:hideMark/>
          </w:tcPr>
          <w:p w:rsidR="00BB1AEF" w:rsidRPr="00BB1AEF" w:rsidRDefault="00BB1AEF" w:rsidP="00BB1AEF">
            <w:pPr>
              <w:spacing w:line="240" w:lineRule="auto"/>
              <w:rPr>
                <w:b/>
                <w:bCs/>
                <w:i/>
                <w:iCs/>
                <w:sz w:val="12"/>
                <w:szCs w:val="12"/>
              </w:rPr>
            </w:pPr>
            <w:r w:rsidRPr="00BB1AEF">
              <w:rPr>
                <w:b/>
                <w:bCs/>
                <w:i/>
                <w:iCs/>
                <w:sz w:val="12"/>
                <w:szCs w:val="12"/>
              </w:rPr>
              <w:t>Ochrona osób i mienia</w:t>
            </w:r>
          </w:p>
        </w:tc>
        <w:tc>
          <w:tcPr>
            <w:tcW w:w="53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jc w:val="center"/>
              <w:rPr>
                <w:b/>
                <w:bCs/>
                <w:i/>
                <w:iCs/>
                <w:sz w:val="12"/>
                <w:szCs w:val="12"/>
              </w:rPr>
            </w:pPr>
            <w:r w:rsidRPr="00BB1AEF">
              <w:rPr>
                <w:b/>
                <w:bCs/>
                <w:i/>
                <w:iCs/>
                <w:sz w:val="12"/>
                <w:szCs w:val="12"/>
              </w:rPr>
              <w:t> </w:t>
            </w:r>
          </w:p>
        </w:tc>
        <w:tc>
          <w:tcPr>
            <w:tcW w:w="585"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c>
          <w:tcPr>
            <w:tcW w:w="444" w:type="pct"/>
            <w:tcBorders>
              <w:top w:val="nil"/>
              <w:left w:val="nil"/>
              <w:bottom w:val="nil"/>
              <w:right w:val="nil"/>
            </w:tcBorders>
            <w:shd w:val="clear" w:color="000000" w:fill="EAF1F6"/>
            <w:noWrap/>
            <w:vAlign w:val="bottom"/>
            <w:hideMark/>
          </w:tcPr>
          <w:p w:rsidR="00BB1AEF" w:rsidRPr="00BB1AEF" w:rsidRDefault="00BB1AEF" w:rsidP="00BB1AEF">
            <w:pPr>
              <w:spacing w:line="240" w:lineRule="auto"/>
              <w:rPr>
                <w:b/>
                <w:bCs/>
                <w:i/>
                <w:iCs/>
                <w:sz w:val="12"/>
                <w:szCs w:val="12"/>
              </w:rPr>
            </w:pPr>
            <w:r w:rsidRPr="00BB1AEF">
              <w:rPr>
                <w:b/>
                <w:bCs/>
                <w:i/>
                <w:i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i/>
                <w:i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skutecznego zabezpieczenia obiektów</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powierzchnia użytkowa obiektów objętych ochroną</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m</w:t>
            </w:r>
            <w:r w:rsidRPr="00BB1AEF">
              <w:rPr>
                <w:sz w:val="12"/>
                <w:szCs w:val="12"/>
                <w:vertAlign w:val="superscript"/>
              </w:rPr>
              <w:t>2</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5 649</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5 649</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 koszt roboczogodziny ochrony</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zł/rbh</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29</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20</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B7CFE8"/>
            <w:vAlign w:val="bottom"/>
            <w:hideMark/>
          </w:tcPr>
          <w:p w:rsidR="00BB1AEF" w:rsidRPr="00BB1AEF" w:rsidRDefault="00BB1AEF" w:rsidP="00BB1AEF">
            <w:pPr>
              <w:spacing w:line="240" w:lineRule="auto"/>
              <w:rPr>
                <w:b/>
                <w:bCs/>
                <w:sz w:val="12"/>
                <w:szCs w:val="12"/>
              </w:rPr>
            </w:pPr>
            <w:r w:rsidRPr="00BB1AEF">
              <w:rPr>
                <w:b/>
                <w:bCs/>
                <w:sz w:val="12"/>
                <w:szCs w:val="12"/>
              </w:rPr>
              <w:t>Rozwój społeczeństwa obywatelskiego</w:t>
            </w:r>
          </w:p>
        </w:tc>
        <w:tc>
          <w:tcPr>
            <w:tcW w:w="53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B7CFE8"/>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Obsługa organizacyjno-techniczna Rady m.st. Warszawy i Rad Dzielnic</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Zapewnienie warunków dla wykonywania mandatu przez radnych Rady Miasta i Rad Dzielnic</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średnia miesięczna dieta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zł/m-c</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1 984</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1 918</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wydatki Rady w przeliczeniu na jednego Radnego</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26 619</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13 006</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wydatki Rady w przeliczeniu na mieszkańca</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zł/os.</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23</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11</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jc w:val="right"/>
              <w:rPr>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000000" w:fill="D5E3F2"/>
            <w:vAlign w:val="bottom"/>
            <w:hideMark/>
          </w:tcPr>
          <w:p w:rsidR="00BB1AEF" w:rsidRPr="00BB1AEF" w:rsidRDefault="00BB1AEF" w:rsidP="00BB1AEF">
            <w:pPr>
              <w:spacing w:line="240" w:lineRule="auto"/>
              <w:rPr>
                <w:b/>
                <w:bCs/>
                <w:sz w:val="12"/>
                <w:szCs w:val="12"/>
              </w:rPr>
            </w:pPr>
            <w:r w:rsidRPr="00BB1AEF">
              <w:rPr>
                <w:b/>
                <w:bCs/>
                <w:sz w:val="12"/>
                <w:szCs w:val="12"/>
              </w:rPr>
              <w:t>Utrzymanie i działalność statutowa Rad Osiedli</w:t>
            </w:r>
          </w:p>
        </w:tc>
        <w:tc>
          <w:tcPr>
            <w:tcW w:w="53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jc w:val="center"/>
              <w:rPr>
                <w:b/>
                <w:bCs/>
                <w:sz w:val="12"/>
                <w:szCs w:val="12"/>
              </w:rPr>
            </w:pPr>
            <w:r w:rsidRPr="00BB1AEF">
              <w:rPr>
                <w:b/>
                <w:bCs/>
                <w:sz w:val="12"/>
                <w:szCs w:val="12"/>
              </w:rPr>
              <w:t> </w:t>
            </w:r>
          </w:p>
        </w:tc>
        <w:tc>
          <w:tcPr>
            <w:tcW w:w="585"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c>
          <w:tcPr>
            <w:tcW w:w="444" w:type="pct"/>
            <w:tcBorders>
              <w:top w:val="nil"/>
              <w:left w:val="nil"/>
              <w:bottom w:val="nil"/>
              <w:right w:val="nil"/>
            </w:tcBorders>
            <w:shd w:val="clear" w:color="000000" w:fill="D5E3F2"/>
            <w:noWrap/>
            <w:vAlign w:val="bottom"/>
            <w:hideMark/>
          </w:tcPr>
          <w:p w:rsidR="00BB1AEF" w:rsidRPr="00BB1AEF" w:rsidRDefault="00BB1AEF" w:rsidP="00BB1AEF">
            <w:pPr>
              <w:spacing w:line="240" w:lineRule="auto"/>
              <w:rPr>
                <w:b/>
                <w:bCs/>
                <w:sz w:val="12"/>
                <w:szCs w:val="12"/>
              </w:rPr>
            </w:pPr>
            <w:r w:rsidRPr="00BB1AEF">
              <w:rPr>
                <w:b/>
                <w:bCs/>
                <w:sz w:val="12"/>
                <w:szCs w:val="12"/>
              </w:rPr>
              <w:t> </w:t>
            </w: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b/>
                <w:bCs/>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Cel:</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sz w:val="12"/>
                <w:szCs w:val="12"/>
              </w:rPr>
            </w:pPr>
            <w:r w:rsidRPr="00BB1AEF">
              <w:rPr>
                <w:sz w:val="12"/>
                <w:szCs w:val="12"/>
              </w:rPr>
              <w:t>Obsługa jednostek niższego rzędu utworzonych na obszarze dzielnic</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r w:rsidRPr="00BB1AEF">
              <w:rPr>
                <w:i/>
                <w:iCs/>
                <w:sz w:val="12"/>
                <w:szCs w:val="12"/>
                <w:u w:val="single"/>
              </w:rPr>
              <w:t>Mierniki:</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i/>
                <w:iCs/>
                <w:sz w:val="12"/>
                <w:szCs w:val="12"/>
                <w:u w:val="single"/>
              </w:rPr>
            </w:pP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rFonts w:ascii="Times New Roman" w:hAnsi="Times New Roman" w:cs="Times New Roman"/>
                <w:sz w:val="12"/>
                <w:szCs w:val="12"/>
              </w:rPr>
            </w:pP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rFonts w:ascii="Times New Roman" w:hAnsi="Times New Roman" w:cs="Times New Roman"/>
                <w:sz w:val="12"/>
                <w:szCs w:val="12"/>
              </w:rPr>
            </w:pPr>
          </w:p>
        </w:tc>
      </w:tr>
      <w:tr w:rsidR="00BB1AEF" w:rsidRPr="00BB1AEF" w:rsidTr="00BB1AEF">
        <w:trPr>
          <w:trHeight w:val="85"/>
        </w:trPr>
        <w:tc>
          <w:tcPr>
            <w:tcW w:w="3438" w:type="pct"/>
            <w:tcBorders>
              <w:top w:val="nil"/>
              <w:left w:val="nil"/>
              <w:bottom w:val="nil"/>
              <w:right w:val="nil"/>
            </w:tcBorders>
            <w:shd w:val="clear" w:color="auto" w:fill="auto"/>
            <w:noWrap/>
            <w:vAlign w:val="bottom"/>
            <w:hideMark/>
          </w:tcPr>
          <w:p w:rsidR="00BB1AEF" w:rsidRPr="00BB1AEF" w:rsidRDefault="00BB1AEF" w:rsidP="00BB1AEF">
            <w:pPr>
              <w:spacing w:line="240" w:lineRule="auto"/>
              <w:rPr>
                <w:sz w:val="12"/>
                <w:szCs w:val="12"/>
              </w:rPr>
            </w:pPr>
            <w:r w:rsidRPr="00BB1AEF">
              <w:rPr>
                <w:sz w:val="12"/>
                <w:szCs w:val="12"/>
              </w:rPr>
              <w:t>koszt realizacji zadania w przeliczeniu na działającą radę osiedlową</w:t>
            </w:r>
          </w:p>
        </w:tc>
        <w:tc>
          <w:tcPr>
            <w:tcW w:w="53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center"/>
              <w:rPr>
                <w:sz w:val="12"/>
                <w:szCs w:val="12"/>
              </w:rPr>
            </w:pPr>
            <w:r w:rsidRPr="00BB1AEF">
              <w:rPr>
                <w:sz w:val="12"/>
                <w:szCs w:val="12"/>
              </w:rPr>
              <w:t>zł</w:t>
            </w:r>
          </w:p>
        </w:tc>
        <w:tc>
          <w:tcPr>
            <w:tcW w:w="585"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333</w:t>
            </w:r>
          </w:p>
        </w:tc>
        <w:tc>
          <w:tcPr>
            <w:tcW w:w="444" w:type="pct"/>
            <w:tcBorders>
              <w:top w:val="nil"/>
              <w:left w:val="nil"/>
              <w:bottom w:val="nil"/>
              <w:right w:val="nil"/>
            </w:tcBorders>
            <w:shd w:val="clear" w:color="auto" w:fill="auto"/>
            <w:noWrap/>
            <w:vAlign w:val="bottom"/>
            <w:hideMark/>
          </w:tcPr>
          <w:p w:rsidR="00BB1AEF" w:rsidRPr="00BB1AEF" w:rsidRDefault="00BB1AEF" w:rsidP="00BB1AEF">
            <w:pPr>
              <w:spacing w:line="240" w:lineRule="auto"/>
              <w:jc w:val="right"/>
              <w:rPr>
                <w:sz w:val="12"/>
                <w:szCs w:val="12"/>
              </w:rPr>
            </w:pPr>
            <w:r w:rsidRPr="00BB1AEF">
              <w:rPr>
                <w:sz w:val="12"/>
                <w:szCs w:val="12"/>
              </w:rPr>
              <w:t>100</w:t>
            </w:r>
          </w:p>
        </w:tc>
      </w:tr>
    </w:tbl>
    <w:p w:rsidR="00EE26D1" w:rsidRDefault="00EE26D1" w:rsidP="00EE26D1"/>
    <w:p w:rsidR="00EE26D1" w:rsidRDefault="00EE26D1" w:rsidP="00EE26D1"/>
    <w:p w:rsidR="00053012" w:rsidRDefault="00053012" w:rsidP="00EE26D1">
      <w:pPr>
        <w:sectPr w:rsidR="00053012" w:rsidSect="00EE26D1">
          <w:type w:val="oddPage"/>
          <w:pgSz w:w="11906" w:h="16838"/>
          <w:pgMar w:top="1417" w:right="1417" w:bottom="1417" w:left="1417" w:header="708" w:footer="708" w:gutter="0"/>
          <w:cols w:space="708"/>
          <w:docGrid w:linePitch="360"/>
        </w:sectPr>
      </w:pPr>
    </w:p>
    <w:p w:rsidR="00EE26D1" w:rsidRPr="00466076" w:rsidRDefault="00466076" w:rsidP="00466076">
      <w:pPr>
        <w:pStyle w:val="Nagwek2"/>
      </w:pPr>
      <w:bookmarkStart w:id="53" w:name="_Toc111540656"/>
      <w:r>
        <w:t>4</w:t>
      </w:r>
      <w:r w:rsidR="00EE26D1" w:rsidRPr="00466076">
        <w:t>.</w:t>
      </w:r>
      <w:r w:rsidR="000349BC" w:rsidRPr="00466076">
        <w:t>4</w:t>
      </w:r>
      <w:r w:rsidR="00EE26D1" w:rsidRPr="00466076">
        <w:t>.</w:t>
      </w:r>
      <w:r w:rsidR="00EE26D1" w:rsidRPr="00466076">
        <w:tab/>
        <w:t>Charakterystyka wydatków inwestycyjnych</w:t>
      </w:r>
      <w:r w:rsidR="00EE26D1" w:rsidRPr="00466076">
        <w:br/>
        <w:t>w układzie zadań</w:t>
      </w:r>
      <w:bookmarkEnd w:id="53"/>
    </w:p>
    <w:tbl>
      <w:tblPr>
        <w:tblW w:w="5000" w:type="pct"/>
        <w:tblCellMar>
          <w:left w:w="70" w:type="dxa"/>
          <w:right w:w="70" w:type="dxa"/>
        </w:tblCellMar>
        <w:tblLook w:val="04A0" w:firstRow="1" w:lastRow="0" w:firstColumn="1" w:lastColumn="0" w:noHBand="0" w:noVBand="1"/>
      </w:tblPr>
      <w:tblGrid>
        <w:gridCol w:w="5680"/>
        <w:gridCol w:w="1069"/>
        <w:gridCol w:w="1256"/>
        <w:gridCol w:w="1067"/>
      </w:tblGrid>
      <w:tr w:rsidR="008D147B" w:rsidRPr="008D147B" w:rsidTr="008D147B">
        <w:trPr>
          <w:trHeight w:val="85"/>
          <w:tblHeader/>
        </w:trPr>
        <w:tc>
          <w:tcPr>
            <w:tcW w:w="3131" w:type="pct"/>
            <w:tcBorders>
              <w:top w:val="nil"/>
              <w:left w:val="nil"/>
              <w:bottom w:val="nil"/>
              <w:right w:val="nil"/>
            </w:tcBorders>
            <w:shd w:val="clear" w:color="000000" w:fill="8DB0DB"/>
            <w:noWrap/>
            <w:vAlign w:val="center"/>
            <w:hideMark/>
          </w:tcPr>
          <w:p w:rsidR="008D147B" w:rsidRPr="008D147B" w:rsidRDefault="008D147B" w:rsidP="008D147B">
            <w:pPr>
              <w:spacing w:line="240" w:lineRule="auto"/>
              <w:jc w:val="center"/>
              <w:rPr>
                <w:b/>
                <w:bCs/>
                <w:sz w:val="14"/>
                <w:szCs w:val="14"/>
              </w:rPr>
            </w:pPr>
            <w:r w:rsidRPr="008D147B">
              <w:rPr>
                <w:b/>
                <w:bCs/>
                <w:sz w:val="14"/>
                <w:szCs w:val="14"/>
              </w:rPr>
              <w:t>Wyszczególnienie</w:t>
            </w:r>
          </w:p>
        </w:tc>
        <w:tc>
          <w:tcPr>
            <w:tcW w:w="589" w:type="pct"/>
            <w:tcBorders>
              <w:top w:val="nil"/>
              <w:left w:val="nil"/>
              <w:bottom w:val="nil"/>
              <w:right w:val="nil"/>
            </w:tcBorders>
            <w:shd w:val="clear" w:color="000000" w:fill="8DB0DB"/>
            <w:noWrap/>
            <w:vAlign w:val="center"/>
            <w:hideMark/>
          </w:tcPr>
          <w:p w:rsidR="008D147B" w:rsidRPr="008D147B" w:rsidRDefault="008D147B" w:rsidP="008D147B">
            <w:pPr>
              <w:spacing w:line="240" w:lineRule="auto"/>
              <w:jc w:val="center"/>
              <w:rPr>
                <w:b/>
                <w:bCs/>
                <w:sz w:val="14"/>
                <w:szCs w:val="14"/>
              </w:rPr>
            </w:pPr>
            <w:r w:rsidRPr="008D147B">
              <w:rPr>
                <w:b/>
                <w:bCs/>
                <w:sz w:val="14"/>
                <w:szCs w:val="14"/>
              </w:rPr>
              <w:t>Plan</w:t>
            </w:r>
          </w:p>
        </w:tc>
        <w:tc>
          <w:tcPr>
            <w:tcW w:w="692" w:type="pct"/>
            <w:tcBorders>
              <w:top w:val="nil"/>
              <w:left w:val="nil"/>
              <w:bottom w:val="nil"/>
              <w:right w:val="nil"/>
            </w:tcBorders>
            <w:shd w:val="clear" w:color="000000" w:fill="8DB0DB"/>
            <w:noWrap/>
            <w:vAlign w:val="center"/>
            <w:hideMark/>
          </w:tcPr>
          <w:p w:rsidR="008D147B" w:rsidRPr="008D147B" w:rsidRDefault="008D147B" w:rsidP="008D147B">
            <w:pPr>
              <w:spacing w:line="240" w:lineRule="auto"/>
              <w:jc w:val="center"/>
              <w:rPr>
                <w:b/>
                <w:bCs/>
                <w:sz w:val="14"/>
                <w:szCs w:val="14"/>
              </w:rPr>
            </w:pPr>
            <w:r w:rsidRPr="008D147B">
              <w:rPr>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8D147B" w:rsidRPr="008D147B" w:rsidRDefault="008D147B" w:rsidP="008D147B">
            <w:pPr>
              <w:spacing w:line="240" w:lineRule="auto"/>
              <w:jc w:val="center"/>
              <w:rPr>
                <w:b/>
                <w:bCs/>
                <w:sz w:val="14"/>
                <w:szCs w:val="14"/>
              </w:rPr>
            </w:pPr>
            <w:r w:rsidRPr="008D147B">
              <w:rPr>
                <w:b/>
                <w:bCs/>
                <w:sz w:val="14"/>
                <w:szCs w:val="14"/>
              </w:rPr>
              <w:t>Wskaźnik</w:t>
            </w: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center"/>
              <w:rPr>
                <w:b/>
                <w:bCs/>
                <w:sz w:val="12"/>
                <w:szCs w:val="12"/>
              </w:rPr>
            </w:pPr>
          </w:p>
        </w:tc>
        <w:tc>
          <w:tcPr>
            <w:tcW w:w="589"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8D147B" w:rsidRPr="008D147B" w:rsidRDefault="008D147B" w:rsidP="008D147B">
            <w:pPr>
              <w:spacing w:line="240" w:lineRule="auto"/>
              <w:jc w:val="center"/>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8D147B" w:rsidRPr="008D147B" w:rsidRDefault="008D147B" w:rsidP="008D147B">
            <w:pPr>
              <w:spacing w:line="240" w:lineRule="auto"/>
              <w:jc w:val="center"/>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8DB0DB"/>
            <w:noWrap/>
            <w:vAlign w:val="center"/>
            <w:hideMark/>
          </w:tcPr>
          <w:p w:rsidR="008D147B" w:rsidRPr="008D147B" w:rsidRDefault="008D147B" w:rsidP="008D147B">
            <w:pPr>
              <w:spacing w:line="240" w:lineRule="auto"/>
              <w:rPr>
                <w:b/>
                <w:bCs/>
                <w:sz w:val="12"/>
                <w:szCs w:val="12"/>
              </w:rPr>
            </w:pPr>
            <w:r w:rsidRPr="008D147B">
              <w:rPr>
                <w:b/>
                <w:bCs/>
                <w:sz w:val="12"/>
                <w:szCs w:val="12"/>
              </w:rPr>
              <w:t>RAZEM</w:t>
            </w:r>
          </w:p>
        </w:tc>
        <w:tc>
          <w:tcPr>
            <w:tcW w:w="589" w:type="pct"/>
            <w:tcBorders>
              <w:top w:val="nil"/>
              <w:left w:val="nil"/>
              <w:bottom w:val="nil"/>
              <w:right w:val="nil"/>
            </w:tcBorders>
            <w:shd w:val="clear" w:color="000000" w:fill="8DB0DB"/>
            <w:vAlign w:val="center"/>
            <w:hideMark/>
          </w:tcPr>
          <w:p w:rsidR="008D147B" w:rsidRPr="008D147B" w:rsidRDefault="008D147B" w:rsidP="008D147B">
            <w:pPr>
              <w:spacing w:line="240" w:lineRule="auto"/>
              <w:jc w:val="right"/>
              <w:rPr>
                <w:b/>
                <w:bCs/>
                <w:sz w:val="12"/>
                <w:szCs w:val="12"/>
              </w:rPr>
            </w:pPr>
            <w:r w:rsidRPr="008D147B">
              <w:rPr>
                <w:b/>
                <w:bCs/>
                <w:sz w:val="12"/>
                <w:szCs w:val="12"/>
              </w:rPr>
              <w:t>14 836 559</w:t>
            </w:r>
          </w:p>
        </w:tc>
        <w:tc>
          <w:tcPr>
            <w:tcW w:w="692" w:type="pct"/>
            <w:tcBorders>
              <w:top w:val="nil"/>
              <w:left w:val="nil"/>
              <w:bottom w:val="nil"/>
              <w:right w:val="nil"/>
            </w:tcBorders>
            <w:shd w:val="clear" w:color="000000" w:fill="8DB0DB"/>
            <w:vAlign w:val="center"/>
            <w:hideMark/>
          </w:tcPr>
          <w:p w:rsidR="008D147B" w:rsidRPr="008D147B" w:rsidRDefault="008D147B" w:rsidP="008D147B">
            <w:pPr>
              <w:spacing w:line="240" w:lineRule="auto"/>
              <w:jc w:val="right"/>
              <w:rPr>
                <w:b/>
                <w:bCs/>
                <w:sz w:val="12"/>
                <w:szCs w:val="12"/>
              </w:rPr>
            </w:pPr>
            <w:r w:rsidRPr="008D147B">
              <w:rPr>
                <w:b/>
                <w:bCs/>
                <w:sz w:val="12"/>
                <w:szCs w:val="12"/>
              </w:rPr>
              <w:t>1 391 168,14</w:t>
            </w:r>
          </w:p>
        </w:tc>
        <w:tc>
          <w:tcPr>
            <w:tcW w:w="589" w:type="pct"/>
            <w:tcBorders>
              <w:top w:val="nil"/>
              <w:left w:val="nil"/>
              <w:bottom w:val="nil"/>
              <w:right w:val="nil"/>
            </w:tcBorders>
            <w:shd w:val="clear" w:color="000000" w:fill="8DB0DB"/>
            <w:noWrap/>
            <w:vAlign w:val="center"/>
            <w:hideMark/>
          </w:tcPr>
          <w:p w:rsidR="008D147B" w:rsidRPr="008D147B" w:rsidRDefault="008D147B" w:rsidP="008D147B">
            <w:pPr>
              <w:spacing w:line="240" w:lineRule="auto"/>
              <w:jc w:val="right"/>
              <w:rPr>
                <w:b/>
                <w:bCs/>
                <w:sz w:val="12"/>
                <w:szCs w:val="12"/>
              </w:rPr>
            </w:pPr>
            <w:r w:rsidRPr="008D147B">
              <w:rPr>
                <w:b/>
                <w:bCs/>
                <w:sz w:val="12"/>
                <w:szCs w:val="12"/>
              </w:rPr>
              <w:t>9,4%</w:t>
            </w: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B7CFE8"/>
            <w:vAlign w:val="center"/>
            <w:hideMark/>
          </w:tcPr>
          <w:p w:rsidR="008D147B" w:rsidRPr="008D147B" w:rsidRDefault="008D147B" w:rsidP="008D147B">
            <w:pPr>
              <w:spacing w:line="240" w:lineRule="auto"/>
              <w:rPr>
                <w:b/>
                <w:bCs/>
                <w:sz w:val="12"/>
                <w:szCs w:val="12"/>
              </w:rPr>
            </w:pPr>
            <w:r w:rsidRPr="008D147B">
              <w:rPr>
                <w:b/>
                <w:bCs/>
                <w:sz w:val="12"/>
                <w:szCs w:val="12"/>
              </w:rPr>
              <w:t>TRANSPORT I KOMUNIKACJA</w:t>
            </w:r>
          </w:p>
        </w:tc>
        <w:tc>
          <w:tcPr>
            <w:tcW w:w="589" w:type="pct"/>
            <w:tcBorders>
              <w:top w:val="nil"/>
              <w:left w:val="nil"/>
              <w:bottom w:val="nil"/>
              <w:right w:val="nil"/>
            </w:tcBorders>
            <w:shd w:val="clear" w:color="000000" w:fill="B7CFE8"/>
            <w:vAlign w:val="center"/>
            <w:hideMark/>
          </w:tcPr>
          <w:p w:rsidR="008D147B" w:rsidRPr="008D147B" w:rsidRDefault="008D147B" w:rsidP="008D147B">
            <w:pPr>
              <w:spacing w:line="240" w:lineRule="auto"/>
              <w:jc w:val="right"/>
              <w:rPr>
                <w:b/>
                <w:bCs/>
                <w:sz w:val="12"/>
                <w:szCs w:val="12"/>
              </w:rPr>
            </w:pPr>
            <w:r w:rsidRPr="008D147B">
              <w:rPr>
                <w:b/>
                <w:bCs/>
                <w:sz w:val="12"/>
                <w:szCs w:val="12"/>
              </w:rPr>
              <w:t>7 809 083</w:t>
            </w:r>
          </w:p>
        </w:tc>
        <w:tc>
          <w:tcPr>
            <w:tcW w:w="692" w:type="pct"/>
            <w:tcBorders>
              <w:top w:val="nil"/>
              <w:left w:val="nil"/>
              <w:bottom w:val="nil"/>
              <w:right w:val="nil"/>
            </w:tcBorders>
            <w:shd w:val="clear" w:color="000000" w:fill="B7CFE8"/>
            <w:vAlign w:val="center"/>
            <w:hideMark/>
          </w:tcPr>
          <w:p w:rsidR="008D147B" w:rsidRPr="008D147B" w:rsidRDefault="008D147B" w:rsidP="008D147B">
            <w:pPr>
              <w:spacing w:line="240" w:lineRule="auto"/>
              <w:jc w:val="right"/>
              <w:rPr>
                <w:b/>
                <w:bCs/>
                <w:sz w:val="12"/>
                <w:szCs w:val="12"/>
              </w:rPr>
            </w:pPr>
            <w:r w:rsidRPr="008D147B">
              <w:rPr>
                <w:b/>
                <w:bCs/>
                <w:sz w:val="12"/>
                <w:szCs w:val="12"/>
              </w:rPr>
              <w:t>767 525,24</w:t>
            </w:r>
          </w:p>
        </w:tc>
        <w:tc>
          <w:tcPr>
            <w:tcW w:w="589" w:type="pct"/>
            <w:tcBorders>
              <w:top w:val="nil"/>
              <w:left w:val="nil"/>
              <w:bottom w:val="nil"/>
              <w:right w:val="nil"/>
            </w:tcBorders>
            <w:shd w:val="clear" w:color="000000" w:fill="B7CFE8"/>
            <w:noWrap/>
            <w:vAlign w:val="center"/>
            <w:hideMark/>
          </w:tcPr>
          <w:p w:rsidR="008D147B" w:rsidRPr="008D147B" w:rsidRDefault="008D147B" w:rsidP="008D147B">
            <w:pPr>
              <w:spacing w:line="240" w:lineRule="auto"/>
              <w:jc w:val="right"/>
              <w:rPr>
                <w:b/>
                <w:bCs/>
                <w:sz w:val="12"/>
                <w:szCs w:val="12"/>
              </w:rPr>
            </w:pPr>
            <w:r w:rsidRPr="008D147B">
              <w:rPr>
                <w:b/>
                <w:bCs/>
                <w:sz w:val="12"/>
                <w:szCs w:val="12"/>
              </w:rPr>
              <w:t>9,8%</w:t>
            </w: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B6D9E6"/>
            <w:vAlign w:val="center"/>
            <w:hideMark/>
          </w:tcPr>
          <w:p w:rsidR="008D147B" w:rsidRPr="008D147B" w:rsidRDefault="008D147B" w:rsidP="008D147B">
            <w:pPr>
              <w:spacing w:line="240" w:lineRule="auto"/>
              <w:jc w:val="both"/>
              <w:rPr>
                <w:b/>
                <w:bCs/>
                <w:sz w:val="12"/>
                <w:szCs w:val="12"/>
              </w:rPr>
            </w:pPr>
            <w:r w:rsidRPr="008D147B">
              <w:rPr>
                <w:b/>
                <w:bCs/>
                <w:sz w:val="12"/>
                <w:szCs w:val="12"/>
              </w:rPr>
              <w:t>Drogi i mosty</w:t>
            </w:r>
          </w:p>
        </w:tc>
        <w:tc>
          <w:tcPr>
            <w:tcW w:w="589" w:type="pct"/>
            <w:tcBorders>
              <w:top w:val="nil"/>
              <w:left w:val="nil"/>
              <w:bottom w:val="nil"/>
              <w:right w:val="nil"/>
            </w:tcBorders>
            <w:shd w:val="clear" w:color="000000" w:fill="B6D9E6"/>
            <w:vAlign w:val="center"/>
            <w:hideMark/>
          </w:tcPr>
          <w:p w:rsidR="008D147B" w:rsidRPr="008D147B" w:rsidRDefault="008D147B" w:rsidP="008D147B">
            <w:pPr>
              <w:spacing w:line="240" w:lineRule="auto"/>
              <w:jc w:val="right"/>
              <w:rPr>
                <w:b/>
                <w:bCs/>
                <w:sz w:val="12"/>
                <w:szCs w:val="12"/>
              </w:rPr>
            </w:pPr>
            <w:r w:rsidRPr="008D147B">
              <w:rPr>
                <w:b/>
                <w:bCs/>
                <w:sz w:val="12"/>
                <w:szCs w:val="12"/>
              </w:rPr>
              <w:t>7 809 083</w:t>
            </w:r>
          </w:p>
        </w:tc>
        <w:tc>
          <w:tcPr>
            <w:tcW w:w="692" w:type="pct"/>
            <w:tcBorders>
              <w:top w:val="nil"/>
              <w:left w:val="nil"/>
              <w:bottom w:val="nil"/>
              <w:right w:val="nil"/>
            </w:tcBorders>
            <w:shd w:val="clear" w:color="000000" w:fill="B6D9E6"/>
            <w:vAlign w:val="center"/>
            <w:hideMark/>
          </w:tcPr>
          <w:p w:rsidR="008D147B" w:rsidRPr="008D147B" w:rsidRDefault="008D147B" w:rsidP="008D147B">
            <w:pPr>
              <w:spacing w:line="240" w:lineRule="auto"/>
              <w:jc w:val="right"/>
              <w:rPr>
                <w:b/>
                <w:bCs/>
                <w:sz w:val="12"/>
                <w:szCs w:val="12"/>
              </w:rPr>
            </w:pPr>
            <w:r w:rsidRPr="008D147B">
              <w:rPr>
                <w:b/>
                <w:bCs/>
                <w:sz w:val="12"/>
                <w:szCs w:val="12"/>
              </w:rPr>
              <w:t>767 525,24</w:t>
            </w:r>
          </w:p>
        </w:tc>
        <w:tc>
          <w:tcPr>
            <w:tcW w:w="589" w:type="pct"/>
            <w:tcBorders>
              <w:top w:val="nil"/>
              <w:left w:val="nil"/>
              <w:bottom w:val="nil"/>
              <w:right w:val="nil"/>
            </w:tcBorders>
            <w:shd w:val="clear" w:color="000000" w:fill="B6D9E6"/>
            <w:noWrap/>
            <w:vAlign w:val="center"/>
            <w:hideMark/>
          </w:tcPr>
          <w:p w:rsidR="008D147B" w:rsidRPr="008D147B" w:rsidRDefault="008D147B" w:rsidP="008D147B">
            <w:pPr>
              <w:spacing w:line="240" w:lineRule="auto"/>
              <w:jc w:val="right"/>
              <w:rPr>
                <w:b/>
                <w:bCs/>
                <w:sz w:val="12"/>
                <w:szCs w:val="12"/>
              </w:rPr>
            </w:pPr>
            <w:r w:rsidRPr="008D147B">
              <w:rPr>
                <w:b/>
                <w:bCs/>
                <w:sz w:val="12"/>
                <w:szCs w:val="12"/>
              </w:rPr>
              <w:t>9,8%</w:t>
            </w: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b/>
                <w:bCs/>
                <w:sz w:val="12"/>
                <w:szCs w:val="12"/>
              </w:rPr>
            </w:pPr>
            <w:r w:rsidRPr="008D147B">
              <w:rPr>
                <w:b/>
                <w:bCs/>
                <w:sz w:val="12"/>
                <w:szCs w:val="12"/>
              </w:rPr>
              <w:t>Budowa ul. Powroźniczej - prace przygotowawcze</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10 000</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0,0%</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Otwarto oferty w przetargu na opracowanie dokumentacji projektowej. Prace projektowe zaplanowano w II półroczu bieżącego roku.</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b/>
                <w:bCs/>
                <w:sz w:val="12"/>
                <w:szCs w:val="12"/>
              </w:rPr>
            </w:pPr>
            <w:r w:rsidRPr="008D147B">
              <w:rPr>
                <w:b/>
                <w:bCs/>
                <w:sz w:val="12"/>
                <w:szCs w:val="12"/>
              </w:rPr>
              <w:t>Budowa ul. Kołodziejskiej</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1 934 324</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132 302,24</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6,8%</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 xml:space="preserve">Zawarto umowę na przebudowę sieci elektroenergetycznej. Wstrzymano budowę ulicy ponieważ jedna z nieruchomości przeznaczonych pod inwestycję nie została przekazana przez prywatnego właściciela. Trwa postępowanie administracyjne mające na celu przejęcie terenu pod budowę drogi. </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b/>
                <w:bCs/>
                <w:sz w:val="12"/>
                <w:szCs w:val="12"/>
              </w:rPr>
            </w:pPr>
            <w:r w:rsidRPr="008D147B">
              <w:rPr>
                <w:b/>
                <w:bCs/>
                <w:sz w:val="12"/>
                <w:szCs w:val="12"/>
              </w:rPr>
              <w:t>Budowa ul. Sztukatorskiej</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300 000</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263 499,90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87,8%</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Zakończono budowę ulicy Sztukatorskiej na odc. od ulicy Zawodowej do ul. Kordiana o długości 248 m. Wykonano jezdnię o szerokości 5 m, chodniki z płyt betonowych, zjazdy do posesji, odwodnienie i oświetlenie drogi.</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b/>
                <w:bCs/>
                <w:sz w:val="12"/>
                <w:szCs w:val="12"/>
              </w:rPr>
            </w:pPr>
            <w:r w:rsidRPr="008D147B">
              <w:rPr>
                <w:b/>
                <w:bCs/>
                <w:sz w:val="12"/>
                <w:szCs w:val="12"/>
              </w:rPr>
              <w:t>Budowa ul. Kaletniczej</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340 000</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338 656,31</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99,6%</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Zakończono budowę ulicy o długości 373 m. Wykonano jezdnię o szerokości 5 m, chodniki z płyt betonowych, zjazdy do posesji, odwodnienie i oświetlenie drogi.</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b/>
                <w:bCs/>
                <w:sz w:val="12"/>
                <w:szCs w:val="12"/>
              </w:rPr>
            </w:pPr>
            <w:r w:rsidRPr="008D147B">
              <w:rPr>
                <w:b/>
                <w:bCs/>
                <w:sz w:val="12"/>
                <w:szCs w:val="12"/>
              </w:rPr>
              <w:t>Budowa ul. Pastuszków</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20 000</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0,0%</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Otwarto oferty w przetargu na opracowanie dokumentacji projektowej. Prace projektowe zaplanowano w II półroczu bieżącego roku.</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b/>
                <w:bCs/>
                <w:sz w:val="12"/>
                <w:szCs w:val="12"/>
              </w:rPr>
            </w:pPr>
            <w:r w:rsidRPr="008D147B">
              <w:rPr>
                <w:b/>
                <w:bCs/>
                <w:sz w:val="12"/>
                <w:szCs w:val="12"/>
              </w:rPr>
              <w:t>Budowa ulic ujętych w m.p.z.p. obszaru Mokry Ług ozn. A9 KDD i A10 KDD - prace przygotowawcze</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10 000</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0,0%</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Otwarto oferty w przetargu na opracowanie dokumentacji projektowej. Prace projektowe zaplanowano w II półroczu bieżącego roku.</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b/>
                <w:bCs/>
                <w:sz w:val="12"/>
                <w:szCs w:val="12"/>
              </w:rPr>
            </w:pPr>
            <w:r w:rsidRPr="008D147B">
              <w:rPr>
                <w:b/>
                <w:bCs/>
                <w:sz w:val="12"/>
                <w:szCs w:val="12"/>
              </w:rPr>
              <w:t>Nabycie gruntów pod inwestycje drogowe</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2 288 082</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0,0%</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sz w:val="12"/>
                <w:szCs w:val="12"/>
              </w:rPr>
            </w:pPr>
            <w:r w:rsidRPr="008D147B">
              <w:rPr>
                <w:sz w:val="12"/>
                <w:szCs w:val="12"/>
              </w:rPr>
              <w:t>Wydano decyzje odszkodowawcze dla 4 działek w ul. Kołodziejskiej. Wszczęto postępowania w sprawie ustalenia i wypłaty odszkodowań za działki w ul. Sztukatorskiej, ul. Kaletniczej i ul. Kołodziejskiej. Procedury związane z wypłatą odszkodowań za grunty przejmowane w trybie Ustawy z dnia 10 kwietnia 2003 r. o szczególnych zasadach przygotowania i realizacji inwestycji w zakresie dróg publicznych będą kontynuowane w II półroczu bieżącego roku.</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rFonts w:ascii="Arial CE" w:hAnsi="Arial CE" w:cs="Times New Roman"/>
                <w:b/>
                <w:bCs/>
                <w:sz w:val="12"/>
                <w:szCs w:val="12"/>
              </w:rPr>
            </w:pPr>
            <w:r w:rsidRPr="008D147B">
              <w:rPr>
                <w:rFonts w:ascii="Arial CE" w:hAnsi="Arial CE" w:cs="Times New Roman"/>
                <w:b/>
                <w:bCs/>
                <w:sz w:val="12"/>
                <w:szCs w:val="12"/>
              </w:rPr>
              <w:t>Doświetlenie przejść na ulicach gminnych</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161 423</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0,0%</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 xml:space="preserve">Zawarto umowę na doświetlenie przejść dla pieszych przy ul. Szatkowników 6, ul. Czerwonych Beretów, ul. Frontowej 7, ul. Topograficznej i ul. Republikańskiej. Roboty budowlane będą kontynuowane w II półroczu bieżącego roku. </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b/>
                <w:bCs/>
                <w:sz w:val="12"/>
                <w:szCs w:val="12"/>
              </w:rPr>
            </w:pPr>
            <w:r w:rsidRPr="008D147B">
              <w:rPr>
                <w:b/>
                <w:bCs/>
                <w:sz w:val="12"/>
                <w:szCs w:val="12"/>
              </w:rPr>
              <w:t>Budowa odwodnienia ulic gminnych</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330 000</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14 616,79</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4,4%</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 xml:space="preserve">Opracowano dokumentację projektową na odwodnienie  ulic: Dowódców, Dwóch Mieczy, Dokerów i Przedświt. Zawarto umowę na budowę kanalizacji deszczowej w pasie drogowym ulicy Szyszaków i al. Sztandarów. Roboty budowlane będą kontynuowane w II półroczu bieżącego roku. </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b/>
                <w:bCs/>
                <w:sz w:val="12"/>
                <w:szCs w:val="12"/>
              </w:rPr>
            </w:pPr>
            <w:r w:rsidRPr="008D147B">
              <w:rPr>
                <w:b/>
                <w:bCs/>
                <w:sz w:val="12"/>
                <w:szCs w:val="12"/>
              </w:rPr>
              <w:t>Budowa oświetlenia w ciągu ul. Solferino (odc. ul. Szewska - w kierunku al. Sztandarów) - ul. Kamasznicza</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597 000</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18 450,00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3,1%</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 xml:space="preserve">Opracowano dokumentację projektową i zawarto umowę z wykonawcą na budowę oświetlenia. Roboty budowlane będą kontynuowane w II półroczu bieżącego roku. </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b/>
                <w:bCs/>
                <w:sz w:val="12"/>
                <w:szCs w:val="12"/>
              </w:rPr>
            </w:pPr>
            <w:r w:rsidRPr="008D147B">
              <w:rPr>
                <w:b/>
                <w:bCs/>
                <w:sz w:val="12"/>
                <w:szCs w:val="12"/>
              </w:rPr>
              <w:t>Budowa oświetlenia ul. Czerwonych Beretów na odc. ul. Frontowa - ul. Pontonierów</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98 310</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0,0%</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 xml:space="preserve">Ułożono nową linię kablową oraz ustawiono słupy oświetleniowe z oprawami LED. Rozliczenie z wykonawcą robót budowlanych zaplanowano w II półroczu bieżącego roku. </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b/>
                <w:bCs/>
                <w:sz w:val="12"/>
                <w:szCs w:val="12"/>
              </w:rPr>
            </w:pPr>
            <w:r w:rsidRPr="008D147B">
              <w:rPr>
                <w:b/>
                <w:bCs/>
                <w:sz w:val="12"/>
                <w:szCs w:val="12"/>
              </w:rPr>
              <w:t>Przebudowa ul. Pontonierów na odc. ul. Czerwonych Beretów - ul. Gierczak</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344 944</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0,0%</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 xml:space="preserve">Zakończono przebudowę ul. Pontonierów na odc. od  ul. Czerwonych Beretów do ul. Gierczak o długości 412 m. Wykonano jezdnię o szerokości 5,5 m, chodniki z płyt betonowych, zjazdy do posesji i odwodnienie. Rozliczenie z wykonawcą robót budowlanych zaplanowano w II półroczu bieżącego roku. </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b/>
                <w:bCs/>
                <w:sz w:val="12"/>
                <w:szCs w:val="12"/>
              </w:rPr>
            </w:pPr>
            <w:r w:rsidRPr="008D147B">
              <w:rPr>
                <w:b/>
                <w:bCs/>
                <w:sz w:val="12"/>
                <w:szCs w:val="12"/>
              </w:rPr>
              <w:t>Doświetlenie przejść dla pieszych w Rembertowie</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175 000</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0,0%</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Zawarto umowę na opracowanie dokumentacji projektowej w zakresie doświetlenia przejść dla pieszych przy ul. Kadrowej 99, przy ul. Mokry Ług 39, przy ul. I. Paderewskiego 144, na skrzyżowaniu ul. Kadrowej i ul. Magenta, na skrzyżowaniu ul. Kaletniczej i ul. Zesłańców Polskich, na skrzyżowaniu ul. I. Paderewskiego i ul. Kramarskiej oraz na skrzyżowaniu ul. Szafarzy i ul. Zesłańców Polskich. Roboty budowlane zaplanowano w II półroczu bieżącego roku.</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90015</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b/>
                <w:bCs/>
                <w:sz w:val="12"/>
                <w:szCs w:val="12"/>
              </w:rPr>
            </w:pPr>
            <w:r w:rsidRPr="008D147B">
              <w:rPr>
                <w:b/>
                <w:bCs/>
                <w:sz w:val="12"/>
                <w:szCs w:val="12"/>
              </w:rPr>
              <w:t>Przebudowa ul. Grawerskiej</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1 200 000</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0,0%</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Zawarto umowę na przebudowę ulicy na odcinku od ul. Ilskiego do ul. Płatnerskiej. Roboty budowlane będą kontynuowane w II półroczu bieżącego roku.</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B7CFE8"/>
            <w:vAlign w:val="bottom"/>
            <w:hideMark/>
          </w:tcPr>
          <w:p w:rsidR="008D147B" w:rsidRPr="008D147B" w:rsidRDefault="008D147B" w:rsidP="008D147B">
            <w:pPr>
              <w:spacing w:line="240" w:lineRule="auto"/>
              <w:rPr>
                <w:b/>
                <w:bCs/>
                <w:sz w:val="12"/>
                <w:szCs w:val="12"/>
              </w:rPr>
            </w:pPr>
            <w:r w:rsidRPr="008D147B">
              <w:rPr>
                <w:b/>
                <w:bCs/>
                <w:sz w:val="12"/>
                <w:szCs w:val="12"/>
              </w:rPr>
              <w:t>ŁAD PRZESTRZENNY I GOSPODARKA NIERUCHOMOŚCIAMI</w:t>
            </w:r>
          </w:p>
        </w:tc>
        <w:tc>
          <w:tcPr>
            <w:tcW w:w="589" w:type="pct"/>
            <w:tcBorders>
              <w:top w:val="nil"/>
              <w:left w:val="nil"/>
              <w:bottom w:val="nil"/>
              <w:right w:val="nil"/>
            </w:tcBorders>
            <w:shd w:val="clear" w:color="000000" w:fill="B7CFE8"/>
            <w:vAlign w:val="center"/>
            <w:hideMark/>
          </w:tcPr>
          <w:p w:rsidR="008D147B" w:rsidRPr="008D147B" w:rsidRDefault="008D147B" w:rsidP="008D147B">
            <w:pPr>
              <w:spacing w:line="240" w:lineRule="auto"/>
              <w:jc w:val="right"/>
              <w:rPr>
                <w:b/>
                <w:bCs/>
                <w:sz w:val="12"/>
                <w:szCs w:val="12"/>
              </w:rPr>
            </w:pPr>
            <w:r w:rsidRPr="008D147B">
              <w:rPr>
                <w:b/>
                <w:bCs/>
                <w:sz w:val="12"/>
                <w:szCs w:val="12"/>
              </w:rPr>
              <w:t>1 443 814</w:t>
            </w:r>
          </w:p>
        </w:tc>
        <w:tc>
          <w:tcPr>
            <w:tcW w:w="692" w:type="pct"/>
            <w:tcBorders>
              <w:top w:val="nil"/>
              <w:left w:val="nil"/>
              <w:bottom w:val="nil"/>
              <w:right w:val="nil"/>
            </w:tcBorders>
            <w:shd w:val="clear" w:color="000000" w:fill="B7CFE8"/>
            <w:vAlign w:val="center"/>
            <w:hideMark/>
          </w:tcPr>
          <w:p w:rsidR="008D147B" w:rsidRPr="008D147B" w:rsidRDefault="008D147B" w:rsidP="008D147B">
            <w:pPr>
              <w:spacing w:line="240" w:lineRule="auto"/>
              <w:jc w:val="right"/>
              <w:rPr>
                <w:b/>
                <w:bCs/>
                <w:sz w:val="12"/>
                <w:szCs w:val="12"/>
              </w:rPr>
            </w:pPr>
            <w:r w:rsidRPr="008D147B">
              <w:rPr>
                <w:b/>
                <w:bCs/>
                <w:sz w:val="12"/>
                <w:szCs w:val="12"/>
              </w:rPr>
              <w:t>180 436,60</w:t>
            </w:r>
          </w:p>
        </w:tc>
        <w:tc>
          <w:tcPr>
            <w:tcW w:w="589" w:type="pct"/>
            <w:tcBorders>
              <w:top w:val="nil"/>
              <w:left w:val="nil"/>
              <w:bottom w:val="nil"/>
              <w:right w:val="nil"/>
            </w:tcBorders>
            <w:shd w:val="clear" w:color="000000" w:fill="B7CFE8"/>
            <w:noWrap/>
            <w:vAlign w:val="center"/>
            <w:hideMark/>
          </w:tcPr>
          <w:p w:rsidR="008D147B" w:rsidRPr="008D147B" w:rsidRDefault="008D147B" w:rsidP="008D147B">
            <w:pPr>
              <w:spacing w:line="240" w:lineRule="auto"/>
              <w:jc w:val="right"/>
              <w:rPr>
                <w:b/>
                <w:bCs/>
                <w:sz w:val="12"/>
                <w:szCs w:val="12"/>
              </w:rPr>
            </w:pPr>
            <w:r w:rsidRPr="008D147B">
              <w:rPr>
                <w:b/>
                <w:bCs/>
                <w:sz w:val="12"/>
                <w:szCs w:val="12"/>
              </w:rPr>
              <w:t>12,5%</w:t>
            </w:r>
          </w:p>
        </w:tc>
      </w:tr>
      <w:tr w:rsidR="008D147B" w:rsidRPr="008D147B" w:rsidTr="008D147B">
        <w:trPr>
          <w:trHeight w:val="85"/>
        </w:trPr>
        <w:tc>
          <w:tcPr>
            <w:tcW w:w="3131" w:type="pct"/>
            <w:tcBorders>
              <w:top w:val="nil"/>
              <w:left w:val="nil"/>
              <w:bottom w:val="nil"/>
              <w:right w:val="nil"/>
            </w:tcBorders>
            <w:shd w:val="clear" w:color="auto" w:fill="auto"/>
            <w:vAlign w:val="bottom"/>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8D147B" w:rsidRPr="008D147B" w:rsidRDefault="008D147B" w:rsidP="008D147B">
            <w:pPr>
              <w:spacing w:line="240" w:lineRule="auto"/>
              <w:jc w:val="center"/>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B6D9E6"/>
            <w:vAlign w:val="center"/>
            <w:hideMark/>
          </w:tcPr>
          <w:p w:rsidR="008D147B" w:rsidRPr="008D147B" w:rsidRDefault="008D147B" w:rsidP="008D147B">
            <w:pPr>
              <w:spacing w:line="240" w:lineRule="auto"/>
              <w:rPr>
                <w:b/>
                <w:bCs/>
                <w:sz w:val="12"/>
                <w:szCs w:val="12"/>
              </w:rPr>
            </w:pPr>
            <w:r w:rsidRPr="008D147B">
              <w:rPr>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noWrap/>
            <w:vAlign w:val="center"/>
            <w:hideMark/>
          </w:tcPr>
          <w:p w:rsidR="008D147B" w:rsidRPr="008D147B" w:rsidRDefault="008D147B" w:rsidP="008D147B">
            <w:pPr>
              <w:spacing w:line="240" w:lineRule="auto"/>
              <w:jc w:val="right"/>
              <w:rPr>
                <w:b/>
                <w:bCs/>
                <w:sz w:val="12"/>
                <w:szCs w:val="12"/>
              </w:rPr>
            </w:pPr>
            <w:r w:rsidRPr="008D147B">
              <w:rPr>
                <w:b/>
                <w:bCs/>
                <w:sz w:val="12"/>
                <w:szCs w:val="12"/>
              </w:rPr>
              <w:t>1 443 814</w:t>
            </w:r>
          </w:p>
        </w:tc>
        <w:tc>
          <w:tcPr>
            <w:tcW w:w="692" w:type="pct"/>
            <w:tcBorders>
              <w:top w:val="nil"/>
              <w:left w:val="nil"/>
              <w:bottom w:val="nil"/>
              <w:right w:val="nil"/>
            </w:tcBorders>
            <w:shd w:val="clear" w:color="000000" w:fill="B6D9E6"/>
            <w:noWrap/>
            <w:vAlign w:val="center"/>
            <w:hideMark/>
          </w:tcPr>
          <w:p w:rsidR="008D147B" w:rsidRPr="008D147B" w:rsidRDefault="008D147B" w:rsidP="008D147B">
            <w:pPr>
              <w:spacing w:line="240" w:lineRule="auto"/>
              <w:jc w:val="right"/>
              <w:rPr>
                <w:b/>
                <w:bCs/>
                <w:sz w:val="12"/>
                <w:szCs w:val="12"/>
              </w:rPr>
            </w:pPr>
            <w:r w:rsidRPr="008D147B">
              <w:rPr>
                <w:b/>
                <w:bCs/>
                <w:sz w:val="12"/>
                <w:szCs w:val="12"/>
              </w:rPr>
              <w:t>180 436,60</w:t>
            </w:r>
          </w:p>
        </w:tc>
        <w:tc>
          <w:tcPr>
            <w:tcW w:w="589" w:type="pct"/>
            <w:tcBorders>
              <w:top w:val="nil"/>
              <w:left w:val="nil"/>
              <w:bottom w:val="nil"/>
              <w:right w:val="nil"/>
            </w:tcBorders>
            <w:shd w:val="clear" w:color="000000" w:fill="B6D9E6"/>
            <w:noWrap/>
            <w:vAlign w:val="center"/>
            <w:hideMark/>
          </w:tcPr>
          <w:p w:rsidR="008D147B" w:rsidRPr="008D147B" w:rsidRDefault="008D147B" w:rsidP="008D147B">
            <w:pPr>
              <w:spacing w:line="240" w:lineRule="auto"/>
              <w:jc w:val="right"/>
              <w:rPr>
                <w:b/>
                <w:bCs/>
                <w:sz w:val="12"/>
                <w:szCs w:val="12"/>
              </w:rPr>
            </w:pPr>
            <w:r w:rsidRPr="008D147B">
              <w:rPr>
                <w:b/>
                <w:bCs/>
                <w:sz w:val="12"/>
                <w:szCs w:val="12"/>
              </w:rPr>
              <w:t>12,5%</w:t>
            </w: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b/>
                <w:bCs/>
                <w:sz w:val="12"/>
                <w:szCs w:val="12"/>
              </w:rPr>
            </w:pPr>
            <w:r w:rsidRPr="008D147B">
              <w:rPr>
                <w:b/>
                <w:bCs/>
                <w:sz w:val="12"/>
                <w:szCs w:val="12"/>
              </w:rPr>
              <w:t>Budowa budynku mieszkalnego wielorodzinnego przy ul. Cyrulików</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829 121</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6 758,49</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0,8%</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Uzyskano ostateczną decyzję o pozwoleniu na budowę. Zweryfikowano kosztorys inwestorski oraz przygotowano materiały do ogłoszenia przetargu na roboty budowlane.</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b/>
                <w:bCs/>
                <w:sz w:val="12"/>
                <w:szCs w:val="12"/>
              </w:rPr>
            </w:pPr>
            <w:r w:rsidRPr="008D147B">
              <w:rPr>
                <w:b/>
                <w:bCs/>
                <w:sz w:val="12"/>
                <w:szCs w:val="12"/>
              </w:rPr>
              <w:t>Budowa kotłowni gazowych wraz z instalacją c.o. i c.w. w budynkach komunalnych</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614 693</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173 678,11</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28,3%</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Zawarto umowę na budowę kotłowni gazowej wraz z instalacją c.o. i c.w. w budynku przy ul. Dwóch Mieczy 35. Roboty budowlane będą kontynuowane w II półroczu bieżącego roku.</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70007</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B7CFE8"/>
            <w:vAlign w:val="bottom"/>
            <w:hideMark/>
          </w:tcPr>
          <w:p w:rsidR="008D147B" w:rsidRPr="008D147B" w:rsidRDefault="008D147B" w:rsidP="008D147B">
            <w:pPr>
              <w:spacing w:line="240" w:lineRule="auto"/>
              <w:rPr>
                <w:b/>
                <w:bCs/>
                <w:sz w:val="12"/>
                <w:szCs w:val="12"/>
              </w:rPr>
            </w:pPr>
            <w:r w:rsidRPr="008D147B">
              <w:rPr>
                <w:b/>
                <w:bCs/>
                <w:sz w:val="12"/>
                <w:szCs w:val="12"/>
              </w:rPr>
              <w:t>GOSPODARKA KOMUNALNA I OCHRONA ŚRODOWISKA</w:t>
            </w:r>
          </w:p>
        </w:tc>
        <w:tc>
          <w:tcPr>
            <w:tcW w:w="589" w:type="pct"/>
            <w:tcBorders>
              <w:top w:val="nil"/>
              <w:left w:val="nil"/>
              <w:bottom w:val="nil"/>
              <w:right w:val="nil"/>
            </w:tcBorders>
            <w:shd w:val="clear" w:color="000000" w:fill="B7CFE8"/>
            <w:vAlign w:val="center"/>
            <w:hideMark/>
          </w:tcPr>
          <w:p w:rsidR="008D147B" w:rsidRPr="008D147B" w:rsidRDefault="008D147B" w:rsidP="008D147B">
            <w:pPr>
              <w:spacing w:line="240" w:lineRule="auto"/>
              <w:jc w:val="right"/>
              <w:rPr>
                <w:b/>
                <w:bCs/>
                <w:sz w:val="12"/>
                <w:szCs w:val="12"/>
              </w:rPr>
            </w:pPr>
            <w:r w:rsidRPr="008D147B">
              <w:rPr>
                <w:b/>
                <w:bCs/>
                <w:sz w:val="12"/>
                <w:szCs w:val="12"/>
              </w:rPr>
              <w:t>1 643 964</w:t>
            </w:r>
          </w:p>
        </w:tc>
        <w:tc>
          <w:tcPr>
            <w:tcW w:w="692" w:type="pct"/>
            <w:tcBorders>
              <w:top w:val="nil"/>
              <w:left w:val="nil"/>
              <w:bottom w:val="nil"/>
              <w:right w:val="nil"/>
            </w:tcBorders>
            <w:shd w:val="clear" w:color="000000" w:fill="B7CFE8"/>
            <w:vAlign w:val="center"/>
            <w:hideMark/>
          </w:tcPr>
          <w:p w:rsidR="008D147B" w:rsidRPr="008D147B" w:rsidRDefault="008D147B" w:rsidP="008D147B">
            <w:pPr>
              <w:spacing w:line="240" w:lineRule="auto"/>
              <w:jc w:val="right"/>
              <w:rPr>
                <w:b/>
                <w:bCs/>
                <w:sz w:val="12"/>
                <w:szCs w:val="12"/>
              </w:rPr>
            </w:pPr>
            <w:r w:rsidRPr="008D147B">
              <w:rPr>
                <w:b/>
                <w:bCs/>
                <w:sz w:val="12"/>
                <w:szCs w:val="12"/>
              </w:rPr>
              <w:t>340 997,63</w:t>
            </w:r>
          </w:p>
        </w:tc>
        <w:tc>
          <w:tcPr>
            <w:tcW w:w="589" w:type="pct"/>
            <w:tcBorders>
              <w:top w:val="nil"/>
              <w:left w:val="nil"/>
              <w:bottom w:val="nil"/>
              <w:right w:val="nil"/>
            </w:tcBorders>
            <w:shd w:val="clear" w:color="000000" w:fill="B7CFE8"/>
            <w:noWrap/>
            <w:vAlign w:val="center"/>
            <w:hideMark/>
          </w:tcPr>
          <w:p w:rsidR="008D147B" w:rsidRPr="008D147B" w:rsidRDefault="008D147B" w:rsidP="008D147B">
            <w:pPr>
              <w:spacing w:line="240" w:lineRule="auto"/>
              <w:jc w:val="right"/>
              <w:rPr>
                <w:b/>
                <w:bCs/>
                <w:sz w:val="12"/>
                <w:szCs w:val="12"/>
              </w:rPr>
            </w:pPr>
            <w:r w:rsidRPr="008D147B">
              <w:rPr>
                <w:b/>
                <w:bCs/>
                <w:sz w:val="12"/>
                <w:szCs w:val="12"/>
              </w:rPr>
              <w:t>20,7%</w:t>
            </w:r>
          </w:p>
        </w:tc>
      </w:tr>
      <w:tr w:rsidR="008D147B" w:rsidRPr="008D147B" w:rsidTr="008D147B">
        <w:trPr>
          <w:trHeight w:val="85"/>
        </w:trPr>
        <w:tc>
          <w:tcPr>
            <w:tcW w:w="3131" w:type="pct"/>
            <w:tcBorders>
              <w:top w:val="nil"/>
              <w:left w:val="nil"/>
              <w:bottom w:val="nil"/>
              <w:right w:val="nil"/>
            </w:tcBorders>
            <w:shd w:val="clear" w:color="auto" w:fill="auto"/>
            <w:vAlign w:val="bottom"/>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8D147B" w:rsidRPr="008D147B" w:rsidRDefault="008D147B" w:rsidP="008D147B">
            <w:pPr>
              <w:spacing w:line="240" w:lineRule="auto"/>
              <w:jc w:val="center"/>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B6D9E6"/>
            <w:vAlign w:val="center"/>
            <w:hideMark/>
          </w:tcPr>
          <w:p w:rsidR="008D147B" w:rsidRPr="008D147B" w:rsidRDefault="008D147B" w:rsidP="008D147B">
            <w:pPr>
              <w:spacing w:line="240" w:lineRule="auto"/>
              <w:rPr>
                <w:b/>
                <w:bCs/>
                <w:sz w:val="12"/>
                <w:szCs w:val="12"/>
              </w:rPr>
            </w:pPr>
            <w:r w:rsidRPr="008D147B">
              <w:rPr>
                <w:b/>
                <w:bCs/>
                <w:sz w:val="12"/>
                <w:szCs w:val="12"/>
              </w:rPr>
              <w:t>Tereny zielone</w:t>
            </w:r>
          </w:p>
        </w:tc>
        <w:tc>
          <w:tcPr>
            <w:tcW w:w="589" w:type="pct"/>
            <w:tcBorders>
              <w:top w:val="nil"/>
              <w:left w:val="nil"/>
              <w:bottom w:val="nil"/>
              <w:right w:val="nil"/>
            </w:tcBorders>
            <w:shd w:val="clear" w:color="000000" w:fill="B6D9E6"/>
            <w:noWrap/>
            <w:vAlign w:val="center"/>
            <w:hideMark/>
          </w:tcPr>
          <w:p w:rsidR="008D147B" w:rsidRPr="008D147B" w:rsidRDefault="008D147B" w:rsidP="008D147B">
            <w:pPr>
              <w:spacing w:line="240" w:lineRule="auto"/>
              <w:jc w:val="right"/>
              <w:rPr>
                <w:b/>
                <w:bCs/>
                <w:sz w:val="12"/>
                <w:szCs w:val="12"/>
              </w:rPr>
            </w:pPr>
            <w:r w:rsidRPr="008D147B">
              <w:rPr>
                <w:b/>
                <w:bCs/>
                <w:sz w:val="12"/>
                <w:szCs w:val="12"/>
              </w:rPr>
              <w:t>190 000</w:t>
            </w:r>
          </w:p>
        </w:tc>
        <w:tc>
          <w:tcPr>
            <w:tcW w:w="692" w:type="pct"/>
            <w:tcBorders>
              <w:top w:val="nil"/>
              <w:left w:val="nil"/>
              <w:bottom w:val="nil"/>
              <w:right w:val="nil"/>
            </w:tcBorders>
            <w:shd w:val="clear" w:color="000000" w:fill="B6D9E6"/>
            <w:noWrap/>
            <w:vAlign w:val="center"/>
            <w:hideMark/>
          </w:tcPr>
          <w:p w:rsidR="008D147B" w:rsidRPr="008D147B" w:rsidRDefault="008D147B" w:rsidP="008D147B">
            <w:pPr>
              <w:spacing w:line="240" w:lineRule="auto"/>
              <w:jc w:val="right"/>
              <w:rPr>
                <w:b/>
                <w:bCs/>
                <w:sz w:val="12"/>
                <w:szCs w:val="12"/>
              </w:rPr>
            </w:pPr>
            <w:r w:rsidRPr="008D147B">
              <w:rPr>
                <w:b/>
                <w:bCs/>
                <w:sz w:val="12"/>
                <w:szCs w:val="12"/>
              </w:rPr>
              <w:t>140 697,50</w:t>
            </w:r>
          </w:p>
        </w:tc>
        <w:tc>
          <w:tcPr>
            <w:tcW w:w="589" w:type="pct"/>
            <w:tcBorders>
              <w:top w:val="nil"/>
              <w:left w:val="nil"/>
              <w:bottom w:val="nil"/>
              <w:right w:val="nil"/>
            </w:tcBorders>
            <w:shd w:val="clear" w:color="000000" w:fill="B6D9E6"/>
            <w:noWrap/>
            <w:vAlign w:val="center"/>
            <w:hideMark/>
          </w:tcPr>
          <w:p w:rsidR="008D147B" w:rsidRPr="008D147B" w:rsidRDefault="008D147B" w:rsidP="008D147B">
            <w:pPr>
              <w:spacing w:line="240" w:lineRule="auto"/>
              <w:jc w:val="right"/>
              <w:rPr>
                <w:b/>
                <w:bCs/>
                <w:sz w:val="12"/>
                <w:szCs w:val="12"/>
              </w:rPr>
            </w:pPr>
            <w:r w:rsidRPr="008D147B">
              <w:rPr>
                <w:b/>
                <w:bCs/>
                <w:sz w:val="12"/>
                <w:szCs w:val="12"/>
              </w:rPr>
              <w:t>74,1%</w:t>
            </w: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b/>
                <w:bCs/>
                <w:sz w:val="12"/>
                <w:szCs w:val="12"/>
              </w:rPr>
            </w:pPr>
            <w:r w:rsidRPr="008D147B">
              <w:rPr>
                <w:b/>
                <w:bCs/>
                <w:sz w:val="12"/>
                <w:szCs w:val="12"/>
              </w:rPr>
              <w:t>Zagospodarowanie na cele rekreacyjne terenu w rejonie ul. Ilskiego i Pociskowej</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190 000</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140 697,50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74,1%</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 xml:space="preserve">Zakończono roboty budowlane i przekazano do użytkowania teren rekreacyjny o łącznej powierzchni 1.700 m2. Wybudowano  alejki z nawierzchnią mineralną, skatepark oraz polanę do gier ruchowych. Zamontowano linarium i trampoliny dla dzieci, urządzenia do ćwiczeń siłowych, stolik do gry w szachy, ławki i huśtawki.  </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B6D9E6"/>
            <w:vAlign w:val="center"/>
            <w:hideMark/>
          </w:tcPr>
          <w:p w:rsidR="008D147B" w:rsidRPr="008D147B" w:rsidRDefault="008D147B" w:rsidP="008D147B">
            <w:pPr>
              <w:spacing w:line="240" w:lineRule="auto"/>
              <w:rPr>
                <w:b/>
                <w:bCs/>
                <w:sz w:val="12"/>
                <w:szCs w:val="12"/>
              </w:rPr>
            </w:pPr>
            <w:r w:rsidRPr="008D147B">
              <w:rPr>
                <w:b/>
                <w:bCs/>
                <w:sz w:val="12"/>
                <w:szCs w:val="12"/>
              </w:rPr>
              <w:t>Pozostałe zadania z zakresu gospodarki komunalnej</w:t>
            </w:r>
          </w:p>
        </w:tc>
        <w:tc>
          <w:tcPr>
            <w:tcW w:w="589" w:type="pct"/>
            <w:tcBorders>
              <w:top w:val="nil"/>
              <w:left w:val="nil"/>
              <w:bottom w:val="nil"/>
              <w:right w:val="nil"/>
            </w:tcBorders>
            <w:shd w:val="clear" w:color="000000" w:fill="B6D9E6"/>
            <w:noWrap/>
            <w:vAlign w:val="center"/>
            <w:hideMark/>
          </w:tcPr>
          <w:p w:rsidR="008D147B" w:rsidRPr="008D147B" w:rsidRDefault="008D147B" w:rsidP="008D147B">
            <w:pPr>
              <w:spacing w:line="240" w:lineRule="auto"/>
              <w:jc w:val="right"/>
              <w:rPr>
                <w:b/>
                <w:bCs/>
                <w:sz w:val="12"/>
                <w:szCs w:val="12"/>
              </w:rPr>
            </w:pPr>
            <w:r w:rsidRPr="008D147B">
              <w:rPr>
                <w:b/>
                <w:bCs/>
                <w:sz w:val="12"/>
                <w:szCs w:val="12"/>
              </w:rPr>
              <w:t>1 453 964</w:t>
            </w:r>
          </w:p>
        </w:tc>
        <w:tc>
          <w:tcPr>
            <w:tcW w:w="692" w:type="pct"/>
            <w:tcBorders>
              <w:top w:val="nil"/>
              <w:left w:val="nil"/>
              <w:bottom w:val="nil"/>
              <w:right w:val="nil"/>
            </w:tcBorders>
            <w:shd w:val="clear" w:color="000000" w:fill="B6D9E6"/>
            <w:noWrap/>
            <w:vAlign w:val="center"/>
            <w:hideMark/>
          </w:tcPr>
          <w:p w:rsidR="008D147B" w:rsidRPr="008D147B" w:rsidRDefault="008D147B" w:rsidP="008D147B">
            <w:pPr>
              <w:spacing w:line="240" w:lineRule="auto"/>
              <w:jc w:val="right"/>
              <w:rPr>
                <w:b/>
                <w:bCs/>
                <w:sz w:val="12"/>
                <w:szCs w:val="12"/>
              </w:rPr>
            </w:pPr>
            <w:r w:rsidRPr="008D147B">
              <w:rPr>
                <w:b/>
                <w:bCs/>
                <w:sz w:val="12"/>
                <w:szCs w:val="12"/>
              </w:rPr>
              <w:t>200 300,13</w:t>
            </w:r>
          </w:p>
        </w:tc>
        <w:tc>
          <w:tcPr>
            <w:tcW w:w="589" w:type="pct"/>
            <w:tcBorders>
              <w:top w:val="nil"/>
              <w:left w:val="nil"/>
              <w:bottom w:val="nil"/>
              <w:right w:val="nil"/>
            </w:tcBorders>
            <w:shd w:val="clear" w:color="000000" w:fill="B6D9E6"/>
            <w:noWrap/>
            <w:vAlign w:val="center"/>
            <w:hideMark/>
          </w:tcPr>
          <w:p w:rsidR="008D147B" w:rsidRPr="008D147B" w:rsidRDefault="008D147B" w:rsidP="008D147B">
            <w:pPr>
              <w:spacing w:line="240" w:lineRule="auto"/>
              <w:jc w:val="right"/>
              <w:rPr>
                <w:b/>
                <w:bCs/>
                <w:sz w:val="12"/>
                <w:szCs w:val="12"/>
              </w:rPr>
            </w:pPr>
            <w:r w:rsidRPr="008D147B">
              <w:rPr>
                <w:b/>
                <w:bCs/>
                <w:sz w:val="12"/>
                <w:szCs w:val="12"/>
              </w:rPr>
              <w:t>13,8%</w:t>
            </w: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b/>
                <w:bCs/>
                <w:sz w:val="12"/>
                <w:szCs w:val="12"/>
              </w:rPr>
            </w:pPr>
            <w:r w:rsidRPr="008D147B">
              <w:rPr>
                <w:b/>
                <w:bCs/>
                <w:sz w:val="12"/>
                <w:szCs w:val="12"/>
              </w:rPr>
              <w:t>Zrób to sam - czyli stacja do samodzielnej naprawy rowerów</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33 500</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33 000,00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98,5%</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Zamontowano samoobsługową stację naprawy rowerów przy ul. Niedziałkowskiego, którą wyposażono w pompkę oraz wsporniki do mocowania rowerów.</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b/>
                <w:bCs/>
                <w:sz w:val="12"/>
                <w:szCs w:val="12"/>
              </w:rPr>
            </w:pPr>
            <w:r w:rsidRPr="008D147B">
              <w:rPr>
                <w:b/>
                <w:bCs/>
                <w:sz w:val="12"/>
                <w:szCs w:val="12"/>
              </w:rPr>
              <w:t>Budujemy nowy park w Rembertowie! Rejon Strażacka/Kordiana</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142 300</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0,0%</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Przygotowano materiały do ogłoszenia przetargu na budowę parku. Roboty budowlane zaplanowano w II półroczu bieżącego roku.</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b/>
                <w:bCs/>
                <w:sz w:val="12"/>
                <w:szCs w:val="12"/>
              </w:rPr>
            </w:pPr>
            <w:r w:rsidRPr="008D147B">
              <w:rPr>
                <w:b/>
                <w:bCs/>
                <w:sz w:val="12"/>
                <w:szCs w:val="12"/>
              </w:rPr>
              <w:t>Modernizacja placu zabaw w dzielnicy Rembertów</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180 000</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139 789,50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77,7%</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Na terenie placu zabaw przy ul. Czwartaków wymieniono nawierzchnię oraz zamontowano urządzenia zabawowe "statek mini" oraz piaskownicę o wymiarach 3 x 3 m.</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b/>
                <w:bCs/>
                <w:sz w:val="12"/>
                <w:szCs w:val="12"/>
              </w:rPr>
            </w:pPr>
            <w:r w:rsidRPr="008D147B">
              <w:rPr>
                <w:b/>
                <w:bCs/>
                <w:sz w:val="12"/>
                <w:szCs w:val="12"/>
              </w:rPr>
              <w:t>Budowa studni oligoceńskiej</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1 098 164</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27 510,63</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2,5%</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Opracowano dokumentację projektową oraz rozstrzygnięto przetarg na budowę budynku ujęcia wody oligoceńskiej wraz z niezbędną infrastrukturą i zagospodarowaniem terenu przy ul. Gawędziarzy 24. Roboty budowlane zaplanowano w II półroczu bieżącego roku.</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40002</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B7CFE8"/>
            <w:vAlign w:val="bottom"/>
            <w:hideMark/>
          </w:tcPr>
          <w:p w:rsidR="008D147B" w:rsidRPr="008D147B" w:rsidRDefault="008D147B" w:rsidP="008D147B">
            <w:pPr>
              <w:spacing w:line="240" w:lineRule="auto"/>
              <w:rPr>
                <w:b/>
                <w:bCs/>
                <w:sz w:val="12"/>
                <w:szCs w:val="12"/>
              </w:rPr>
            </w:pPr>
            <w:r w:rsidRPr="008D147B">
              <w:rPr>
                <w:b/>
                <w:bCs/>
                <w:sz w:val="12"/>
                <w:szCs w:val="12"/>
              </w:rPr>
              <w:t>EDUKACJA</w:t>
            </w:r>
          </w:p>
        </w:tc>
        <w:tc>
          <w:tcPr>
            <w:tcW w:w="589" w:type="pct"/>
            <w:tcBorders>
              <w:top w:val="nil"/>
              <w:left w:val="nil"/>
              <w:bottom w:val="nil"/>
              <w:right w:val="nil"/>
            </w:tcBorders>
            <w:shd w:val="clear" w:color="000000" w:fill="B7CFE8"/>
            <w:vAlign w:val="center"/>
            <w:hideMark/>
          </w:tcPr>
          <w:p w:rsidR="008D147B" w:rsidRPr="008D147B" w:rsidRDefault="008D147B" w:rsidP="008D147B">
            <w:pPr>
              <w:spacing w:line="240" w:lineRule="auto"/>
              <w:jc w:val="right"/>
              <w:rPr>
                <w:b/>
                <w:bCs/>
                <w:sz w:val="12"/>
                <w:szCs w:val="12"/>
              </w:rPr>
            </w:pPr>
            <w:r w:rsidRPr="008D147B">
              <w:rPr>
                <w:b/>
                <w:bCs/>
                <w:sz w:val="12"/>
                <w:szCs w:val="12"/>
              </w:rPr>
              <w:t>3 918 698</w:t>
            </w:r>
          </w:p>
        </w:tc>
        <w:tc>
          <w:tcPr>
            <w:tcW w:w="692" w:type="pct"/>
            <w:tcBorders>
              <w:top w:val="nil"/>
              <w:left w:val="nil"/>
              <w:bottom w:val="nil"/>
              <w:right w:val="nil"/>
            </w:tcBorders>
            <w:shd w:val="clear" w:color="000000" w:fill="B7CFE8"/>
            <w:vAlign w:val="center"/>
            <w:hideMark/>
          </w:tcPr>
          <w:p w:rsidR="008D147B" w:rsidRPr="008D147B" w:rsidRDefault="008D147B" w:rsidP="008D147B">
            <w:pPr>
              <w:spacing w:line="240" w:lineRule="auto"/>
              <w:jc w:val="right"/>
              <w:rPr>
                <w:b/>
                <w:bCs/>
                <w:sz w:val="12"/>
                <w:szCs w:val="12"/>
              </w:rPr>
            </w:pPr>
            <w:r w:rsidRPr="008D147B">
              <w:rPr>
                <w:b/>
                <w:bCs/>
                <w:sz w:val="12"/>
                <w:szCs w:val="12"/>
              </w:rPr>
              <w:t>81 208,67</w:t>
            </w:r>
          </w:p>
        </w:tc>
        <w:tc>
          <w:tcPr>
            <w:tcW w:w="589" w:type="pct"/>
            <w:tcBorders>
              <w:top w:val="nil"/>
              <w:left w:val="nil"/>
              <w:bottom w:val="nil"/>
              <w:right w:val="nil"/>
            </w:tcBorders>
            <w:shd w:val="clear" w:color="000000" w:fill="B7CFE8"/>
            <w:noWrap/>
            <w:vAlign w:val="center"/>
            <w:hideMark/>
          </w:tcPr>
          <w:p w:rsidR="008D147B" w:rsidRPr="008D147B" w:rsidRDefault="008D147B" w:rsidP="008D147B">
            <w:pPr>
              <w:spacing w:line="240" w:lineRule="auto"/>
              <w:jc w:val="right"/>
              <w:rPr>
                <w:b/>
                <w:bCs/>
                <w:sz w:val="12"/>
                <w:szCs w:val="12"/>
              </w:rPr>
            </w:pPr>
            <w:r w:rsidRPr="008D147B">
              <w:rPr>
                <w:b/>
                <w:bCs/>
                <w:sz w:val="12"/>
                <w:szCs w:val="12"/>
              </w:rPr>
              <w:t>2,1%</w:t>
            </w:r>
          </w:p>
        </w:tc>
      </w:tr>
      <w:tr w:rsidR="008D147B" w:rsidRPr="008D147B" w:rsidTr="008D147B">
        <w:trPr>
          <w:trHeight w:val="85"/>
        </w:trPr>
        <w:tc>
          <w:tcPr>
            <w:tcW w:w="3131" w:type="pct"/>
            <w:tcBorders>
              <w:top w:val="nil"/>
              <w:left w:val="nil"/>
              <w:bottom w:val="nil"/>
              <w:right w:val="nil"/>
            </w:tcBorders>
            <w:shd w:val="clear" w:color="auto" w:fill="auto"/>
            <w:vAlign w:val="bottom"/>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8D147B" w:rsidRPr="008D147B" w:rsidRDefault="008D147B" w:rsidP="008D147B">
            <w:pPr>
              <w:spacing w:line="240" w:lineRule="auto"/>
              <w:jc w:val="center"/>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B6D9E6"/>
            <w:vAlign w:val="center"/>
            <w:hideMark/>
          </w:tcPr>
          <w:p w:rsidR="008D147B" w:rsidRPr="008D147B" w:rsidRDefault="008D147B" w:rsidP="008D147B">
            <w:pPr>
              <w:spacing w:line="240" w:lineRule="auto"/>
              <w:rPr>
                <w:b/>
                <w:bCs/>
                <w:sz w:val="12"/>
                <w:szCs w:val="12"/>
              </w:rPr>
            </w:pPr>
            <w:r w:rsidRPr="008D147B">
              <w:rPr>
                <w:b/>
                <w:bCs/>
                <w:sz w:val="12"/>
                <w:szCs w:val="12"/>
              </w:rPr>
              <w:t>Oświata i edukacyjna opieka wychowawcza</w:t>
            </w:r>
          </w:p>
        </w:tc>
        <w:tc>
          <w:tcPr>
            <w:tcW w:w="589" w:type="pct"/>
            <w:tcBorders>
              <w:top w:val="nil"/>
              <w:left w:val="nil"/>
              <w:bottom w:val="nil"/>
              <w:right w:val="nil"/>
            </w:tcBorders>
            <w:shd w:val="clear" w:color="000000" w:fill="B6D9E6"/>
            <w:noWrap/>
            <w:vAlign w:val="center"/>
            <w:hideMark/>
          </w:tcPr>
          <w:p w:rsidR="008D147B" w:rsidRPr="008D147B" w:rsidRDefault="008D147B" w:rsidP="008D147B">
            <w:pPr>
              <w:spacing w:line="240" w:lineRule="auto"/>
              <w:jc w:val="right"/>
              <w:rPr>
                <w:b/>
                <w:bCs/>
                <w:sz w:val="12"/>
                <w:szCs w:val="12"/>
              </w:rPr>
            </w:pPr>
            <w:r w:rsidRPr="008D147B">
              <w:rPr>
                <w:b/>
                <w:bCs/>
                <w:sz w:val="12"/>
                <w:szCs w:val="12"/>
              </w:rPr>
              <w:t>3 918 698</w:t>
            </w:r>
          </w:p>
        </w:tc>
        <w:tc>
          <w:tcPr>
            <w:tcW w:w="692" w:type="pct"/>
            <w:tcBorders>
              <w:top w:val="nil"/>
              <w:left w:val="nil"/>
              <w:bottom w:val="nil"/>
              <w:right w:val="nil"/>
            </w:tcBorders>
            <w:shd w:val="clear" w:color="000000" w:fill="B6D9E6"/>
            <w:noWrap/>
            <w:vAlign w:val="center"/>
            <w:hideMark/>
          </w:tcPr>
          <w:p w:rsidR="008D147B" w:rsidRPr="008D147B" w:rsidRDefault="008D147B" w:rsidP="008D147B">
            <w:pPr>
              <w:spacing w:line="240" w:lineRule="auto"/>
              <w:jc w:val="right"/>
              <w:rPr>
                <w:b/>
                <w:bCs/>
                <w:sz w:val="12"/>
                <w:szCs w:val="12"/>
              </w:rPr>
            </w:pPr>
            <w:r w:rsidRPr="008D147B">
              <w:rPr>
                <w:b/>
                <w:bCs/>
                <w:sz w:val="12"/>
                <w:szCs w:val="12"/>
              </w:rPr>
              <w:t>81 208,67</w:t>
            </w:r>
          </w:p>
        </w:tc>
        <w:tc>
          <w:tcPr>
            <w:tcW w:w="589" w:type="pct"/>
            <w:tcBorders>
              <w:top w:val="nil"/>
              <w:left w:val="nil"/>
              <w:bottom w:val="nil"/>
              <w:right w:val="nil"/>
            </w:tcBorders>
            <w:shd w:val="clear" w:color="000000" w:fill="B6D9E6"/>
            <w:noWrap/>
            <w:vAlign w:val="center"/>
            <w:hideMark/>
          </w:tcPr>
          <w:p w:rsidR="008D147B" w:rsidRPr="008D147B" w:rsidRDefault="008D147B" w:rsidP="008D147B">
            <w:pPr>
              <w:spacing w:line="240" w:lineRule="auto"/>
              <w:jc w:val="right"/>
              <w:rPr>
                <w:b/>
                <w:bCs/>
                <w:sz w:val="12"/>
                <w:szCs w:val="12"/>
              </w:rPr>
            </w:pPr>
            <w:r w:rsidRPr="008D147B">
              <w:rPr>
                <w:b/>
                <w:bCs/>
                <w:sz w:val="12"/>
                <w:szCs w:val="12"/>
              </w:rPr>
              <w:t>2,1%</w:t>
            </w: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rFonts w:ascii="Arial CE" w:hAnsi="Arial CE" w:cs="Times New Roman"/>
                <w:b/>
                <w:bCs/>
                <w:sz w:val="12"/>
                <w:szCs w:val="12"/>
              </w:rPr>
            </w:pPr>
            <w:r w:rsidRPr="008D147B">
              <w:rPr>
                <w:rFonts w:ascii="Arial CE" w:hAnsi="Arial CE" w:cs="Times New Roman"/>
                <w:b/>
                <w:bCs/>
                <w:sz w:val="12"/>
                <w:szCs w:val="12"/>
              </w:rPr>
              <w:t>Zakupy inwestycyjne dla przedszkoli</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45 000</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0,0%</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Zakup i montaż systemu alarmowego dla Przedszkola nr 376 przy ul. Admiralskiej 17 zaplanowano w II półroczu bieżącego roku.</w:t>
            </w: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Dzielnicowe Biuro Finansów Oświaty</w:t>
            </w: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rFonts w:ascii="Arial CE" w:hAnsi="Arial CE" w:cs="Times New Roman"/>
                <w:b/>
                <w:bCs/>
                <w:sz w:val="12"/>
                <w:szCs w:val="12"/>
              </w:rPr>
            </w:pPr>
            <w:r w:rsidRPr="008D147B">
              <w:rPr>
                <w:rFonts w:ascii="Arial CE" w:hAnsi="Arial CE" w:cs="Times New Roman"/>
                <w:b/>
                <w:bCs/>
                <w:sz w:val="12"/>
                <w:szCs w:val="12"/>
              </w:rPr>
              <w:t>Zakupy inwestycyjne dla szkół podstawowych</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40 000</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39 395,67</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98,5%</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Zakupiono serwer dla Szkoły Podstawowej nr 217 przy ul. Paderewskiego 45.</w:t>
            </w: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Dzielnicowe Biuro Finansów Oświaty</w:t>
            </w: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rFonts w:ascii="Arial CE" w:hAnsi="Arial CE" w:cs="Times New Roman"/>
                <w:b/>
                <w:bCs/>
                <w:sz w:val="12"/>
                <w:szCs w:val="12"/>
              </w:rPr>
            </w:pPr>
            <w:r w:rsidRPr="008D147B">
              <w:rPr>
                <w:rFonts w:ascii="Arial CE" w:hAnsi="Arial CE" w:cs="Times New Roman"/>
                <w:b/>
                <w:bCs/>
                <w:sz w:val="12"/>
                <w:szCs w:val="12"/>
              </w:rPr>
              <w:t>Rozbudowa i modernizacja Zespołu Szkół nr 74 przy ul. Niepołomickiej 26</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638 533</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38 000,00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6,0%</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Wykonano rozbiórkę dawnego budynku mieszkalnego będącego w kolizji z planowaną rozbudową szkoły. Zawarto umowę na opracowanie dokumentacji projektowej na rozbudowę budynku szkolnego. Prace projektowe będą kontynuowane w II półroczu bieżącego roku.</w:t>
            </w: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rFonts w:ascii="Arial CE" w:hAnsi="Arial CE" w:cs="Times New Roman"/>
                <w:b/>
                <w:bCs/>
                <w:sz w:val="12"/>
                <w:szCs w:val="12"/>
              </w:rPr>
            </w:pPr>
            <w:r w:rsidRPr="008D147B">
              <w:rPr>
                <w:rFonts w:ascii="Arial CE" w:hAnsi="Arial CE" w:cs="Times New Roman"/>
                <w:b/>
                <w:bCs/>
                <w:sz w:val="12"/>
                <w:szCs w:val="12"/>
              </w:rPr>
              <w:t>Sport i kultura dla każdego. Modernizacja sali gimnastycznej na Ziemskiego</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155 775</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0,0%</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Wykonanie klimatyzacji i wentylacji sali gimnastycznej w Szkole Podstawowej nr 376 przy ul. gen. K. Ziemskiego 22 zaplanowano w II półroczu bieżącego roku.</w:t>
            </w: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rFonts w:ascii="Arial CE" w:hAnsi="Arial CE" w:cs="Times New Roman"/>
                <w:b/>
                <w:bCs/>
                <w:sz w:val="12"/>
                <w:szCs w:val="12"/>
              </w:rPr>
            </w:pPr>
            <w:r w:rsidRPr="008D147B">
              <w:rPr>
                <w:rFonts w:ascii="Arial CE" w:hAnsi="Arial CE" w:cs="Times New Roman"/>
                <w:b/>
                <w:bCs/>
                <w:sz w:val="12"/>
                <w:szCs w:val="12"/>
              </w:rPr>
              <w:t>Modernizacja węzła żywieniowego w Przedszkolu nr 158, ul. Dwóch Mieczy 30/36</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600 000</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0,0%</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Zawarto umowę na modernizację węzła żywieniowego, w tym: modernizację instalacji wentylacji mechanicznej, montaż central i kanałów wentylacyjnych, modernizację instalacji elektrycznej i sanitarnej oraz wymianę dźwigu towarowego. Roboty budowlane zaplanowano w II półroczu bieżącego roku.</w:t>
            </w: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rFonts w:ascii="Arial CE" w:hAnsi="Arial CE" w:cs="Times New Roman"/>
                <w:b/>
                <w:bCs/>
                <w:sz w:val="12"/>
                <w:szCs w:val="12"/>
              </w:rPr>
            </w:pPr>
            <w:r w:rsidRPr="008D147B">
              <w:rPr>
                <w:rFonts w:ascii="Arial CE" w:hAnsi="Arial CE" w:cs="Times New Roman"/>
                <w:b/>
                <w:bCs/>
                <w:sz w:val="12"/>
                <w:szCs w:val="12"/>
              </w:rPr>
              <w:t>Zagospodarowanie terenu Przedszkola nr 158, ul. Dwóch Mieczy 30/36</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1 274 390</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0,0%</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Zawarto umowę na przebudowę placu zabaw, w tym roboty rozbiórkowe, wykonanie nowej nawierzchni poliuretanowej, montaż urządzeń zabawowych oraz rekultywację trawników. Roboty budowlane zaplanowano w II półroczu bieżącego roku.</w:t>
            </w: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rFonts w:ascii="Arial CE" w:hAnsi="Arial CE" w:cs="Times New Roman"/>
                <w:b/>
                <w:bCs/>
                <w:sz w:val="12"/>
                <w:szCs w:val="12"/>
              </w:rPr>
            </w:pPr>
            <w:r w:rsidRPr="008D147B">
              <w:rPr>
                <w:rFonts w:ascii="Arial CE" w:hAnsi="Arial CE" w:cs="Times New Roman"/>
                <w:b/>
                <w:bCs/>
                <w:sz w:val="12"/>
                <w:szCs w:val="12"/>
              </w:rPr>
              <w:t>Modernizacja dachów w szkołach podstawowych</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50 000</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0,0%</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Zawarto umowę na opracowanie dokumentacji projektowo - kosztorysowej na modernizację dachów w szkołach podstawowych nr 189, 217 oraz 376. Prace projektowe będą kontynuowane w II półroczu bieżącego roku.</w:t>
            </w: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rFonts w:ascii="Arial CE" w:hAnsi="Arial CE" w:cs="Times New Roman"/>
                <w:b/>
                <w:bCs/>
                <w:sz w:val="12"/>
                <w:szCs w:val="12"/>
              </w:rPr>
            </w:pPr>
            <w:r w:rsidRPr="008D147B">
              <w:rPr>
                <w:rFonts w:ascii="Arial CE" w:hAnsi="Arial CE" w:cs="Times New Roman"/>
                <w:b/>
                <w:bCs/>
                <w:sz w:val="12"/>
                <w:szCs w:val="12"/>
              </w:rPr>
              <w:t>Zadaszenie boiska Szkoły Podstawowej nr 217 przy ul. Paderewskiego 45</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100 000</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0,0%</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Ogłoszono przetarg na opracowanie dokumentacji projektowej zadaszenia boiska szkolnego o wym. 30 m x 60 m. Prace projektowe zaplanowano w II półroczu bieżącego roku.</w:t>
            </w: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rFonts w:ascii="Arial CE" w:hAnsi="Arial CE" w:cs="Times New Roman"/>
                <w:b/>
                <w:bCs/>
                <w:sz w:val="12"/>
                <w:szCs w:val="12"/>
              </w:rPr>
            </w:pPr>
            <w:r w:rsidRPr="008D147B">
              <w:rPr>
                <w:rFonts w:ascii="Arial CE" w:hAnsi="Arial CE" w:cs="Times New Roman"/>
                <w:b/>
                <w:bCs/>
                <w:sz w:val="12"/>
                <w:szCs w:val="12"/>
              </w:rPr>
              <w:t>Modernizacja dachu budynku LI Liceum Ogólnokształcącego przy ul. Kadrowej 9</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15 000</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0,00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0,0%</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Zawarto umowę na opracowanie dokumentacji projektowej. Prace projektowe będą kontynuowane w II półroczu bieżącego roku.</w:t>
            </w: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rFonts w:ascii="Arial CE" w:hAnsi="Arial CE" w:cs="Times New Roman"/>
                <w:b/>
                <w:bCs/>
                <w:sz w:val="12"/>
                <w:szCs w:val="12"/>
              </w:rPr>
            </w:pPr>
            <w:r w:rsidRPr="008D147B">
              <w:rPr>
                <w:rFonts w:ascii="Arial CE" w:hAnsi="Arial CE" w:cs="Times New Roman"/>
                <w:b/>
                <w:bCs/>
                <w:sz w:val="12"/>
                <w:szCs w:val="12"/>
              </w:rPr>
              <w:t>Modernizacja placu zabaw i sali gimnastycznej Szkoły Podstawowej nr 217 przy ul. Paderewskiego 45</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1 000 000</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3 813,00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0,4%</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Opracowano dokumentację projektową oraz zawarto umowę na wymianę urządzeń zabawowych, wykonanie nowej nawierzchni placu zabaw oraz doposażenie sali gimnastycznej w system wentylacji mechanicznej. Roboty budowlane będą kontynuowane w II półroczu bieżącego roku.</w:t>
            </w: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B7CFE8"/>
            <w:vAlign w:val="bottom"/>
            <w:hideMark/>
          </w:tcPr>
          <w:p w:rsidR="008D147B" w:rsidRPr="008D147B" w:rsidRDefault="008D147B" w:rsidP="008D147B">
            <w:pPr>
              <w:spacing w:line="240" w:lineRule="auto"/>
              <w:rPr>
                <w:b/>
                <w:bCs/>
                <w:sz w:val="12"/>
                <w:szCs w:val="12"/>
              </w:rPr>
            </w:pPr>
            <w:r w:rsidRPr="008D147B">
              <w:rPr>
                <w:b/>
                <w:bCs/>
                <w:sz w:val="12"/>
                <w:szCs w:val="12"/>
              </w:rPr>
              <w:t>KULTURA I OCHRONA DZIEDZICTWA KULTUROWEGO</w:t>
            </w:r>
          </w:p>
        </w:tc>
        <w:tc>
          <w:tcPr>
            <w:tcW w:w="589" w:type="pct"/>
            <w:tcBorders>
              <w:top w:val="nil"/>
              <w:left w:val="nil"/>
              <w:bottom w:val="nil"/>
              <w:right w:val="nil"/>
            </w:tcBorders>
            <w:shd w:val="clear" w:color="000000" w:fill="B7CFE8"/>
            <w:vAlign w:val="center"/>
            <w:hideMark/>
          </w:tcPr>
          <w:p w:rsidR="008D147B" w:rsidRPr="008D147B" w:rsidRDefault="008D147B" w:rsidP="008D147B">
            <w:pPr>
              <w:spacing w:line="240" w:lineRule="auto"/>
              <w:jc w:val="right"/>
              <w:rPr>
                <w:b/>
                <w:bCs/>
                <w:sz w:val="12"/>
                <w:szCs w:val="12"/>
              </w:rPr>
            </w:pPr>
            <w:r w:rsidRPr="008D147B">
              <w:rPr>
                <w:b/>
                <w:bCs/>
                <w:sz w:val="12"/>
                <w:szCs w:val="12"/>
              </w:rPr>
              <w:t>21 000</w:t>
            </w:r>
          </w:p>
        </w:tc>
        <w:tc>
          <w:tcPr>
            <w:tcW w:w="692" w:type="pct"/>
            <w:tcBorders>
              <w:top w:val="nil"/>
              <w:left w:val="nil"/>
              <w:bottom w:val="nil"/>
              <w:right w:val="nil"/>
            </w:tcBorders>
            <w:shd w:val="clear" w:color="000000" w:fill="B7CFE8"/>
            <w:vAlign w:val="center"/>
            <w:hideMark/>
          </w:tcPr>
          <w:p w:rsidR="008D147B" w:rsidRPr="008D147B" w:rsidRDefault="008D147B" w:rsidP="008D147B">
            <w:pPr>
              <w:spacing w:line="240" w:lineRule="auto"/>
              <w:jc w:val="right"/>
              <w:rPr>
                <w:b/>
                <w:bCs/>
                <w:sz w:val="12"/>
                <w:szCs w:val="12"/>
              </w:rPr>
            </w:pPr>
            <w:r w:rsidRPr="008D147B">
              <w:rPr>
                <w:b/>
                <w:bCs/>
                <w:sz w:val="12"/>
                <w:szCs w:val="12"/>
              </w:rPr>
              <w:t>21 000,00</w:t>
            </w:r>
          </w:p>
        </w:tc>
        <w:tc>
          <w:tcPr>
            <w:tcW w:w="589" w:type="pct"/>
            <w:tcBorders>
              <w:top w:val="nil"/>
              <w:left w:val="nil"/>
              <w:bottom w:val="nil"/>
              <w:right w:val="nil"/>
            </w:tcBorders>
            <w:shd w:val="clear" w:color="000000" w:fill="B7CFE8"/>
            <w:noWrap/>
            <w:vAlign w:val="center"/>
            <w:hideMark/>
          </w:tcPr>
          <w:p w:rsidR="008D147B" w:rsidRPr="008D147B" w:rsidRDefault="008D147B" w:rsidP="008D147B">
            <w:pPr>
              <w:spacing w:line="240" w:lineRule="auto"/>
              <w:jc w:val="right"/>
              <w:rPr>
                <w:b/>
                <w:bCs/>
                <w:sz w:val="12"/>
                <w:szCs w:val="12"/>
              </w:rPr>
            </w:pPr>
            <w:r w:rsidRPr="008D147B">
              <w:rPr>
                <w:b/>
                <w:bCs/>
                <w:sz w:val="12"/>
                <w:szCs w:val="12"/>
              </w:rPr>
              <w:t>100,0%</w:t>
            </w:r>
          </w:p>
        </w:tc>
      </w:tr>
      <w:tr w:rsidR="008D147B" w:rsidRPr="008D147B" w:rsidTr="008D147B">
        <w:trPr>
          <w:trHeight w:val="85"/>
        </w:trPr>
        <w:tc>
          <w:tcPr>
            <w:tcW w:w="3131" w:type="pct"/>
            <w:tcBorders>
              <w:top w:val="nil"/>
              <w:left w:val="nil"/>
              <w:bottom w:val="nil"/>
              <w:right w:val="nil"/>
            </w:tcBorders>
            <w:shd w:val="clear" w:color="auto" w:fill="auto"/>
            <w:vAlign w:val="bottom"/>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vAlign w:val="center"/>
            <w:hideMark/>
          </w:tcPr>
          <w:p w:rsidR="008D147B" w:rsidRPr="008D147B" w:rsidRDefault="008D147B" w:rsidP="008D147B">
            <w:pPr>
              <w:spacing w:line="240" w:lineRule="auto"/>
              <w:jc w:val="center"/>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B6D9E6"/>
            <w:vAlign w:val="center"/>
            <w:hideMark/>
          </w:tcPr>
          <w:p w:rsidR="008D147B" w:rsidRPr="008D147B" w:rsidRDefault="008D147B" w:rsidP="008D147B">
            <w:pPr>
              <w:spacing w:line="240" w:lineRule="auto"/>
              <w:jc w:val="both"/>
              <w:rPr>
                <w:b/>
                <w:bCs/>
                <w:sz w:val="12"/>
                <w:szCs w:val="12"/>
              </w:rPr>
            </w:pPr>
            <w:r w:rsidRPr="008D147B">
              <w:rPr>
                <w:b/>
                <w:bCs/>
                <w:sz w:val="12"/>
                <w:szCs w:val="12"/>
              </w:rPr>
              <w:t>Działalność kulturalna</w:t>
            </w:r>
          </w:p>
        </w:tc>
        <w:tc>
          <w:tcPr>
            <w:tcW w:w="589" w:type="pct"/>
            <w:tcBorders>
              <w:top w:val="nil"/>
              <w:left w:val="nil"/>
              <w:bottom w:val="nil"/>
              <w:right w:val="nil"/>
            </w:tcBorders>
            <w:shd w:val="clear" w:color="000000" w:fill="B6D9E6"/>
            <w:noWrap/>
            <w:vAlign w:val="center"/>
            <w:hideMark/>
          </w:tcPr>
          <w:p w:rsidR="008D147B" w:rsidRPr="008D147B" w:rsidRDefault="008D147B" w:rsidP="008D147B">
            <w:pPr>
              <w:spacing w:line="240" w:lineRule="auto"/>
              <w:jc w:val="right"/>
              <w:rPr>
                <w:b/>
                <w:bCs/>
                <w:sz w:val="12"/>
                <w:szCs w:val="12"/>
              </w:rPr>
            </w:pPr>
            <w:r w:rsidRPr="008D147B">
              <w:rPr>
                <w:b/>
                <w:bCs/>
                <w:sz w:val="12"/>
                <w:szCs w:val="12"/>
              </w:rPr>
              <w:t>21 000</w:t>
            </w:r>
          </w:p>
        </w:tc>
        <w:tc>
          <w:tcPr>
            <w:tcW w:w="692" w:type="pct"/>
            <w:tcBorders>
              <w:top w:val="nil"/>
              <w:left w:val="nil"/>
              <w:bottom w:val="nil"/>
              <w:right w:val="nil"/>
            </w:tcBorders>
            <w:shd w:val="clear" w:color="000000" w:fill="B6D9E6"/>
            <w:noWrap/>
            <w:vAlign w:val="center"/>
            <w:hideMark/>
          </w:tcPr>
          <w:p w:rsidR="008D147B" w:rsidRPr="008D147B" w:rsidRDefault="008D147B" w:rsidP="008D147B">
            <w:pPr>
              <w:spacing w:line="240" w:lineRule="auto"/>
              <w:jc w:val="right"/>
              <w:rPr>
                <w:b/>
                <w:bCs/>
                <w:sz w:val="12"/>
                <w:szCs w:val="12"/>
              </w:rPr>
            </w:pPr>
            <w:r w:rsidRPr="008D147B">
              <w:rPr>
                <w:b/>
                <w:bCs/>
                <w:sz w:val="12"/>
                <w:szCs w:val="12"/>
              </w:rPr>
              <w:t>21 000,00</w:t>
            </w:r>
          </w:p>
        </w:tc>
        <w:tc>
          <w:tcPr>
            <w:tcW w:w="589" w:type="pct"/>
            <w:tcBorders>
              <w:top w:val="nil"/>
              <w:left w:val="nil"/>
              <w:bottom w:val="nil"/>
              <w:right w:val="nil"/>
            </w:tcBorders>
            <w:shd w:val="clear" w:color="000000" w:fill="B6D9E6"/>
            <w:noWrap/>
            <w:vAlign w:val="center"/>
            <w:hideMark/>
          </w:tcPr>
          <w:p w:rsidR="008D147B" w:rsidRPr="008D147B" w:rsidRDefault="008D147B" w:rsidP="008D147B">
            <w:pPr>
              <w:spacing w:line="240" w:lineRule="auto"/>
              <w:jc w:val="right"/>
              <w:rPr>
                <w:b/>
                <w:bCs/>
                <w:sz w:val="12"/>
                <w:szCs w:val="12"/>
              </w:rPr>
            </w:pPr>
            <w:r w:rsidRPr="008D147B">
              <w:rPr>
                <w:b/>
                <w:bCs/>
                <w:sz w:val="12"/>
                <w:szCs w:val="12"/>
              </w:rPr>
              <w:t>100,0%</w:t>
            </w: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000000" w:fill="D5E3F2"/>
            <w:vAlign w:val="center"/>
            <w:hideMark/>
          </w:tcPr>
          <w:p w:rsidR="008D147B" w:rsidRPr="008D147B" w:rsidRDefault="008D147B" w:rsidP="008D147B">
            <w:pPr>
              <w:spacing w:line="240" w:lineRule="auto"/>
              <w:jc w:val="both"/>
              <w:rPr>
                <w:rFonts w:ascii="Arial CE" w:hAnsi="Arial CE" w:cs="Times New Roman"/>
                <w:b/>
                <w:bCs/>
                <w:sz w:val="12"/>
                <w:szCs w:val="12"/>
              </w:rPr>
            </w:pPr>
            <w:r w:rsidRPr="008D147B">
              <w:rPr>
                <w:rFonts w:ascii="Arial CE" w:hAnsi="Arial CE" w:cs="Times New Roman"/>
                <w:b/>
                <w:bCs/>
                <w:sz w:val="12"/>
                <w:szCs w:val="12"/>
              </w:rPr>
              <w:t>Książki i wydarzenia w bibliotece</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21 000</w:t>
            </w:r>
          </w:p>
        </w:tc>
        <w:tc>
          <w:tcPr>
            <w:tcW w:w="692"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rFonts w:ascii="Arial CE" w:hAnsi="Arial CE" w:cs="Times New Roman"/>
                <w:b/>
                <w:bCs/>
                <w:sz w:val="12"/>
                <w:szCs w:val="12"/>
              </w:rPr>
            </w:pPr>
            <w:r w:rsidRPr="008D147B">
              <w:rPr>
                <w:rFonts w:ascii="Arial CE" w:hAnsi="Arial CE" w:cs="Times New Roman"/>
                <w:b/>
                <w:bCs/>
                <w:sz w:val="12"/>
                <w:szCs w:val="12"/>
              </w:rPr>
              <w:t>21 000,00</w:t>
            </w:r>
          </w:p>
        </w:tc>
        <w:tc>
          <w:tcPr>
            <w:tcW w:w="589" w:type="pct"/>
            <w:tcBorders>
              <w:top w:val="nil"/>
              <w:left w:val="nil"/>
              <w:bottom w:val="nil"/>
              <w:right w:val="nil"/>
            </w:tcBorders>
            <w:shd w:val="clear" w:color="000000" w:fill="D5E3F2"/>
            <w:noWrap/>
            <w:vAlign w:val="center"/>
            <w:hideMark/>
          </w:tcPr>
          <w:p w:rsidR="008D147B" w:rsidRPr="008D147B" w:rsidRDefault="008D147B" w:rsidP="008D147B">
            <w:pPr>
              <w:spacing w:line="240" w:lineRule="auto"/>
              <w:jc w:val="right"/>
              <w:rPr>
                <w:b/>
                <w:bCs/>
                <w:sz w:val="12"/>
                <w:szCs w:val="12"/>
              </w:rPr>
            </w:pPr>
            <w:r w:rsidRPr="008D147B">
              <w:rPr>
                <w:b/>
                <w:bCs/>
                <w:sz w:val="12"/>
                <w:szCs w:val="12"/>
              </w:rPr>
              <w:t>100,0%</w:t>
            </w: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right"/>
              <w:rPr>
                <w:b/>
                <w:bCs/>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jc w:val="both"/>
              <w:rPr>
                <w:sz w:val="12"/>
                <w:szCs w:val="12"/>
              </w:rPr>
            </w:pPr>
            <w:r w:rsidRPr="008D147B">
              <w:rPr>
                <w:sz w:val="12"/>
                <w:szCs w:val="12"/>
              </w:rPr>
              <w:t>Zakupiono i zamontowano pętlę indukcyjną poprawiającą jakość dźwięku i lepsze słyszenie w sali widowiskowej biblioteki publicznej przy ul. Gawędziarzy 8.</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rFonts w:ascii="Times New Roman" w:hAnsi="Times New Roman" w:cs="Times New Roman"/>
                <w:sz w:val="12"/>
                <w:szCs w:val="12"/>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vAlign w:val="center"/>
            <w:hideMark/>
          </w:tcPr>
          <w:p w:rsidR="008D147B" w:rsidRPr="008D147B" w:rsidRDefault="008D147B" w:rsidP="008D147B">
            <w:pPr>
              <w:spacing w:line="240" w:lineRule="auto"/>
              <w:rPr>
                <w:i/>
                <w:iCs/>
                <w:sz w:val="12"/>
                <w:szCs w:val="12"/>
                <w:u w:val="single"/>
              </w:rPr>
            </w:pPr>
            <w:r w:rsidRPr="008D147B">
              <w:rPr>
                <w:i/>
                <w:iCs/>
                <w:sz w:val="12"/>
                <w:szCs w:val="12"/>
                <w:u w:val="single"/>
              </w:rPr>
              <w:t>Dysponent:</w:t>
            </w:r>
            <w:r w:rsidRPr="008D147B">
              <w:rPr>
                <w:i/>
                <w:iCs/>
                <w:sz w:val="12"/>
                <w:szCs w:val="12"/>
              </w:rPr>
              <w:t xml:space="preserve"> Urząd Dzielnicy Rembertów</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r w:rsidR="008D147B" w:rsidRPr="008D147B" w:rsidTr="008D147B">
        <w:trPr>
          <w:trHeight w:val="85"/>
        </w:trPr>
        <w:tc>
          <w:tcPr>
            <w:tcW w:w="3131"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r w:rsidRPr="008D147B">
              <w:rPr>
                <w:i/>
                <w:iCs/>
                <w:sz w:val="12"/>
                <w:szCs w:val="12"/>
                <w:u w:val="single"/>
              </w:rPr>
              <w:t>Klasyfikacja:</w:t>
            </w:r>
            <w:r w:rsidRPr="008D147B">
              <w:rPr>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both"/>
              <w:rPr>
                <w:i/>
                <w:iCs/>
                <w:sz w:val="12"/>
                <w:szCs w:val="12"/>
                <w:u w:val="single"/>
              </w:rPr>
            </w:pPr>
          </w:p>
        </w:tc>
        <w:tc>
          <w:tcPr>
            <w:tcW w:w="692"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c>
          <w:tcPr>
            <w:tcW w:w="589" w:type="pct"/>
            <w:tcBorders>
              <w:top w:val="nil"/>
              <w:left w:val="nil"/>
              <w:bottom w:val="nil"/>
              <w:right w:val="nil"/>
            </w:tcBorders>
            <w:shd w:val="clear" w:color="auto" w:fill="auto"/>
            <w:noWrap/>
            <w:vAlign w:val="center"/>
            <w:hideMark/>
          </w:tcPr>
          <w:p w:rsidR="008D147B" w:rsidRPr="008D147B" w:rsidRDefault="008D147B" w:rsidP="008D147B">
            <w:pPr>
              <w:spacing w:line="240" w:lineRule="auto"/>
              <w:jc w:val="right"/>
              <w:rPr>
                <w:rFonts w:ascii="Times New Roman" w:hAnsi="Times New Roman" w:cs="Times New Roman"/>
                <w:sz w:val="12"/>
                <w:szCs w:val="12"/>
              </w:rPr>
            </w:pPr>
          </w:p>
        </w:tc>
      </w:tr>
    </w:tbl>
    <w:p w:rsidR="00716290" w:rsidRPr="008C3FC9" w:rsidRDefault="00716290" w:rsidP="006F47D3"/>
    <w:sectPr w:rsidR="00716290" w:rsidRPr="008C3FC9" w:rsidSect="00EE26D1">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6E7" w:rsidRDefault="005936E7">
      <w:r>
        <w:separator/>
      </w:r>
    </w:p>
  </w:endnote>
  <w:endnote w:type="continuationSeparator" w:id="0">
    <w:p w:rsidR="005936E7" w:rsidRDefault="0059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Arial CE">
    <w:panose1 w:val="020B0604020202020204"/>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539" w:rsidRDefault="00EA2539" w:rsidP="00EE26D1">
    <w:pPr>
      <w:framePr w:wrap="around" w:vAnchor="text" w:hAnchor="margin" w:xAlign="right" w:y="1"/>
    </w:pPr>
    <w:r>
      <w:fldChar w:fldCharType="begin"/>
    </w:r>
    <w:r>
      <w:instrText xml:space="preserve">PAGE  </w:instrText>
    </w:r>
    <w:r>
      <w:fldChar w:fldCharType="end"/>
    </w:r>
  </w:p>
  <w:p w:rsidR="00EA2539" w:rsidRDefault="00EA2539" w:rsidP="00EE26D1">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539" w:rsidRPr="0038169C" w:rsidRDefault="00EA2539" w:rsidP="00EE26D1">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90EE2">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90EE2">
      <w:rPr>
        <w:noProof/>
        <w:sz w:val="16"/>
        <w:szCs w:val="16"/>
      </w:rPr>
      <w:t>97</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EA2539" w:rsidRPr="002455B1" w:rsidTr="002455B1">
      <w:trPr>
        <w:trHeight w:val="1134"/>
      </w:trPr>
      <w:tc>
        <w:tcPr>
          <w:tcW w:w="851" w:type="dxa"/>
          <w:shd w:val="clear" w:color="auto" w:fill="auto"/>
          <w:textDirection w:val="tbRl"/>
          <w:vAlign w:val="bottom"/>
        </w:tcPr>
        <w:p w:rsidR="00EA2539" w:rsidRPr="002455B1" w:rsidRDefault="00EA2539" w:rsidP="002455B1">
          <w:pPr>
            <w:pStyle w:val="Stopka"/>
            <w:jc w:val="center"/>
            <w:rPr>
              <w:sz w:val="16"/>
              <w:szCs w:val="16"/>
            </w:rPr>
          </w:pPr>
          <w:r w:rsidRPr="002455B1">
            <w:rPr>
              <w:rStyle w:val="Numerstrony"/>
              <w:sz w:val="16"/>
              <w:szCs w:val="16"/>
            </w:rPr>
            <w:fldChar w:fldCharType="begin"/>
          </w:r>
          <w:r w:rsidRPr="002455B1">
            <w:rPr>
              <w:rStyle w:val="Numerstrony"/>
              <w:sz w:val="16"/>
              <w:szCs w:val="16"/>
            </w:rPr>
            <w:instrText xml:space="preserve"> PAGE </w:instrText>
          </w:r>
          <w:r w:rsidRPr="002455B1">
            <w:rPr>
              <w:rStyle w:val="Numerstrony"/>
              <w:sz w:val="16"/>
              <w:szCs w:val="16"/>
            </w:rPr>
            <w:fldChar w:fldCharType="separate"/>
          </w:r>
          <w:r w:rsidR="00F90EE2">
            <w:rPr>
              <w:rStyle w:val="Numerstrony"/>
              <w:noProof/>
              <w:sz w:val="16"/>
              <w:szCs w:val="16"/>
            </w:rPr>
            <w:t>45</w:t>
          </w:r>
          <w:r w:rsidRPr="002455B1">
            <w:rPr>
              <w:rStyle w:val="Numerstrony"/>
              <w:sz w:val="16"/>
              <w:szCs w:val="16"/>
            </w:rPr>
            <w:fldChar w:fldCharType="end"/>
          </w:r>
          <w:r w:rsidRPr="002455B1">
            <w:rPr>
              <w:rStyle w:val="Numerstrony"/>
              <w:sz w:val="16"/>
              <w:szCs w:val="16"/>
            </w:rPr>
            <w:t xml:space="preserve"> / </w:t>
          </w:r>
          <w:r w:rsidRPr="002455B1">
            <w:rPr>
              <w:rStyle w:val="Numerstrony"/>
              <w:sz w:val="16"/>
              <w:szCs w:val="16"/>
            </w:rPr>
            <w:fldChar w:fldCharType="begin"/>
          </w:r>
          <w:r w:rsidRPr="002455B1">
            <w:rPr>
              <w:rStyle w:val="Numerstrony"/>
              <w:sz w:val="16"/>
              <w:szCs w:val="16"/>
            </w:rPr>
            <w:instrText xml:space="preserve"> NUMPAGES </w:instrText>
          </w:r>
          <w:r w:rsidRPr="002455B1">
            <w:rPr>
              <w:rStyle w:val="Numerstrony"/>
              <w:sz w:val="16"/>
              <w:szCs w:val="16"/>
            </w:rPr>
            <w:fldChar w:fldCharType="separate"/>
          </w:r>
          <w:r w:rsidR="00F90EE2">
            <w:rPr>
              <w:rStyle w:val="Numerstrony"/>
              <w:noProof/>
              <w:sz w:val="16"/>
              <w:szCs w:val="16"/>
            </w:rPr>
            <w:t>45</w:t>
          </w:r>
          <w:r w:rsidRPr="002455B1">
            <w:rPr>
              <w:rStyle w:val="Numerstrony"/>
              <w:sz w:val="16"/>
              <w:szCs w:val="16"/>
            </w:rPr>
            <w:fldChar w:fldCharType="end"/>
          </w:r>
        </w:p>
      </w:tc>
    </w:tr>
  </w:tbl>
  <w:p w:rsidR="00EA2539" w:rsidRDefault="00EA2539" w:rsidP="00EE26D1"/>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539" w:rsidRPr="0038169C" w:rsidRDefault="00EA2539" w:rsidP="00EE26D1">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F90EE2">
      <w:rPr>
        <w:noProof/>
        <w:sz w:val="16"/>
        <w:szCs w:val="16"/>
      </w:rPr>
      <w:t>97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F90EE2">
      <w:rPr>
        <w:noProof/>
        <w:sz w:val="16"/>
        <w:szCs w:val="16"/>
      </w:rPr>
      <w:t>97</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6E7" w:rsidRDefault="005936E7">
      <w:r>
        <w:separator/>
      </w:r>
    </w:p>
  </w:footnote>
  <w:footnote w:type="continuationSeparator" w:id="0">
    <w:p w:rsidR="005936E7" w:rsidRDefault="0059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539" w:rsidRPr="006231C3" w:rsidRDefault="00EA2539"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 – </w:t>
    </w:r>
    <w:r>
      <w:rPr>
        <w:rFonts w:ascii="Times New Roman" w:hAnsi="Times New Roman"/>
        <w:i/>
        <w:iCs/>
      </w:rPr>
      <w:t>REMBERTÓW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539" w:rsidRPr="006231C3" w:rsidRDefault="00EA2539"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REMBERTÓW</w:t>
    </w:r>
  </w:p>
  <w:p w:rsidR="00EA2539" w:rsidRPr="006231C3" w:rsidRDefault="00EA2539"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539" w:rsidRPr="006231C3" w:rsidRDefault="00EA2539"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REMBERTÓW</w:t>
    </w:r>
  </w:p>
  <w:p w:rsidR="00EA2539" w:rsidRPr="006231C3" w:rsidRDefault="00EA2539" w:rsidP="00EE26D1">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539" w:rsidRPr="006231C3" w:rsidRDefault="00EA2539"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 xml:space="preserve">za I półrocze 2022 </w:t>
    </w:r>
    <w:r w:rsidRPr="006231C3">
      <w:rPr>
        <w:rFonts w:ascii="Times New Roman" w:hAnsi="Times New Roman"/>
        <w:i/>
        <w:iCs/>
      </w:rPr>
      <w:t>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REMBERTÓW</w:t>
    </w:r>
  </w:p>
  <w:p w:rsidR="00EA2539" w:rsidRPr="006231C3" w:rsidRDefault="00EA2539" w:rsidP="00EE26D1">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ZESTAWIENIA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539" w:rsidRPr="006231C3" w:rsidRDefault="00EA2539" w:rsidP="00EE26D1">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Informacja o przebiegu wykonania budżetu m.</w:t>
    </w:r>
    <w:r w:rsidRPr="006231C3">
      <w:rPr>
        <w:rFonts w:ascii="Times New Roman" w:hAnsi="Times New Roman"/>
        <w:i/>
        <w:iCs/>
      </w:rPr>
      <w:t xml:space="preserve">st. Warszawy </w:t>
    </w:r>
    <w:r>
      <w:rPr>
        <w:rFonts w:ascii="Times New Roman" w:hAnsi="Times New Roman"/>
        <w:i/>
        <w:iCs/>
      </w:rPr>
      <w:t>za I półrocze 2022</w:t>
    </w:r>
    <w:r w:rsidRPr="006231C3">
      <w:rPr>
        <w:rFonts w:ascii="Times New Roman" w:hAnsi="Times New Roman"/>
        <w:i/>
        <w:iCs/>
      </w:rPr>
      <w:t xml:space="preserve"> r.</w:t>
    </w:r>
    <w:r>
      <w:rPr>
        <w:rFonts w:ascii="Times New Roman" w:hAnsi="Times New Roman"/>
        <w:i/>
        <w:iCs/>
      </w:rPr>
      <w:t xml:space="preserve"> </w:t>
    </w:r>
    <w:r w:rsidRPr="006231C3">
      <w:rPr>
        <w:rFonts w:ascii="Times New Roman" w:hAnsi="Times New Roman"/>
        <w:i/>
        <w:iCs/>
      </w:rPr>
      <w:t xml:space="preserve">– </w:t>
    </w:r>
    <w:r>
      <w:rPr>
        <w:rFonts w:ascii="Times New Roman" w:hAnsi="Times New Roman"/>
        <w:i/>
        <w:iCs/>
      </w:rPr>
      <w:t>REMBERTÓW</w:t>
    </w:r>
  </w:p>
  <w:p w:rsidR="00EA2539" w:rsidRPr="006231C3" w:rsidRDefault="00EA2539" w:rsidP="00EE26D1">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BE20D8"/>
    <w:multiLevelType w:val="multilevel"/>
    <w:tmpl w:val="668ED99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2"/>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D1"/>
    <w:rsid w:val="000005A3"/>
    <w:rsid w:val="00011206"/>
    <w:rsid w:val="00026E4C"/>
    <w:rsid w:val="000312E1"/>
    <w:rsid w:val="000349BC"/>
    <w:rsid w:val="00053012"/>
    <w:rsid w:val="00055F18"/>
    <w:rsid w:val="00057334"/>
    <w:rsid w:val="00066411"/>
    <w:rsid w:val="00066D8D"/>
    <w:rsid w:val="00075967"/>
    <w:rsid w:val="000A4440"/>
    <w:rsid w:val="000B1743"/>
    <w:rsid w:val="000B4F53"/>
    <w:rsid w:val="000B56EB"/>
    <w:rsid w:val="000C0129"/>
    <w:rsid w:val="000C40E0"/>
    <w:rsid w:val="000D58FF"/>
    <w:rsid w:val="000D75C8"/>
    <w:rsid w:val="00100FD4"/>
    <w:rsid w:val="00101154"/>
    <w:rsid w:val="00101EC7"/>
    <w:rsid w:val="00113059"/>
    <w:rsid w:val="00125CAF"/>
    <w:rsid w:val="00136563"/>
    <w:rsid w:val="00137BE2"/>
    <w:rsid w:val="00153DB2"/>
    <w:rsid w:val="00153ED3"/>
    <w:rsid w:val="001545C9"/>
    <w:rsid w:val="001645DA"/>
    <w:rsid w:val="001715CC"/>
    <w:rsid w:val="00175189"/>
    <w:rsid w:val="0018530C"/>
    <w:rsid w:val="00185D2F"/>
    <w:rsid w:val="00194392"/>
    <w:rsid w:val="001B4AFE"/>
    <w:rsid w:val="001C1A72"/>
    <w:rsid w:val="001C210E"/>
    <w:rsid w:val="001D1FBD"/>
    <w:rsid w:val="001D5CA0"/>
    <w:rsid w:val="001E0C48"/>
    <w:rsid w:val="001F68FF"/>
    <w:rsid w:val="001F73DA"/>
    <w:rsid w:val="00200ED2"/>
    <w:rsid w:val="00202F75"/>
    <w:rsid w:val="00205121"/>
    <w:rsid w:val="002073E3"/>
    <w:rsid w:val="002075F9"/>
    <w:rsid w:val="002135AC"/>
    <w:rsid w:val="002226EF"/>
    <w:rsid w:val="002311A5"/>
    <w:rsid w:val="00231DEF"/>
    <w:rsid w:val="002325DF"/>
    <w:rsid w:val="00237A3E"/>
    <w:rsid w:val="002455B1"/>
    <w:rsid w:val="00254B33"/>
    <w:rsid w:val="0025665B"/>
    <w:rsid w:val="0026222E"/>
    <w:rsid w:val="00270DE6"/>
    <w:rsid w:val="00274FE8"/>
    <w:rsid w:val="00284405"/>
    <w:rsid w:val="002A5176"/>
    <w:rsid w:val="002A601C"/>
    <w:rsid w:val="002C2D78"/>
    <w:rsid w:val="002D3A3C"/>
    <w:rsid w:val="002D3BA6"/>
    <w:rsid w:val="002D5A3A"/>
    <w:rsid w:val="002E37B0"/>
    <w:rsid w:val="002F0B33"/>
    <w:rsid w:val="002F2160"/>
    <w:rsid w:val="002F69C2"/>
    <w:rsid w:val="00301CCA"/>
    <w:rsid w:val="003065C1"/>
    <w:rsid w:val="00312155"/>
    <w:rsid w:val="00312FD1"/>
    <w:rsid w:val="0031349B"/>
    <w:rsid w:val="00313ED6"/>
    <w:rsid w:val="00332F58"/>
    <w:rsid w:val="00333236"/>
    <w:rsid w:val="003467E7"/>
    <w:rsid w:val="0036286C"/>
    <w:rsid w:val="00371B8B"/>
    <w:rsid w:val="00376901"/>
    <w:rsid w:val="0038777E"/>
    <w:rsid w:val="00387B9D"/>
    <w:rsid w:val="00392047"/>
    <w:rsid w:val="003954F8"/>
    <w:rsid w:val="00395EFD"/>
    <w:rsid w:val="003A0FC8"/>
    <w:rsid w:val="003C3EDB"/>
    <w:rsid w:val="003D3824"/>
    <w:rsid w:val="003D484C"/>
    <w:rsid w:val="003E52E5"/>
    <w:rsid w:val="003E5D04"/>
    <w:rsid w:val="00407031"/>
    <w:rsid w:val="0044482F"/>
    <w:rsid w:val="004610CD"/>
    <w:rsid w:val="004651CD"/>
    <w:rsid w:val="00466076"/>
    <w:rsid w:val="00475298"/>
    <w:rsid w:val="004859D6"/>
    <w:rsid w:val="0049256C"/>
    <w:rsid w:val="004A53B9"/>
    <w:rsid w:val="004C0C7C"/>
    <w:rsid w:val="004C34E8"/>
    <w:rsid w:val="004D59C5"/>
    <w:rsid w:val="004E25C2"/>
    <w:rsid w:val="004F76BF"/>
    <w:rsid w:val="0051456B"/>
    <w:rsid w:val="00514C32"/>
    <w:rsid w:val="00515383"/>
    <w:rsid w:val="00516C16"/>
    <w:rsid w:val="0052339F"/>
    <w:rsid w:val="00526F08"/>
    <w:rsid w:val="0054574C"/>
    <w:rsid w:val="00553B47"/>
    <w:rsid w:val="00554680"/>
    <w:rsid w:val="00554AA4"/>
    <w:rsid w:val="0056113A"/>
    <w:rsid w:val="00566273"/>
    <w:rsid w:val="00567D32"/>
    <w:rsid w:val="005936E7"/>
    <w:rsid w:val="005A632B"/>
    <w:rsid w:val="005B0110"/>
    <w:rsid w:val="005B1DA3"/>
    <w:rsid w:val="005B2E5C"/>
    <w:rsid w:val="005B34E2"/>
    <w:rsid w:val="005B3ED8"/>
    <w:rsid w:val="005B5040"/>
    <w:rsid w:val="005C481E"/>
    <w:rsid w:val="005D11DC"/>
    <w:rsid w:val="005F1256"/>
    <w:rsid w:val="005F457C"/>
    <w:rsid w:val="005F7072"/>
    <w:rsid w:val="006052CD"/>
    <w:rsid w:val="00605CD4"/>
    <w:rsid w:val="00611752"/>
    <w:rsid w:val="0061209F"/>
    <w:rsid w:val="0061575C"/>
    <w:rsid w:val="00617EFB"/>
    <w:rsid w:val="0062538C"/>
    <w:rsid w:val="00635CCC"/>
    <w:rsid w:val="006479B4"/>
    <w:rsid w:val="00652DD4"/>
    <w:rsid w:val="006562D2"/>
    <w:rsid w:val="00671E65"/>
    <w:rsid w:val="00672476"/>
    <w:rsid w:val="00680D4F"/>
    <w:rsid w:val="00681ADD"/>
    <w:rsid w:val="00682118"/>
    <w:rsid w:val="006A5747"/>
    <w:rsid w:val="006A6098"/>
    <w:rsid w:val="006A6BE1"/>
    <w:rsid w:val="006B3E45"/>
    <w:rsid w:val="006B6853"/>
    <w:rsid w:val="006B7F07"/>
    <w:rsid w:val="006C0BAC"/>
    <w:rsid w:val="006C4E71"/>
    <w:rsid w:val="006C7640"/>
    <w:rsid w:val="006D687D"/>
    <w:rsid w:val="006E0AC4"/>
    <w:rsid w:val="006E12EB"/>
    <w:rsid w:val="006F0F12"/>
    <w:rsid w:val="006F47D3"/>
    <w:rsid w:val="00700C79"/>
    <w:rsid w:val="00716290"/>
    <w:rsid w:val="0071659C"/>
    <w:rsid w:val="007206C3"/>
    <w:rsid w:val="00722452"/>
    <w:rsid w:val="00737CFB"/>
    <w:rsid w:val="007403C2"/>
    <w:rsid w:val="00747168"/>
    <w:rsid w:val="007531FB"/>
    <w:rsid w:val="00761442"/>
    <w:rsid w:val="007622FD"/>
    <w:rsid w:val="00766E9E"/>
    <w:rsid w:val="0078369E"/>
    <w:rsid w:val="00787227"/>
    <w:rsid w:val="007A220C"/>
    <w:rsid w:val="007A3E34"/>
    <w:rsid w:val="007B56E8"/>
    <w:rsid w:val="007C2C2A"/>
    <w:rsid w:val="007C5386"/>
    <w:rsid w:val="007C5E55"/>
    <w:rsid w:val="007D1524"/>
    <w:rsid w:val="007E700D"/>
    <w:rsid w:val="007F12AF"/>
    <w:rsid w:val="00806301"/>
    <w:rsid w:val="00817D56"/>
    <w:rsid w:val="008266D1"/>
    <w:rsid w:val="008340DC"/>
    <w:rsid w:val="00843C9A"/>
    <w:rsid w:val="00844BF7"/>
    <w:rsid w:val="00851E9E"/>
    <w:rsid w:val="00865B5A"/>
    <w:rsid w:val="0087070C"/>
    <w:rsid w:val="008A3CA4"/>
    <w:rsid w:val="008C3FC9"/>
    <w:rsid w:val="008C634A"/>
    <w:rsid w:val="008D147B"/>
    <w:rsid w:val="008D2DA2"/>
    <w:rsid w:val="008D32D7"/>
    <w:rsid w:val="008D4274"/>
    <w:rsid w:val="008E650E"/>
    <w:rsid w:val="008F0411"/>
    <w:rsid w:val="00900A6E"/>
    <w:rsid w:val="009026B8"/>
    <w:rsid w:val="00910A60"/>
    <w:rsid w:val="0092126E"/>
    <w:rsid w:val="00922891"/>
    <w:rsid w:val="00941F68"/>
    <w:rsid w:val="00951378"/>
    <w:rsid w:val="00957A4C"/>
    <w:rsid w:val="0096115E"/>
    <w:rsid w:val="0097002B"/>
    <w:rsid w:val="009711EA"/>
    <w:rsid w:val="00991DA4"/>
    <w:rsid w:val="009A3763"/>
    <w:rsid w:val="009A78BB"/>
    <w:rsid w:val="009B7C29"/>
    <w:rsid w:val="009C7508"/>
    <w:rsid w:val="009E0FA1"/>
    <w:rsid w:val="009E5600"/>
    <w:rsid w:val="009E643B"/>
    <w:rsid w:val="009F6E76"/>
    <w:rsid w:val="00A00066"/>
    <w:rsid w:val="00A00966"/>
    <w:rsid w:val="00A15C10"/>
    <w:rsid w:val="00A15C50"/>
    <w:rsid w:val="00A22F0C"/>
    <w:rsid w:val="00A267BE"/>
    <w:rsid w:val="00A31875"/>
    <w:rsid w:val="00A47639"/>
    <w:rsid w:val="00A5083D"/>
    <w:rsid w:val="00A66336"/>
    <w:rsid w:val="00A849D1"/>
    <w:rsid w:val="00A873CB"/>
    <w:rsid w:val="00A9798E"/>
    <w:rsid w:val="00AA051D"/>
    <w:rsid w:val="00AA2E5E"/>
    <w:rsid w:val="00AA6302"/>
    <w:rsid w:val="00AB50AF"/>
    <w:rsid w:val="00AC3FC4"/>
    <w:rsid w:val="00AD6C92"/>
    <w:rsid w:val="00B10F10"/>
    <w:rsid w:val="00B32B0C"/>
    <w:rsid w:val="00B55535"/>
    <w:rsid w:val="00B6446A"/>
    <w:rsid w:val="00B806C2"/>
    <w:rsid w:val="00B82DB6"/>
    <w:rsid w:val="00BB0CAD"/>
    <w:rsid w:val="00BB1AEF"/>
    <w:rsid w:val="00BC0584"/>
    <w:rsid w:val="00BC33FD"/>
    <w:rsid w:val="00BE7D58"/>
    <w:rsid w:val="00C03684"/>
    <w:rsid w:val="00C049C7"/>
    <w:rsid w:val="00C227A7"/>
    <w:rsid w:val="00C268EB"/>
    <w:rsid w:val="00C5670A"/>
    <w:rsid w:val="00C83E8E"/>
    <w:rsid w:val="00CA73F2"/>
    <w:rsid w:val="00CB0B22"/>
    <w:rsid w:val="00CB533A"/>
    <w:rsid w:val="00CE66A8"/>
    <w:rsid w:val="00CE73C9"/>
    <w:rsid w:val="00D022BA"/>
    <w:rsid w:val="00D11FB6"/>
    <w:rsid w:val="00D148F8"/>
    <w:rsid w:val="00D21FED"/>
    <w:rsid w:val="00D22209"/>
    <w:rsid w:val="00D24E8B"/>
    <w:rsid w:val="00D2586E"/>
    <w:rsid w:val="00D32463"/>
    <w:rsid w:val="00D4447B"/>
    <w:rsid w:val="00D5283D"/>
    <w:rsid w:val="00D63F21"/>
    <w:rsid w:val="00D67853"/>
    <w:rsid w:val="00D904EC"/>
    <w:rsid w:val="00D94171"/>
    <w:rsid w:val="00D96275"/>
    <w:rsid w:val="00D96957"/>
    <w:rsid w:val="00DB27AB"/>
    <w:rsid w:val="00DD06C6"/>
    <w:rsid w:val="00DE0D7E"/>
    <w:rsid w:val="00DE25BB"/>
    <w:rsid w:val="00DE2FF9"/>
    <w:rsid w:val="00DF2A07"/>
    <w:rsid w:val="00E009D3"/>
    <w:rsid w:val="00E04A7C"/>
    <w:rsid w:val="00E137CB"/>
    <w:rsid w:val="00E47AE4"/>
    <w:rsid w:val="00E5758A"/>
    <w:rsid w:val="00E64C6B"/>
    <w:rsid w:val="00E7035F"/>
    <w:rsid w:val="00E74CEE"/>
    <w:rsid w:val="00E753CF"/>
    <w:rsid w:val="00E77DC4"/>
    <w:rsid w:val="00E915A1"/>
    <w:rsid w:val="00E9469E"/>
    <w:rsid w:val="00EA2539"/>
    <w:rsid w:val="00EB49DC"/>
    <w:rsid w:val="00EC050C"/>
    <w:rsid w:val="00EC0A90"/>
    <w:rsid w:val="00EC105A"/>
    <w:rsid w:val="00EC21D3"/>
    <w:rsid w:val="00EC2EF0"/>
    <w:rsid w:val="00ED3459"/>
    <w:rsid w:val="00ED371E"/>
    <w:rsid w:val="00ED75BD"/>
    <w:rsid w:val="00EE26D1"/>
    <w:rsid w:val="00EF026A"/>
    <w:rsid w:val="00EF4F8A"/>
    <w:rsid w:val="00F0012E"/>
    <w:rsid w:val="00F029C2"/>
    <w:rsid w:val="00F03FBE"/>
    <w:rsid w:val="00F06B27"/>
    <w:rsid w:val="00F10044"/>
    <w:rsid w:val="00F51D3B"/>
    <w:rsid w:val="00F53F54"/>
    <w:rsid w:val="00F61799"/>
    <w:rsid w:val="00F745A7"/>
    <w:rsid w:val="00F75339"/>
    <w:rsid w:val="00F8102F"/>
    <w:rsid w:val="00F81A11"/>
    <w:rsid w:val="00F8614D"/>
    <w:rsid w:val="00F90EE2"/>
    <w:rsid w:val="00F9544C"/>
    <w:rsid w:val="00F95F98"/>
    <w:rsid w:val="00F9626D"/>
    <w:rsid w:val="00F967AC"/>
    <w:rsid w:val="00FA214B"/>
    <w:rsid w:val="00FA37E1"/>
    <w:rsid w:val="00FB222E"/>
    <w:rsid w:val="00FB723E"/>
    <w:rsid w:val="00FD2947"/>
    <w:rsid w:val="00FE12E0"/>
    <w:rsid w:val="00FE23D9"/>
    <w:rsid w:val="00FE6D00"/>
    <w:rsid w:val="00FF64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D69FC3A-F590-480E-979F-EB33D374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66076"/>
    <w:pPr>
      <w:spacing w:line="360" w:lineRule="auto"/>
    </w:pPr>
    <w:rPr>
      <w:rFonts w:ascii="Arial" w:hAnsi="Arial" w:cs="Arial"/>
      <w:szCs w:val="24"/>
    </w:rPr>
  </w:style>
  <w:style w:type="paragraph" w:styleId="Nagwek1">
    <w:name w:val="heading 1"/>
    <w:basedOn w:val="Normalny"/>
    <w:next w:val="Normalny"/>
    <w:qFormat/>
    <w:rsid w:val="00EE26D1"/>
    <w:pPr>
      <w:keepNext/>
      <w:jc w:val="right"/>
      <w:outlineLvl w:val="0"/>
    </w:pPr>
    <w:rPr>
      <w:b/>
      <w:bCs/>
      <w:kern w:val="32"/>
      <w:sz w:val="40"/>
      <w:szCs w:val="32"/>
    </w:rPr>
  </w:style>
  <w:style w:type="paragraph" w:styleId="Nagwek2">
    <w:name w:val="heading 2"/>
    <w:basedOn w:val="Normalny"/>
    <w:next w:val="Normalny"/>
    <w:link w:val="Nagwek2Znak"/>
    <w:qFormat/>
    <w:rsid w:val="00EE26D1"/>
    <w:pPr>
      <w:keepNext/>
      <w:jc w:val="center"/>
      <w:outlineLvl w:val="1"/>
    </w:pPr>
    <w:rPr>
      <w:b/>
      <w:bCs/>
      <w:iCs/>
      <w:sz w:val="36"/>
      <w:szCs w:val="28"/>
    </w:rPr>
  </w:style>
  <w:style w:type="paragraph" w:styleId="Nagwek3">
    <w:name w:val="heading 3"/>
    <w:basedOn w:val="Normalny"/>
    <w:next w:val="Normalny"/>
    <w:qFormat/>
    <w:rsid w:val="00EE26D1"/>
    <w:pPr>
      <w:keepNext/>
      <w:spacing w:before="240" w:after="60"/>
      <w:outlineLvl w:val="2"/>
    </w:pPr>
    <w:rPr>
      <w:bCs/>
      <w:i/>
      <w:szCs w:val="26"/>
    </w:rPr>
  </w:style>
  <w:style w:type="paragraph" w:styleId="Nagwek4">
    <w:name w:val="heading 4"/>
    <w:basedOn w:val="Normalny"/>
    <w:next w:val="Normalny"/>
    <w:qFormat/>
    <w:rsid w:val="00EE26D1"/>
    <w:pPr>
      <w:keepNext/>
      <w:jc w:val="center"/>
      <w:outlineLvl w:val="3"/>
    </w:pPr>
    <w:rPr>
      <w:bCs/>
      <w:szCs w:val="20"/>
    </w:rPr>
  </w:style>
  <w:style w:type="paragraph" w:styleId="Nagwek5">
    <w:name w:val="heading 5"/>
    <w:basedOn w:val="Normalny"/>
    <w:next w:val="Normalny"/>
    <w:qFormat/>
    <w:rsid w:val="00EE26D1"/>
    <w:pPr>
      <w:spacing w:before="120"/>
      <w:outlineLvl w:val="4"/>
    </w:pPr>
    <w:rPr>
      <w:bCs/>
      <w:i/>
      <w:iCs/>
      <w:szCs w:val="26"/>
    </w:rPr>
  </w:style>
  <w:style w:type="paragraph" w:styleId="Nagwek6">
    <w:name w:val="heading 6"/>
    <w:basedOn w:val="Normalny"/>
    <w:next w:val="Normalny"/>
    <w:qFormat/>
    <w:rsid w:val="00EE26D1"/>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EE26D1"/>
    <w:rPr>
      <w:rFonts w:ascii="Arial" w:hAnsi="Arial" w:cs="Arial"/>
      <w:b/>
      <w:bCs/>
      <w:iCs/>
      <w:sz w:val="36"/>
      <w:szCs w:val="28"/>
      <w:lang w:val="pl-PL" w:eastAsia="pl-PL" w:bidi="ar-SA"/>
    </w:rPr>
  </w:style>
  <w:style w:type="paragraph" w:styleId="Spistreci5">
    <w:name w:val="toc 5"/>
    <w:basedOn w:val="Normalny"/>
    <w:next w:val="Normalny"/>
    <w:autoRedefine/>
    <w:uiPriority w:val="39"/>
    <w:rsid w:val="00EE26D1"/>
    <w:pPr>
      <w:tabs>
        <w:tab w:val="left" w:pos="2268"/>
        <w:tab w:val="right" w:leader="dot" w:pos="9062"/>
      </w:tabs>
      <w:ind w:left="1701"/>
    </w:pPr>
    <w:rPr>
      <w:i/>
      <w:noProof/>
      <w:sz w:val="16"/>
    </w:rPr>
  </w:style>
  <w:style w:type="character" w:styleId="Hipercze">
    <w:name w:val="Hyperlink"/>
    <w:uiPriority w:val="99"/>
    <w:rsid w:val="00EE26D1"/>
    <w:rPr>
      <w:color w:val="0000FF"/>
      <w:u w:val="single"/>
    </w:rPr>
  </w:style>
  <w:style w:type="paragraph" w:styleId="Spistreci1">
    <w:name w:val="toc 1"/>
    <w:basedOn w:val="Normalny"/>
    <w:next w:val="Normalny"/>
    <w:autoRedefine/>
    <w:uiPriority w:val="39"/>
    <w:rsid w:val="00BE7D58"/>
    <w:pPr>
      <w:tabs>
        <w:tab w:val="left" w:pos="480"/>
        <w:tab w:val="right" w:leader="dot" w:pos="9062"/>
      </w:tabs>
    </w:pPr>
    <w:rPr>
      <w:b/>
      <w:noProof/>
      <w:sz w:val="16"/>
    </w:rPr>
  </w:style>
  <w:style w:type="paragraph" w:styleId="Spistreci4">
    <w:name w:val="toc 4"/>
    <w:basedOn w:val="Normalny"/>
    <w:next w:val="Normalny"/>
    <w:autoRedefine/>
    <w:uiPriority w:val="39"/>
    <w:rsid w:val="00BE7D58"/>
    <w:pPr>
      <w:tabs>
        <w:tab w:val="left" w:pos="1701"/>
        <w:tab w:val="right" w:leader="dot" w:pos="9062"/>
      </w:tabs>
      <w:ind w:left="1701" w:hanging="567"/>
    </w:pPr>
    <w:rPr>
      <w:noProof/>
      <w:sz w:val="16"/>
    </w:rPr>
  </w:style>
  <w:style w:type="paragraph" w:styleId="Spistreci2">
    <w:name w:val="toc 2"/>
    <w:basedOn w:val="Normalny"/>
    <w:next w:val="Normalny"/>
    <w:autoRedefine/>
    <w:uiPriority w:val="39"/>
    <w:rsid w:val="00EE26D1"/>
    <w:pPr>
      <w:tabs>
        <w:tab w:val="left" w:pos="1701"/>
        <w:tab w:val="right" w:leader="dot" w:pos="9062"/>
      </w:tabs>
      <w:ind w:left="1134"/>
    </w:pPr>
    <w:rPr>
      <w:caps/>
      <w:noProof/>
      <w:sz w:val="16"/>
      <w:szCs w:val="16"/>
    </w:rPr>
  </w:style>
  <w:style w:type="paragraph" w:styleId="Spistreci3">
    <w:name w:val="toc 3"/>
    <w:basedOn w:val="Normalny"/>
    <w:next w:val="Normalny"/>
    <w:autoRedefine/>
    <w:uiPriority w:val="39"/>
    <w:rsid w:val="00EE26D1"/>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EE26D1"/>
    <w:pPr>
      <w:tabs>
        <w:tab w:val="left" w:pos="2835"/>
        <w:tab w:val="right" w:leader="dot" w:pos="9062"/>
      </w:tabs>
      <w:ind w:left="2869" w:hanging="601"/>
    </w:pPr>
    <w:rPr>
      <w:i/>
      <w:noProof/>
      <w:sz w:val="16"/>
    </w:rPr>
  </w:style>
  <w:style w:type="paragraph" w:styleId="Stopka">
    <w:name w:val="footer"/>
    <w:basedOn w:val="Normalny"/>
    <w:rsid w:val="00EE26D1"/>
    <w:pPr>
      <w:tabs>
        <w:tab w:val="center" w:pos="4536"/>
        <w:tab w:val="right" w:pos="9072"/>
      </w:tabs>
    </w:pPr>
  </w:style>
  <w:style w:type="table" w:styleId="Tabela-Siatka">
    <w:name w:val="Table Grid"/>
    <w:basedOn w:val="Standardowy"/>
    <w:rsid w:val="00EE26D1"/>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EE26D1"/>
  </w:style>
  <w:style w:type="character" w:styleId="UyteHipercze">
    <w:name w:val="FollowedHyperlink"/>
    <w:uiPriority w:val="99"/>
    <w:rsid w:val="00514C32"/>
    <w:rPr>
      <w:color w:val="800080"/>
      <w:u w:val="single"/>
    </w:rPr>
  </w:style>
  <w:style w:type="paragraph" w:customStyle="1" w:styleId="font5">
    <w:name w:val="font5"/>
    <w:basedOn w:val="Normalny"/>
    <w:rsid w:val="00514C32"/>
    <w:pPr>
      <w:spacing w:before="100" w:beforeAutospacing="1" w:after="100" w:afterAutospacing="1" w:line="240" w:lineRule="auto"/>
    </w:pPr>
    <w:rPr>
      <w:sz w:val="16"/>
      <w:szCs w:val="16"/>
    </w:rPr>
  </w:style>
  <w:style w:type="paragraph" w:customStyle="1" w:styleId="font6">
    <w:name w:val="font6"/>
    <w:basedOn w:val="Normalny"/>
    <w:rsid w:val="00514C32"/>
    <w:pPr>
      <w:spacing w:before="100" w:beforeAutospacing="1" w:after="100" w:afterAutospacing="1" w:line="240" w:lineRule="auto"/>
    </w:pPr>
    <w:rPr>
      <w:i/>
      <w:iCs/>
      <w:sz w:val="12"/>
      <w:szCs w:val="12"/>
    </w:rPr>
  </w:style>
  <w:style w:type="paragraph" w:customStyle="1" w:styleId="font7">
    <w:name w:val="font7"/>
    <w:basedOn w:val="Normalny"/>
    <w:rsid w:val="00514C32"/>
    <w:pPr>
      <w:spacing w:before="100" w:beforeAutospacing="1" w:after="100" w:afterAutospacing="1" w:line="240" w:lineRule="auto"/>
    </w:pPr>
    <w:rPr>
      <w:i/>
      <w:iCs/>
      <w:color w:val="000000"/>
      <w:sz w:val="12"/>
      <w:szCs w:val="12"/>
    </w:rPr>
  </w:style>
  <w:style w:type="paragraph" w:customStyle="1" w:styleId="xl127">
    <w:name w:val="xl127"/>
    <w:basedOn w:val="Normalny"/>
    <w:rsid w:val="00514C32"/>
    <w:pPr>
      <w:spacing w:before="100" w:beforeAutospacing="1" w:after="100" w:afterAutospacing="1" w:line="240" w:lineRule="auto"/>
      <w:textAlignment w:val="center"/>
    </w:pPr>
    <w:rPr>
      <w:sz w:val="12"/>
      <w:szCs w:val="12"/>
    </w:rPr>
  </w:style>
  <w:style w:type="paragraph" w:customStyle="1" w:styleId="xl128">
    <w:name w:val="xl128"/>
    <w:basedOn w:val="Normalny"/>
    <w:rsid w:val="00514C32"/>
    <w:pPr>
      <w:spacing w:before="100" w:beforeAutospacing="1" w:after="100" w:afterAutospacing="1" w:line="240" w:lineRule="auto"/>
      <w:textAlignment w:val="center"/>
    </w:pPr>
    <w:rPr>
      <w:b/>
      <w:bCs/>
      <w:sz w:val="12"/>
      <w:szCs w:val="12"/>
    </w:rPr>
  </w:style>
  <w:style w:type="paragraph" w:customStyle="1" w:styleId="xl129">
    <w:name w:val="xl129"/>
    <w:basedOn w:val="Normalny"/>
    <w:rsid w:val="00514C32"/>
    <w:pPr>
      <w:spacing w:before="100" w:beforeAutospacing="1" w:after="100" w:afterAutospacing="1" w:line="240" w:lineRule="auto"/>
      <w:textAlignment w:val="center"/>
    </w:pPr>
    <w:rPr>
      <w:b/>
      <w:bCs/>
      <w:color w:val="000000"/>
      <w:sz w:val="12"/>
      <w:szCs w:val="12"/>
    </w:rPr>
  </w:style>
  <w:style w:type="paragraph" w:customStyle="1" w:styleId="xl130">
    <w:name w:val="xl130"/>
    <w:basedOn w:val="Normalny"/>
    <w:rsid w:val="00514C32"/>
    <w:pPr>
      <w:spacing w:before="100" w:beforeAutospacing="1" w:after="100" w:afterAutospacing="1" w:line="240" w:lineRule="auto"/>
      <w:textAlignment w:val="center"/>
    </w:pPr>
    <w:rPr>
      <w:b/>
      <w:bCs/>
      <w:sz w:val="12"/>
      <w:szCs w:val="12"/>
    </w:rPr>
  </w:style>
  <w:style w:type="paragraph" w:customStyle="1" w:styleId="xl131">
    <w:name w:val="xl131"/>
    <w:basedOn w:val="Normalny"/>
    <w:rsid w:val="00514C32"/>
    <w:pPr>
      <w:spacing w:before="100" w:beforeAutospacing="1" w:after="100" w:afterAutospacing="1" w:line="240" w:lineRule="auto"/>
      <w:textAlignment w:val="center"/>
    </w:pPr>
    <w:rPr>
      <w:sz w:val="12"/>
      <w:szCs w:val="12"/>
    </w:rPr>
  </w:style>
  <w:style w:type="paragraph" w:customStyle="1" w:styleId="xl132">
    <w:name w:val="xl132"/>
    <w:basedOn w:val="Normalny"/>
    <w:rsid w:val="00514C32"/>
    <w:pPr>
      <w:spacing w:before="100" w:beforeAutospacing="1" w:after="100" w:afterAutospacing="1" w:line="240" w:lineRule="auto"/>
      <w:textAlignment w:val="center"/>
    </w:pPr>
    <w:rPr>
      <w:sz w:val="12"/>
      <w:szCs w:val="12"/>
    </w:rPr>
  </w:style>
  <w:style w:type="paragraph" w:customStyle="1" w:styleId="xl133">
    <w:name w:val="xl133"/>
    <w:basedOn w:val="Normalny"/>
    <w:rsid w:val="00514C32"/>
    <w:pPr>
      <w:shd w:val="clear" w:color="auto" w:fill="8DB0DB"/>
      <w:spacing w:before="100" w:beforeAutospacing="1" w:after="100" w:afterAutospacing="1" w:line="240" w:lineRule="auto"/>
      <w:jc w:val="center"/>
      <w:textAlignment w:val="center"/>
    </w:pPr>
    <w:rPr>
      <w:b/>
      <w:bCs/>
      <w:color w:val="000000"/>
      <w:sz w:val="14"/>
      <w:szCs w:val="14"/>
    </w:rPr>
  </w:style>
  <w:style w:type="paragraph" w:customStyle="1" w:styleId="xl134">
    <w:name w:val="xl134"/>
    <w:basedOn w:val="Normalny"/>
    <w:rsid w:val="00514C32"/>
    <w:pPr>
      <w:shd w:val="clear" w:color="auto" w:fill="8DB0DB"/>
      <w:spacing w:before="100" w:beforeAutospacing="1" w:after="100" w:afterAutospacing="1" w:line="240" w:lineRule="auto"/>
      <w:jc w:val="center"/>
      <w:textAlignment w:val="center"/>
    </w:pPr>
    <w:rPr>
      <w:b/>
      <w:bCs/>
      <w:color w:val="000000"/>
      <w:sz w:val="14"/>
      <w:szCs w:val="14"/>
    </w:rPr>
  </w:style>
  <w:style w:type="paragraph" w:customStyle="1" w:styleId="xl135">
    <w:name w:val="xl135"/>
    <w:basedOn w:val="Normalny"/>
    <w:rsid w:val="00514C32"/>
    <w:pPr>
      <w:shd w:val="clear" w:color="auto" w:fill="8DB0DB"/>
      <w:spacing w:before="100" w:beforeAutospacing="1" w:after="100" w:afterAutospacing="1" w:line="240" w:lineRule="auto"/>
      <w:jc w:val="center"/>
      <w:textAlignment w:val="center"/>
    </w:pPr>
    <w:rPr>
      <w:b/>
      <w:bCs/>
      <w:sz w:val="14"/>
      <w:szCs w:val="14"/>
    </w:rPr>
  </w:style>
  <w:style w:type="paragraph" w:customStyle="1" w:styleId="xl136">
    <w:name w:val="xl136"/>
    <w:basedOn w:val="Normalny"/>
    <w:rsid w:val="00514C32"/>
    <w:pPr>
      <w:shd w:val="clear" w:color="auto" w:fill="FFFFFF"/>
      <w:spacing w:before="100" w:beforeAutospacing="1" w:after="100" w:afterAutospacing="1" w:line="240" w:lineRule="auto"/>
      <w:textAlignment w:val="center"/>
    </w:pPr>
    <w:rPr>
      <w:sz w:val="12"/>
      <w:szCs w:val="12"/>
    </w:rPr>
  </w:style>
  <w:style w:type="paragraph" w:customStyle="1" w:styleId="xl137">
    <w:name w:val="xl137"/>
    <w:basedOn w:val="Normalny"/>
    <w:rsid w:val="00514C32"/>
    <w:pPr>
      <w:shd w:val="clear" w:color="auto" w:fill="FFFFFF"/>
      <w:spacing w:before="100" w:beforeAutospacing="1" w:after="100" w:afterAutospacing="1" w:line="240" w:lineRule="auto"/>
      <w:textAlignment w:val="center"/>
    </w:pPr>
    <w:rPr>
      <w:b/>
      <w:bCs/>
      <w:sz w:val="12"/>
      <w:szCs w:val="12"/>
    </w:rPr>
  </w:style>
  <w:style w:type="paragraph" w:customStyle="1" w:styleId="xl138">
    <w:name w:val="xl138"/>
    <w:basedOn w:val="Normalny"/>
    <w:rsid w:val="00514C32"/>
    <w:pPr>
      <w:shd w:val="clear" w:color="auto" w:fill="FFFFFF"/>
      <w:spacing w:before="100" w:beforeAutospacing="1" w:after="100" w:afterAutospacing="1" w:line="240" w:lineRule="auto"/>
      <w:textAlignment w:val="center"/>
    </w:pPr>
    <w:rPr>
      <w:b/>
      <w:bCs/>
      <w:sz w:val="12"/>
      <w:szCs w:val="12"/>
    </w:rPr>
  </w:style>
  <w:style w:type="paragraph" w:customStyle="1" w:styleId="xl139">
    <w:name w:val="xl139"/>
    <w:basedOn w:val="Normalny"/>
    <w:rsid w:val="00514C32"/>
    <w:pPr>
      <w:shd w:val="clear" w:color="auto" w:fill="FFFFFF"/>
      <w:spacing w:before="100" w:beforeAutospacing="1" w:after="100" w:afterAutospacing="1" w:line="240" w:lineRule="auto"/>
      <w:textAlignment w:val="center"/>
    </w:pPr>
    <w:rPr>
      <w:b/>
      <w:bCs/>
      <w:sz w:val="12"/>
      <w:szCs w:val="12"/>
    </w:rPr>
  </w:style>
  <w:style w:type="paragraph" w:customStyle="1" w:styleId="xl140">
    <w:name w:val="xl140"/>
    <w:basedOn w:val="Normalny"/>
    <w:rsid w:val="00514C32"/>
    <w:pPr>
      <w:spacing w:before="100" w:beforeAutospacing="1" w:after="100" w:afterAutospacing="1" w:line="240" w:lineRule="auto"/>
      <w:textAlignment w:val="center"/>
    </w:pPr>
    <w:rPr>
      <w:sz w:val="12"/>
      <w:szCs w:val="12"/>
    </w:rPr>
  </w:style>
  <w:style w:type="paragraph" w:customStyle="1" w:styleId="xl141">
    <w:name w:val="xl141"/>
    <w:basedOn w:val="Normalny"/>
    <w:rsid w:val="00514C32"/>
    <w:pPr>
      <w:spacing w:before="100" w:beforeAutospacing="1" w:after="100" w:afterAutospacing="1" w:line="240" w:lineRule="auto"/>
      <w:textAlignment w:val="center"/>
    </w:pPr>
    <w:rPr>
      <w:sz w:val="12"/>
      <w:szCs w:val="12"/>
    </w:rPr>
  </w:style>
  <w:style w:type="paragraph" w:customStyle="1" w:styleId="xl142">
    <w:name w:val="xl142"/>
    <w:basedOn w:val="Normalny"/>
    <w:rsid w:val="00514C32"/>
    <w:pPr>
      <w:spacing w:before="100" w:beforeAutospacing="1" w:after="100" w:afterAutospacing="1" w:line="240" w:lineRule="auto"/>
      <w:textAlignment w:val="center"/>
    </w:pPr>
    <w:rPr>
      <w:i/>
      <w:iCs/>
      <w:sz w:val="12"/>
      <w:szCs w:val="12"/>
      <w:u w:val="single"/>
    </w:rPr>
  </w:style>
  <w:style w:type="paragraph" w:customStyle="1" w:styleId="xl143">
    <w:name w:val="xl143"/>
    <w:basedOn w:val="Normalny"/>
    <w:rsid w:val="00514C32"/>
    <w:pPr>
      <w:spacing w:before="100" w:beforeAutospacing="1" w:after="100" w:afterAutospacing="1" w:line="240" w:lineRule="auto"/>
      <w:textAlignment w:val="center"/>
    </w:pPr>
    <w:rPr>
      <w:i/>
      <w:iCs/>
      <w:sz w:val="12"/>
      <w:szCs w:val="12"/>
    </w:rPr>
  </w:style>
  <w:style w:type="paragraph" w:customStyle="1" w:styleId="xl144">
    <w:name w:val="xl144"/>
    <w:basedOn w:val="Normalny"/>
    <w:rsid w:val="00514C32"/>
    <w:pPr>
      <w:spacing w:before="100" w:beforeAutospacing="1" w:after="100" w:afterAutospacing="1" w:line="240" w:lineRule="auto"/>
      <w:textAlignment w:val="center"/>
    </w:pPr>
    <w:rPr>
      <w:i/>
      <w:iCs/>
      <w:sz w:val="12"/>
      <w:szCs w:val="12"/>
    </w:rPr>
  </w:style>
  <w:style w:type="paragraph" w:customStyle="1" w:styleId="xl145">
    <w:name w:val="xl145"/>
    <w:basedOn w:val="Normalny"/>
    <w:rsid w:val="00514C32"/>
    <w:pPr>
      <w:shd w:val="clear" w:color="auto" w:fill="EAF1F6"/>
      <w:spacing w:before="100" w:beforeAutospacing="1" w:after="100" w:afterAutospacing="1" w:line="240" w:lineRule="auto"/>
      <w:textAlignment w:val="center"/>
    </w:pPr>
    <w:rPr>
      <w:b/>
      <w:bCs/>
      <w:sz w:val="12"/>
      <w:szCs w:val="12"/>
    </w:rPr>
  </w:style>
  <w:style w:type="paragraph" w:customStyle="1" w:styleId="xl146">
    <w:name w:val="xl146"/>
    <w:basedOn w:val="Normalny"/>
    <w:rsid w:val="00514C32"/>
    <w:pPr>
      <w:shd w:val="clear" w:color="auto" w:fill="EAF1F6"/>
      <w:spacing w:before="100" w:beforeAutospacing="1" w:after="100" w:afterAutospacing="1" w:line="240" w:lineRule="auto"/>
      <w:textAlignment w:val="center"/>
    </w:pPr>
    <w:rPr>
      <w:b/>
      <w:bCs/>
      <w:sz w:val="12"/>
      <w:szCs w:val="12"/>
    </w:rPr>
  </w:style>
  <w:style w:type="paragraph" w:customStyle="1" w:styleId="xl147">
    <w:name w:val="xl147"/>
    <w:basedOn w:val="Normalny"/>
    <w:rsid w:val="00514C32"/>
    <w:pPr>
      <w:shd w:val="clear" w:color="auto" w:fill="EAF1F6"/>
      <w:spacing w:before="100" w:beforeAutospacing="1" w:after="100" w:afterAutospacing="1" w:line="240" w:lineRule="auto"/>
      <w:textAlignment w:val="center"/>
    </w:pPr>
    <w:rPr>
      <w:b/>
      <w:bCs/>
      <w:sz w:val="12"/>
      <w:szCs w:val="12"/>
    </w:rPr>
  </w:style>
  <w:style w:type="paragraph" w:customStyle="1" w:styleId="xl148">
    <w:name w:val="xl148"/>
    <w:basedOn w:val="Normalny"/>
    <w:rsid w:val="00514C32"/>
    <w:pPr>
      <w:spacing w:before="100" w:beforeAutospacing="1" w:after="100" w:afterAutospacing="1" w:line="240" w:lineRule="auto"/>
      <w:textAlignment w:val="center"/>
    </w:pPr>
    <w:rPr>
      <w:color w:val="FF6758"/>
      <w:sz w:val="12"/>
      <w:szCs w:val="12"/>
    </w:rPr>
  </w:style>
  <w:style w:type="paragraph" w:customStyle="1" w:styleId="xl149">
    <w:name w:val="xl149"/>
    <w:basedOn w:val="Normalny"/>
    <w:rsid w:val="00514C32"/>
    <w:pPr>
      <w:spacing w:before="100" w:beforeAutospacing="1" w:after="100" w:afterAutospacing="1" w:line="240" w:lineRule="auto"/>
      <w:textAlignment w:val="center"/>
    </w:pPr>
    <w:rPr>
      <w:color w:val="FF6758"/>
      <w:sz w:val="12"/>
      <w:szCs w:val="12"/>
    </w:rPr>
  </w:style>
  <w:style w:type="paragraph" w:customStyle="1" w:styleId="xl150">
    <w:name w:val="xl150"/>
    <w:basedOn w:val="Normalny"/>
    <w:rsid w:val="00514C32"/>
    <w:pPr>
      <w:spacing w:before="100" w:beforeAutospacing="1" w:after="100" w:afterAutospacing="1" w:line="240" w:lineRule="auto"/>
      <w:textAlignment w:val="center"/>
    </w:pPr>
    <w:rPr>
      <w:i/>
      <w:iCs/>
      <w:sz w:val="12"/>
      <w:szCs w:val="12"/>
      <w:u w:val="single"/>
    </w:rPr>
  </w:style>
  <w:style w:type="paragraph" w:customStyle="1" w:styleId="xl151">
    <w:name w:val="xl151"/>
    <w:basedOn w:val="Normalny"/>
    <w:rsid w:val="00514C32"/>
    <w:pPr>
      <w:shd w:val="clear" w:color="auto" w:fill="B6D9E6"/>
      <w:spacing w:before="100" w:beforeAutospacing="1" w:after="100" w:afterAutospacing="1" w:line="240" w:lineRule="auto"/>
      <w:textAlignment w:val="center"/>
    </w:pPr>
    <w:rPr>
      <w:b/>
      <w:bCs/>
      <w:sz w:val="12"/>
      <w:szCs w:val="12"/>
    </w:rPr>
  </w:style>
  <w:style w:type="paragraph" w:customStyle="1" w:styleId="xl152">
    <w:name w:val="xl152"/>
    <w:basedOn w:val="Normalny"/>
    <w:rsid w:val="00514C32"/>
    <w:pPr>
      <w:shd w:val="clear" w:color="auto" w:fill="B6D9E6"/>
      <w:spacing w:before="100" w:beforeAutospacing="1" w:after="100" w:afterAutospacing="1" w:line="240" w:lineRule="auto"/>
      <w:textAlignment w:val="center"/>
    </w:pPr>
    <w:rPr>
      <w:b/>
      <w:bCs/>
      <w:sz w:val="12"/>
      <w:szCs w:val="12"/>
    </w:rPr>
  </w:style>
  <w:style w:type="paragraph" w:customStyle="1" w:styleId="xl153">
    <w:name w:val="xl153"/>
    <w:basedOn w:val="Normalny"/>
    <w:rsid w:val="00514C32"/>
    <w:pPr>
      <w:shd w:val="clear" w:color="auto" w:fill="B6D9E6"/>
      <w:spacing w:before="100" w:beforeAutospacing="1" w:after="100" w:afterAutospacing="1" w:line="240" w:lineRule="auto"/>
      <w:textAlignment w:val="center"/>
    </w:pPr>
    <w:rPr>
      <w:b/>
      <w:bCs/>
      <w:sz w:val="12"/>
      <w:szCs w:val="12"/>
    </w:rPr>
  </w:style>
  <w:style w:type="paragraph" w:customStyle="1" w:styleId="xl154">
    <w:name w:val="xl154"/>
    <w:basedOn w:val="Normalny"/>
    <w:rsid w:val="00514C32"/>
    <w:pPr>
      <w:shd w:val="clear" w:color="auto" w:fill="CDDEE9"/>
      <w:spacing w:before="100" w:beforeAutospacing="1" w:after="100" w:afterAutospacing="1" w:line="240" w:lineRule="auto"/>
      <w:textAlignment w:val="center"/>
    </w:pPr>
    <w:rPr>
      <w:b/>
      <w:bCs/>
      <w:sz w:val="12"/>
      <w:szCs w:val="12"/>
    </w:rPr>
  </w:style>
  <w:style w:type="paragraph" w:customStyle="1" w:styleId="xl155">
    <w:name w:val="xl155"/>
    <w:basedOn w:val="Normalny"/>
    <w:rsid w:val="00514C32"/>
    <w:pPr>
      <w:shd w:val="clear" w:color="auto" w:fill="CDDEE9"/>
      <w:spacing w:before="100" w:beforeAutospacing="1" w:after="100" w:afterAutospacing="1" w:line="240" w:lineRule="auto"/>
      <w:textAlignment w:val="center"/>
    </w:pPr>
    <w:rPr>
      <w:b/>
      <w:bCs/>
      <w:sz w:val="12"/>
      <w:szCs w:val="12"/>
    </w:rPr>
  </w:style>
  <w:style w:type="paragraph" w:customStyle="1" w:styleId="xl156">
    <w:name w:val="xl156"/>
    <w:basedOn w:val="Normalny"/>
    <w:rsid w:val="00514C32"/>
    <w:pPr>
      <w:shd w:val="clear" w:color="auto" w:fill="CDDEE9"/>
      <w:spacing w:before="100" w:beforeAutospacing="1" w:after="100" w:afterAutospacing="1" w:line="240" w:lineRule="auto"/>
      <w:textAlignment w:val="center"/>
    </w:pPr>
    <w:rPr>
      <w:b/>
      <w:bCs/>
      <w:sz w:val="12"/>
      <w:szCs w:val="12"/>
    </w:rPr>
  </w:style>
  <w:style w:type="paragraph" w:customStyle="1" w:styleId="xl157">
    <w:name w:val="xl157"/>
    <w:basedOn w:val="Normalny"/>
    <w:rsid w:val="00514C32"/>
    <w:pPr>
      <w:spacing w:before="100" w:beforeAutospacing="1" w:after="100" w:afterAutospacing="1" w:line="240" w:lineRule="auto"/>
      <w:textAlignment w:val="center"/>
    </w:pPr>
    <w:rPr>
      <w:b/>
      <w:bCs/>
      <w:sz w:val="12"/>
      <w:szCs w:val="12"/>
    </w:rPr>
  </w:style>
  <w:style w:type="paragraph" w:customStyle="1" w:styleId="xl158">
    <w:name w:val="xl158"/>
    <w:basedOn w:val="Normalny"/>
    <w:rsid w:val="00514C32"/>
    <w:pPr>
      <w:spacing w:before="100" w:beforeAutospacing="1" w:after="100" w:afterAutospacing="1" w:line="240" w:lineRule="auto"/>
      <w:textAlignment w:val="center"/>
    </w:pPr>
    <w:rPr>
      <w:sz w:val="12"/>
      <w:szCs w:val="12"/>
    </w:rPr>
  </w:style>
  <w:style w:type="paragraph" w:customStyle="1" w:styleId="xl159">
    <w:name w:val="xl159"/>
    <w:basedOn w:val="Normalny"/>
    <w:rsid w:val="00514C32"/>
    <w:pPr>
      <w:spacing w:before="100" w:beforeAutospacing="1" w:after="100" w:afterAutospacing="1" w:line="240" w:lineRule="auto"/>
      <w:textAlignment w:val="center"/>
    </w:pPr>
    <w:rPr>
      <w:sz w:val="12"/>
      <w:szCs w:val="12"/>
    </w:rPr>
  </w:style>
  <w:style w:type="paragraph" w:customStyle="1" w:styleId="xl160">
    <w:name w:val="xl160"/>
    <w:basedOn w:val="Normalny"/>
    <w:rsid w:val="00514C32"/>
    <w:pPr>
      <w:spacing w:before="100" w:beforeAutospacing="1" w:after="100" w:afterAutospacing="1" w:line="240" w:lineRule="auto"/>
      <w:textAlignment w:val="center"/>
    </w:pPr>
    <w:rPr>
      <w:i/>
      <w:iCs/>
      <w:sz w:val="12"/>
      <w:szCs w:val="12"/>
    </w:rPr>
  </w:style>
  <w:style w:type="paragraph" w:customStyle="1" w:styleId="xl161">
    <w:name w:val="xl161"/>
    <w:basedOn w:val="Normalny"/>
    <w:rsid w:val="00514C32"/>
    <w:pPr>
      <w:spacing w:before="100" w:beforeAutospacing="1" w:after="100" w:afterAutospacing="1" w:line="240" w:lineRule="auto"/>
      <w:textAlignment w:val="center"/>
    </w:pPr>
    <w:rPr>
      <w:i/>
      <w:iCs/>
      <w:color w:val="000000"/>
      <w:sz w:val="12"/>
      <w:szCs w:val="12"/>
      <w:u w:val="single"/>
    </w:rPr>
  </w:style>
  <w:style w:type="paragraph" w:customStyle="1" w:styleId="xl162">
    <w:name w:val="xl162"/>
    <w:basedOn w:val="Normalny"/>
    <w:rsid w:val="00514C32"/>
    <w:pPr>
      <w:spacing w:before="100" w:beforeAutospacing="1" w:after="100" w:afterAutospacing="1" w:line="240" w:lineRule="auto"/>
      <w:textAlignment w:val="center"/>
    </w:pPr>
    <w:rPr>
      <w:color w:val="000000"/>
      <w:sz w:val="12"/>
      <w:szCs w:val="12"/>
    </w:rPr>
  </w:style>
  <w:style w:type="paragraph" w:customStyle="1" w:styleId="xl163">
    <w:name w:val="xl163"/>
    <w:basedOn w:val="Normalny"/>
    <w:rsid w:val="00514C32"/>
    <w:pPr>
      <w:spacing w:before="100" w:beforeAutospacing="1" w:after="100" w:afterAutospacing="1" w:line="240" w:lineRule="auto"/>
      <w:jc w:val="right"/>
    </w:pPr>
    <w:rPr>
      <w:sz w:val="12"/>
      <w:szCs w:val="12"/>
    </w:rPr>
  </w:style>
  <w:style w:type="paragraph" w:customStyle="1" w:styleId="xl164">
    <w:name w:val="xl164"/>
    <w:basedOn w:val="Normalny"/>
    <w:rsid w:val="00514C32"/>
    <w:pPr>
      <w:spacing w:before="100" w:beforeAutospacing="1" w:after="100" w:afterAutospacing="1" w:line="240" w:lineRule="auto"/>
      <w:textAlignment w:val="center"/>
    </w:pPr>
    <w:rPr>
      <w:i/>
      <w:iCs/>
      <w:sz w:val="12"/>
      <w:szCs w:val="12"/>
    </w:rPr>
  </w:style>
  <w:style w:type="paragraph" w:customStyle="1" w:styleId="xl165">
    <w:name w:val="xl165"/>
    <w:basedOn w:val="Normalny"/>
    <w:rsid w:val="00514C32"/>
    <w:pPr>
      <w:spacing w:before="100" w:beforeAutospacing="1" w:after="100" w:afterAutospacing="1" w:line="240" w:lineRule="auto"/>
      <w:textAlignment w:val="center"/>
    </w:pPr>
    <w:rPr>
      <w:i/>
      <w:iCs/>
      <w:color w:val="000000"/>
      <w:sz w:val="12"/>
      <w:szCs w:val="12"/>
      <w:u w:val="single"/>
    </w:rPr>
  </w:style>
  <w:style w:type="paragraph" w:customStyle="1" w:styleId="xl166">
    <w:name w:val="xl166"/>
    <w:basedOn w:val="Normalny"/>
    <w:rsid w:val="00514C32"/>
    <w:pPr>
      <w:spacing w:before="100" w:beforeAutospacing="1" w:after="100" w:afterAutospacing="1" w:line="240" w:lineRule="auto"/>
      <w:jc w:val="right"/>
      <w:textAlignment w:val="center"/>
    </w:pPr>
    <w:rPr>
      <w:sz w:val="12"/>
      <w:szCs w:val="12"/>
    </w:rPr>
  </w:style>
  <w:style w:type="paragraph" w:customStyle="1" w:styleId="xl167">
    <w:name w:val="xl167"/>
    <w:basedOn w:val="Normalny"/>
    <w:rsid w:val="00514C32"/>
    <w:pPr>
      <w:shd w:val="clear" w:color="auto" w:fill="B6D9E6"/>
      <w:spacing w:before="100" w:beforeAutospacing="1" w:after="100" w:afterAutospacing="1" w:line="240" w:lineRule="auto"/>
      <w:jc w:val="right"/>
      <w:textAlignment w:val="center"/>
    </w:pPr>
    <w:rPr>
      <w:b/>
      <w:bCs/>
      <w:sz w:val="12"/>
      <w:szCs w:val="12"/>
    </w:rPr>
  </w:style>
  <w:style w:type="paragraph" w:customStyle="1" w:styleId="xl168">
    <w:name w:val="xl168"/>
    <w:basedOn w:val="Normalny"/>
    <w:rsid w:val="00514C32"/>
    <w:pPr>
      <w:shd w:val="clear" w:color="auto" w:fill="B6D9E6"/>
      <w:spacing w:before="100" w:beforeAutospacing="1" w:after="100" w:afterAutospacing="1" w:line="240" w:lineRule="auto"/>
      <w:textAlignment w:val="center"/>
    </w:pPr>
    <w:rPr>
      <w:b/>
      <w:bCs/>
      <w:sz w:val="12"/>
      <w:szCs w:val="12"/>
    </w:rPr>
  </w:style>
  <w:style w:type="paragraph" w:customStyle="1" w:styleId="xl169">
    <w:name w:val="xl169"/>
    <w:basedOn w:val="Normalny"/>
    <w:rsid w:val="00514C32"/>
    <w:pPr>
      <w:shd w:val="clear" w:color="auto" w:fill="CDDEE9"/>
      <w:spacing w:before="100" w:beforeAutospacing="1" w:after="100" w:afterAutospacing="1" w:line="240" w:lineRule="auto"/>
      <w:jc w:val="right"/>
      <w:textAlignment w:val="center"/>
    </w:pPr>
    <w:rPr>
      <w:b/>
      <w:bCs/>
      <w:sz w:val="12"/>
      <w:szCs w:val="12"/>
    </w:rPr>
  </w:style>
  <w:style w:type="paragraph" w:customStyle="1" w:styleId="xl170">
    <w:name w:val="xl170"/>
    <w:basedOn w:val="Normalny"/>
    <w:rsid w:val="00514C32"/>
    <w:pPr>
      <w:shd w:val="clear" w:color="auto" w:fill="CDDEE9"/>
      <w:spacing w:before="100" w:beforeAutospacing="1" w:after="100" w:afterAutospacing="1" w:line="240" w:lineRule="auto"/>
      <w:textAlignment w:val="center"/>
    </w:pPr>
    <w:rPr>
      <w:b/>
      <w:bCs/>
      <w:sz w:val="12"/>
      <w:szCs w:val="12"/>
    </w:rPr>
  </w:style>
  <w:style w:type="paragraph" w:customStyle="1" w:styleId="xl171">
    <w:name w:val="xl171"/>
    <w:basedOn w:val="Normalny"/>
    <w:rsid w:val="00514C32"/>
    <w:pPr>
      <w:shd w:val="clear" w:color="auto" w:fill="EAF1F6"/>
      <w:spacing w:before="100" w:beforeAutospacing="1" w:after="100" w:afterAutospacing="1" w:line="240" w:lineRule="auto"/>
      <w:jc w:val="right"/>
      <w:textAlignment w:val="center"/>
    </w:pPr>
    <w:rPr>
      <w:b/>
      <w:bCs/>
      <w:sz w:val="12"/>
      <w:szCs w:val="12"/>
    </w:rPr>
  </w:style>
  <w:style w:type="paragraph" w:customStyle="1" w:styleId="xl172">
    <w:name w:val="xl172"/>
    <w:basedOn w:val="Normalny"/>
    <w:rsid w:val="00514C32"/>
    <w:pPr>
      <w:shd w:val="clear" w:color="auto" w:fill="EAF1F6"/>
      <w:spacing w:before="100" w:beforeAutospacing="1" w:after="100" w:afterAutospacing="1" w:line="240" w:lineRule="auto"/>
      <w:textAlignment w:val="center"/>
    </w:pPr>
    <w:rPr>
      <w:b/>
      <w:bCs/>
      <w:sz w:val="12"/>
      <w:szCs w:val="12"/>
    </w:rPr>
  </w:style>
  <w:style w:type="paragraph" w:customStyle="1" w:styleId="xl173">
    <w:name w:val="xl173"/>
    <w:basedOn w:val="Normalny"/>
    <w:rsid w:val="00514C32"/>
    <w:pPr>
      <w:shd w:val="clear" w:color="auto" w:fill="FFFFFF"/>
      <w:spacing w:before="100" w:beforeAutospacing="1" w:after="100" w:afterAutospacing="1" w:line="240" w:lineRule="auto"/>
      <w:jc w:val="right"/>
    </w:pPr>
    <w:rPr>
      <w:b/>
      <w:bCs/>
      <w:sz w:val="12"/>
      <w:szCs w:val="12"/>
    </w:rPr>
  </w:style>
  <w:style w:type="paragraph" w:customStyle="1" w:styleId="xl174">
    <w:name w:val="xl174"/>
    <w:basedOn w:val="Normalny"/>
    <w:rsid w:val="00514C32"/>
    <w:pPr>
      <w:shd w:val="clear" w:color="auto" w:fill="FFFFFF"/>
      <w:spacing w:before="100" w:beforeAutospacing="1" w:after="100" w:afterAutospacing="1" w:line="240" w:lineRule="auto"/>
      <w:textAlignment w:val="center"/>
    </w:pPr>
    <w:rPr>
      <w:b/>
      <w:bCs/>
      <w:sz w:val="12"/>
      <w:szCs w:val="12"/>
    </w:rPr>
  </w:style>
  <w:style w:type="paragraph" w:customStyle="1" w:styleId="xl175">
    <w:name w:val="xl175"/>
    <w:basedOn w:val="Normalny"/>
    <w:rsid w:val="00514C32"/>
    <w:pPr>
      <w:spacing w:before="100" w:beforeAutospacing="1" w:after="100" w:afterAutospacing="1" w:line="240" w:lineRule="auto"/>
      <w:textAlignment w:val="center"/>
    </w:pPr>
    <w:rPr>
      <w:b/>
      <w:bCs/>
      <w:sz w:val="12"/>
      <w:szCs w:val="12"/>
    </w:rPr>
  </w:style>
  <w:style w:type="paragraph" w:customStyle="1" w:styleId="xl176">
    <w:name w:val="xl176"/>
    <w:basedOn w:val="Normalny"/>
    <w:rsid w:val="00514C32"/>
    <w:pPr>
      <w:shd w:val="clear" w:color="auto" w:fill="FFFFFF"/>
      <w:spacing w:before="100" w:beforeAutospacing="1" w:after="100" w:afterAutospacing="1" w:line="240" w:lineRule="auto"/>
      <w:textAlignment w:val="center"/>
    </w:pPr>
    <w:rPr>
      <w:i/>
      <w:iCs/>
      <w:sz w:val="12"/>
      <w:szCs w:val="12"/>
    </w:rPr>
  </w:style>
  <w:style w:type="paragraph" w:customStyle="1" w:styleId="xl177">
    <w:name w:val="xl177"/>
    <w:basedOn w:val="Normalny"/>
    <w:rsid w:val="00514C32"/>
    <w:pPr>
      <w:spacing w:before="100" w:beforeAutospacing="1" w:after="100" w:afterAutospacing="1" w:line="240" w:lineRule="auto"/>
      <w:jc w:val="right"/>
    </w:pPr>
    <w:rPr>
      <w:b/>
      <w:bCs/>
      <w:sz w:val="12"/>
      <w:szCs w:val="12"/>
    </w:rPr>
  </w:style>
  <w:style w:type="paragraph" w:customStyle="1" w:styleId="xl178">
    <w:name w:val="xl178"/>
    <w:basedOn w:val="Normalny"/>
    <w:rsid w:val="00514C32"/>
    <w:pPr>
      <w:spacing w:before="100" w:beforeAutospacing="1" w:after="100" w:afterAutospacing="1" w:line="240" w:lineRule="auto"/>
      <w:textAlignment w:val="center"/>
    </w:pPr>
    <w:rPr>
      <w:b/>
      <w:bCs/>
      <w:color w:val="FFCC99"/>
      <w:sz w:val="12"/>
      <w:szCs w:val="12"/>
    </w:rPr>
  </w:style>
  <w:style w:type="paragraph" w:customStyle="1" w:styleId="xl179">
    <w:name w:val="xl179"/>
    <w:basedOn w:val="Normalny"/>
    <w:rsid w:val="00514C32"/>
    <w:pPr>
      <w:spacing w:before="100" w:beforeAutospacing="1" w:after="100" w:afterAutospacing="1" w:line="240" w:lineRule="auto"/>
      <w:textAlignment w:val="center"/>
    </w:pPr>
    <w:rPr>
      <w:b/>
      <w:bCs/>
      <w:color w:val="FFCC99"/>
      <w:sz w:val="12"/>
      <w:szCs w:val="12"/>
    </w:rPr>
  </w:style>
  <w:style w:type="paragraph" w:customStyle="1" w:styleId="xl180">
    <w:name w:val="xl180"/>
    <w:basedOn w:val="Normalny"/>
    <w:rsid w:val="00514C32"/>
    <w:pPr>
      <w:spacing w:before="100" w:beforeAutospacing="1" w:after="100" w:afterAutospacing="1" w:line="240" w:lineRule="auto"/>
      <w:textAlignment w:val="center"/>
    </w:pPr>
    <w:rPr>
      <w:color w:val="FFCC99"/>
      <w:sz w:val="12"/>
      <w:szCs w:val="12"/>
    </w:rPr>
  </w:style>
  <w:style w:type="paragraph" w:customStyle="1" w:styleId="xl181">
    <w:name w:val="xl181"/>
    <w:basedOn w:val="Normalny"/>
    <w:rsid w:val="00514C32"/>
    <w:pPr>
      <w:spacing w:before="100" w:beforeAutospacing="1" w:after="100" w:afterAutospacing="1" w:line="240" w:lineRule="auto"/>
      <w:textAlignment w:val="center"/>
    </w:pPr>
    <w:rPr>
      <w:color w:val="FFCC99"/>
      <w:sz w:val="12"/>
      <w:szCs w:val="12"/>
    </w:rPr>
  </w:style>
  <w:style w:type="paragraph" w:customStyle="1" w:styleId="xl182">
    <w:name w:val="xl182"/>
    <w:basedOn w:val="Normalny"/>
    <w:rsid w:val="00514C32"/>
    <w:pPr>
      <w:spacing w:before="100" w:beforeAutospacing="1" w:after="100" w:afterAutospacing="1" w:line="240" w:lineRule="auto"/>
      <w:jc w:val="right"/>
      <w:textAlignment w:val="center"/>
    </w:pPr>
    <w:rPr>
      <w:color w:val="FF6758"/>
      <w:sz w:val="12"/>
      <w:szCs w:val="12"/>
    </w:rPr>
  </w:style>
  <w:style w:type="paragraph" w:customStyle="1" w:styleId="xl183">
    <w:name w:val="xl183"/>
    <w:basedOn w:val="Normalny"/>
    <w:rsid w:val="00514C32"/>
    <w:pPr>
      <w:spacing w:before="100" w:beforeAutospacing="1" w:after="100" w:afterAutospacing="1" w:line="240" w:lineRule="auto"/>
      <w:jc w:val="right"/>
      <w:textAlignment w:val="center"/>
    </w:pPr>
    <w:rPr>
      <w:sz w:val="12"/>
      <w:szCs w:val="12"/>
    </w:rPr>
  </w:style>
  <w:style w:type="paragraph" w:customStyle="1" w:styleId="xl184">
    <w:name w:val="xl184"/>
    <w:basedOn w:val="Normalny"/>
    <w:rsid w:val="00514C32"/>
    <w:pPr>
      <w:spacing w:before="100" w:beforeAutospacing="1" w:after="100" w:afterAutospacing="1" w:line="240" w:lineRule="auto"/>
      <w:textAlignment w:val="center"/>
    </w:pPr>
    <w:rPr>
      <w:sz w:val="12"/>
      <w:szCs w:val="12"/>
    </w:rPr>
  </w:style>
  <w:style w:type="paragraph" w:customStyle="1" w:styleId="xl185">
    <w:name w:val="xl185"/>
    <w:basedOn w:val="Normalny"/>
    <w:rsid w:val="00514C32"/>
    <w:pP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514C32"/>
    <w:pPr>
      <w:spacing w:before="100" w:beforeAutospacing="1" w:after="100" w:afterAutospacing="1" w:line="240" w:lineRule="auto"/>
      <w:jc w:val="right"/>
    </w:pPr>
    <w:rPr>
      <w:sz w:val="12"/>
      <w:szCs w:val="12"/>
    </w:rPr>
  </w:style>
  <w:style w:type="paragraph" w:customStyle="1" w:styleId="xl187">
    <w:name w:val="xl187"/>
    <w:basedOn w:val="Normalny"/>
    <w:rsid w:val="00514C32"/>
    <w:pPr>
      <w:spacing w:before="100" w:beforeAutospacing="1" w:after="100" w:afterAutospacing="1" w:line="240" w:lineRule="auto"/>
      <w:jc w:val="right"/>
    </w:pPr>
    <w:rPr>
      <w:i/>
      <w:iCs/>
      <w:sz w:val="12"/>
      <w:szCs w:val="12"/>
      <w:u w:val="single"/>
    </w:rPr>
  </w:style>
  <w:style w:type="paragraph" w:customStyle="1" w:styleId="xl188">
    <w:name w:val="xl188"/>
    <w:basedOn w:val="Normalny"/>
    <w:rsid w:val="00514C32"/>
    <w:pPr>
      <w:spacing w:before="100" w:beforeAutospacing="1" w:after="100" w:afterAutospacing="1" w:line="240" w:lineRule="auto"/>
      <w:jc w:val="right"/>
    </w:pPr>
    <w:rPr>
      <w:i/>
      <w:iCs/>
      <w:sz w:val="12"/>
      <w:szCs w:val="12"/>
    </w:rPr>
  </w:style>
  <w:style w:type="paragraph" w:customStyle="1" w:styleId="xl189">
    <w:name w:val="xl189"/>
    <w:basedOn w:val="Normalny"/>
    <w:rsid w:val="00514C32"/>
    <w:pPr>
      <w:shd w:val="clear" w:color="auto" w:fill="FFFFFF"/>
      <w:spacing w:before="100" w:beforeAutospacing="1" w:after="100" w:afterAutospacing="1" w:line="240" w:lineRule="auto"/>
      <w:textAlignment w:val="center"/>
    </w:pPr>
    <w:rPr>
      <w:sz w:val="12"/>
      <w:szCs w:val="12"/>
    </w:rPr>
  </w:style>
  <w:style w:type="paragraph" w:customStyle="1" w:styleId="xl190">
    <w:name w:val="xl190"/>
    <w:basedOn w:val="Normalny"/>
    <w:rsid w:val="00514C32"/>
    <w:pPr>
      <w:spacing w:before="100" w:beforeAutospacing="1" w:after="100" w:afterAutospacing="1" w:line="240" w:lineRule="auto"/>
      <w:textAlignment w:val="center"/>
    </w:pPr>
    <w:rPr>
      <w:b/>
      <w:bCs/>
      <w:sz w:val="12"/>
      <w:szCs w:val="12"/>
    </w:rPr>
  </w:style>
  <w:style w:type="paragraph" w:customStyle="1" w:styleId="xl191">
    <w:name w:val="xl191"/>
    <w:basedOn w:val="Normalny"/>
    <w:rsid w:val="00514C32"/>
    <w:pPr>
      <w:spacing w:before="100" w:beforeAutospacing="1" w:after="100" w:afterAutospacing="1" w:line="240" w:lineRule="auto"/>
      <w:jc w:val="right"/>
      <w:textAlignment w:val="center"/>
    </w:pPr>
    <w:rPr>
      <w:sz w:val="12"/>
      <w:szCs w:val="12"/>
    </w:rPr>
  </w:style>
  <w:style w:type="paragraph" w:customStyle="1" w:styleId="xl192">
    <w:name w:val="xl192"/>
    <w:basedOn w:val="Normalny"/>
    <w:rsid w:val="00514C32"/>
    <w:pPr>
      <w:spacing w:before="100" w:beforeAutospacing="1" w:after="100" w:afterAutospacing="1" w:line="240" w:lineRule="auto"/>
      <w:jc w:val="right"/>
      <w:textAlignment w:val="center"/>
    </w:pPr>
    <w:rPr>
      <w:i/>
      <w:iCs/>
      <w:sz w:val="12"/>
      <w:szCs w:val="12"/>
    </w:rPr>
  </w:style>
  <w:style w:type="paragraph" w:customStyle="1" w:styleId="xl193">
    <w:name w:val="xl193"/>
    <w:basedOn w:val="Normalny"/>
    <w:rsid w:val="00514C32"/>
    <w:pPr>
      <w:shd w:val="clear" w:color="auto" w:fill="FFFFFF"/>
      <w:spacing w:before="100" w:beforeAutospacing="1" w:after="100" w:afterAutospacing="1" w:line="240" w:lineRule="auto"/>
      <w:jc w:val="right"/>
      <w:textAlignment w:val="center"/>
    </w:pPr>
    <w:rPr>
      <w:sz w:val="12"/>
      <w:szCs w:val="12"/>
    </w:rPr>
  </w:style>
  <w:style w:type="paragraph" w:customStyle="1" w:styleId="xl194">
    <w:name w:val="xl194"/>
    <w:basedOn w:val="Normalny"/>
    <w:rsid w:val="00514C32"/>
    <w:pPr>
      <w:spacing w:before="100" w:beforeAutospacing="1" w:after="100" w:afterAutospacing="1" w:line="240" w:lineRule="auto"/>
      <w:jc w:val="right"/>
      <w:textAlignment w:val="center"/>
    </w:pPr>
    <w:rPr>
      <w:i/>
      <w:iCs/>
      <w:sz w:val="12"/>
      <w:szCs w:val="12"/>
    </w:rPr>
  </w:style>
  <w:style w:type="paragraph" w:customStyle="1" w:styleId="xl195">
    <w:name w:val="xl195"/>
    <w:basedOn w:val="Normalny"/>
    <w:rsid w:val="00514C32"/>
    <w:pPr>
      <w:spacing w:before="100" w:beforeAutospacing="1" w:after="100" w:afterAutospacing="1" w:line="240" w:lineRule="auto"/>
      <w:textAlignment w:val="center"/>
    </w:pPr>
    <w:rPr>
      <w:i/>
      <w:iCs/>
      <w:sz w:val="12"/>
      <w:szCs w:val="12"/>
    </w:rPr>
  </w:style>
  <w:style w:type="paragraph" w:customStyle="1" w:styleId="xl196">
    <w:name w:val="xl196"/>
    <w:basedOn w:val="Normalny"/>
    <w:rsid w:val="00514C32"/>
    <w:pPr>
      <w:spacing w:before="100" w:beforeAutospacing="1" w:after="100" w:afterAutospacing="1" w:line="240" w:lineRule="auto"/>
      <w:textAlignment w:val="center"/>
    </w:pPr>
    <w:rPr>
      <w:b/>
      <w:bCs/>
      <w:color w:val="FF6758"/>
      <w:sz w:val="12"/>
      <w:szCs w:val="12"/>
    </w:rPr>
  </w:style>
  <w:style w:type="paragraph" w:customStyle="1" w:styleId="xl197">
    <w:name w:val="xl197"/>
    <w:basedOn w:val="Normalny"/>
    <w:rsid w:val="00514C32"/>
    <w:pPr>
      <w:spacing w:before="100" w:beforeAutospacing="1" w:after="100" w:afterAutospacing="1" w:line="240" w:lineRule="auto"/>
      <w:jc w:val="right"/>
      <w:textAlignment w:val="center"/>
    </w:pPr>
    <w:rPr>
      <w:b/>
      <w:bCs/>
      <w:color w:val="FF6758"/>
      <w:sz w:val="12"/>
      <w:szCs w:val="12"/>
    </w:rPr>
  </w:style>
  <w:style w:type="paragraph" w:customStyle="1" w:styleId="xl198">
    <w:name w:val="xl198"/>
    <w:basedOn w:val="Normalny"/>
    <w:rsid w:val="00514C32"/>
    <w:pPr>
      <w:spacing w:before="100" w:beforeAutospacing="1" w:after="100" w:afterAutospacing="1" w:line="240" w:lineRule="auto"/>
      <w:textAlignment w:val="center"/>
    </w:pPr>
    <w:rPr>
      <w:b/>
      <w:bCs/>
      <w:color w:val="FF6758"/>
      <w:sz w:val="12"/>
      <w:szCs w:val="12"/>
    </w:rPr>
  </w:style>
  <w:style w:type="paragraph" w:customStyle="1" w:styleId="xl199">
    <w:name w:val="xl199"/>
    <w:basedOn w:val="Normalny"/>
    <w:rsid w:val="00514C32"/>
    <w:pPr>
      <w:shd w:val="clear" w:color="auto" w:fill="CDDEE9"/>
      <w:spacing w:before="100" w:beforeAutospacing="1" w:after="100" w:afterAutospacing="1" w:line="240" w:lineRule="auto"/>
      <w:textAlignment w:val="center"/>
    </w:pPr>
    <w:rPr>
      <w:b/>
      <w:bCs/>
      <w:color w:val="000000"/>
      <w:sz w:val="12"/>
      <w:szCs w:val="12"/>
    </w:rPr>
  </w:style>
  <w:style w:type="paragraph" w:customStyle="1" w:styleId="xl200">
    <w:name w:val="xl200"/>
    <w:basedOn w:val="Normalny"/>
    <w:rsid w:val="00514C32"/>
    <w:pPr>
      <w:shd w:val="clear" w:color="auto" w:fill="CDDEE9"/>
      <w:spacing w:before="100" w:beforeAutospacing="1" w:after="100" w:afterAutospacing="1" w:line="240" w:lineRule="auto"/>
      <w:jc w:val="right"/>
      <w:textAlignment w:val="center"/>
    </w:pPr>
    <w:rPr>
      <w:b/>
      <w:bCs/>
      <w:color w:val="000000"/>
      <w:sz w:val="12"/>
      <w:szCs w:val="12"/>
    </w:rPr>
  </w:style>
  <w:style w:type="paragraph" w:customStyle="1" w:styleId="xl201">
    <w:name w:val="xl201"/>
    <w:basedOn w:val="Normalny"/>
    <w:rsid w:val="00514C32"/>
    <w:pPr>
      <w:shd w:val="clear" w:color="auto" w:fill="CDDEE9"/>
      <w:spacing w:before="100" w:beforeAutospacing="1" w:after="100" w:afterAutospacing="1" w:line="240" w:lineRule="auto"/>
      <w:textAlignment w:val="center"/>
    </w:pPr>
    <w:rPr>
      <w:b/>
      <w:bCs/>
      <w:color w:val="000000"/>
      <w:sz w:val="12"/>
      <w:szCs w:val="12"/>
    </w:rPr>
  </w:style>
  <w:style w:type="paragraph" w:customStyle="1" w:styleId="xl202">
    <w:name w:val="xl202"/>
    <w:basedOn w:val="Normalny"/>
    <w:rsid w:val="00514C32"/>
    <w:pPr>
      <w:shd w:val="clear" w:color="auto" w:fill="CDDEE9"/>
      <w:spacing w:before="100" w:beforeAutospacing="1" w:after="100" w:afterAutospacing="1" w:line="240" w:lineRule="auto"/>
      <w:textAlignment w:val="center"/>
    </w:pPr>
    <w:rPr>
      <w:b/>
      <w:bCs/>
      <w:color w:val="000000"/>
      <w:sz w:val="12"/>
      <w:szCs w:val="12"/>
    </w:rPr>
  </w:style>
  <w:style w:type="paragraph" w:customStyle="1" w:styleId="xl203">
    <w:name w:val="xl203"/>
    <w:basedOn w:val="Normalny"/>
    <w:rsid w:val="00514C32"/>
    <w:pPr>
      <w:spacing w:before="100" w:beforeAutospacing="1" w:after="100" w:afterAutospacing="1" w:line="240" w:lineRule="auto"/>
      <w:jc w:val="right"/>
      <w:textAlignment w:val="center"/>
    </w:pPr>
    <w:rPr>
      <w:b/>
      <w:bCs/>
      <w:color w:val="000000"/>
      <w:sz w:val="12"/>
      <w:szCs w:val="12"/>
    </w:rPr>
  </w:style>
  <w:style w:type="paragraph" w:customStyle="1" w:styleId="xl204">
    <w:name w:val="xl204"/>
    <w:basedOn w:val="Normalny"/>
    <w:rsid w:val="00514C32"/>
    <w:pPr>
      <w:spacing w:before="100" w:beforeAutospacing="1" w:after="100" w:afterAutospacing="1" w:line="240" w:lineRule="auto"/>
      <w:textAlignment w:val="center"/>
    </w:pPr>
    <w:rPr>
      <w:b/>
      <w:bCs/>
      <w:color w:val="000000"/>
      <w:sz w:val="12"/>
      <w:szCs w:val="12"/>
    </w:rPr>
  </w:style>
  <w:style w:type="paragraph" w:customStyle="1" w:styleId="xl205">
    <w:name w:val="xl205"/>
    <w:basedOn w:val="Normalny"/>
    <w:rsid w:val="00514C32"/>
    <w:pPr>
      <w:shd w:val="clear" w:color="auto" w:fill="EAF1F6"/>
      <w:spacing w:before="100" w:beforeAutospacing="1" w:after="100" w:afterAutospacing="1" w:line="240" w:lineRule="auto"/>
      <w:textAlignment w:val="center"/>
    </w:pPr>
    <w:rPr>
      <w:b/>
      <w:bCs/>
      <w:color w:val="000000"/>
      <w:sz w:val="12"/>
      <w:szCs w:val="12"/>
    </w:rPr>
  </w:style>
  <w:style w:type="paragraph" w:customStyle="1" w:styleId="xl206">
    <w:name w:val="xl206"/>
    <w:basedOn w:val="Normalny"/>
    <w:rsid w:val="00514C32"/>
    <w:pPr>
      <w:shd w:val="clear" w:color="auto" w:fill="EAF1F6"/>
      <w:spacing w:before="100" w:beforeAutospacing="1" w:after="100" w:afterAutospacing="1" w:line="240" w:lineRule="auto"/>
      <w:jc w:val="right"/>
      <w:textAlignment w:val="center"/>
    </w:pPr>
    <w:rPr>
      <w:b/>
      <w:bCs/>
      <w:color w:val="000000"/>
      <w:sz w:val="12"/>
      <w:szCs w:val="12"/>
    </w:rPr>
  </w:style>
  <w:style w:type="paragraph" w:customStyle="1" w:styleId="xl207">
    <w:name w:val="xl207"/>
    <w:basedOn w:val="Normalny"/>
    <w:rsid w:val="00514C32"/>
    <w:pPr>
      <w:shd w:val="clear" w:color="auto" w:fill="EAF1F6"/>
      <w:spacing w:before="100" w:beforeAutospacing="1" w:after="100" w:afterAutospacing="1" w:line="240" w:lineRule="auto"/>
      <w:textAlignment w:val="center"/>
    </w:pPr>
    <w:rPr>
      <w:b/>
      <w:bCs/>
      <w:color w:val="000000"/>
      <w:sz w:val="12"/>
      <w:szCs w:val="12"/>
    </w:rPr>
  </w:style>
  <w:style w:type="paragraph" w:customStyle="1" w:styleId="xl208">
    <w:name w:val="xl208"/>
    <w:basedOn w:val="Normalny"/>
    <w:rsid w:val="00514C32"/>
    <w:pPr>
      <w:shd w:val="clear" w:color="auto" w:fill="EAF1F6"/>
      <w:spacing w:before="100" w:beforeAutospacing="1" w:after="100" w:afterAutospacing="1" w:line="240" w:lineRule="auto"/>
      <w:textAlignment w:val="center"/>
    </w:pPr>
    <w:rPr>
      <w:b/>
      <w:bCs/>
      <w:color w:val="000000"/>
      <w:sz w:val="12"/>
      <w:szCs w:val="12"/>
    </w:rPr>
  </w:style>
  <w:style w:type="paragraph" w:customStyle="1" w:styleId="xl209">
    <w:name w:val="xl209"/>
    <w:basedOn w:val="Normalny"/>
    <w:rsid w:val="00514C32"/>
    <w:pPr>
      <w:spacing w:before="100" w:beforeAutospacing="1" w:after="100" w:afterAutospacing="1" w:line="240" w:lineRule="auto"/>
      <w:textAlignment w:val="center"/>
    </w:pPr>
    <w:rPr>
      <w:color w:val="000000"/>
      <w:sz w:val="12"/>
      <w:szCs w:val="12"/>
    </w:rPr>
  </w:style>
  <w:style w:type="paragraph" w:customStyle="1" w:styleId="xl210">
    <w:name w:val="xl210"/>
    <w:basedOn w:val="Normalny"/>
    <w:rsid w:val="00514C32"/>
    <w:pPr>
      <w:spacing w:before="100" w:beforeAutospacing="1" w:after="100" w:afterAutospacing="1" w:line="240" w:lineRule="auto"/>
      <w:jc w:val="right"/>
      <w:textAlignment w:val="center"/>
    </w:pPr>
    <w:rPr>
      <w:color w:val="000000"/>
      <w:sz w:val="12"/>
      <w:szCs w:val="12"/>
    </w:rPr>
  </w:style>
  <w:style w:type="paragraph" w:customStyle="1" w:styleId="xl211">
    <w:name w:val="xl211"/>
    <w:basedOn w:val="Normalny"/>
    <w:rsid w:val="00514C32"/>
    <w:pPr>
      <w:spacing w:before="100" w:beforeAutospacing="1" w:after="100" w:afterAutospacing="1" w:line="240" w:lineRule="auto"/>
      <w:textAlignment w:val="center"/>
    </w:pPr>
    <w:rPr>
      <w:color w:val="000000"/>
      <w:sz w:val="12"/>
      <w:szCs w:val="12"/>
    </w:rPr>
  </w:style>
  <w:style w:type="paragraph" w:customStyle="1" w:styleId="xl212">
    <w:name w:val="xl212"/>
    <w:basedOn w:val="Normalny"/>
    <w:rsid w:val="00514C32"/>
    <w:pPr>
      <w:spacing w:before="100" w:beforeAutospacing="1" w:after="100" w:afterAutospacing="1" w:line="240" w:lineRule="auto"/>
      <w:textAlignment w:val="center"/>
    </w:pPr>
    <w:rPr>
      <w:color w:val="000000"/>
      <w:sz w:val="12"/>
      <w:szCs w:val="12"/>
    </w:rPr>
  </w:style>
  <w:style w:type="paragraph" w:customStyle="1" w:styleId="xl213">
    <w:name w:val="xl213"/>
    <w:basedOn w:val="Normalny"/>
    <w:rsid w:val="00514C32"/>
    <w:pPr>
      <w:spacing w:before="100" w:beforeAutospacing="1" w:after="100" w:afterAutospacing="1" w:line="240" w:lineRule="auto"/>
      <w:textAlignment w:val="center"/>
    </w:pPr>
    <w:rPr>
      <w:sz w:val="12"/>
      <w:szCs w:val="12"/>
    </w:rPr>
  </w:style>
  <w:style w:type="paragraph" w:customStyle="1" w:styleId="xl214">
    <w:name w:val="xl214"/>
    <w:basedOn w:val="Normalny"/>
    <w:rsid w:val="00514C32"/>
    <w:pPr>
      <w:spacing w:before="100" w:beforeAutospacing="1" w:after="100" w:afterAutospacing="1" w:line="240" w:lineRule="auto"/>
      <w:textAlignment w:val="center"/>
    </w:pPr>
    <w:rPr>
      <w:i/>
      <w:iCs/>
      <w:color w:val="000000"/>
      <w:sz w:val="12"/>
      <w:szCs w:val="12"/>
    </w:rPr>
  </w:style>
  <w:style w:type="paragraph" w:customStyle="1" w:styleId="xl215">
    <w:name w:val="xl215"/>
    <w:basedOn w:val="Normalny"/>
    <w:rsid w:val="00514C32"/>
    <w:pPr>
      <w:spacing w:before="100" w:beforeAutospacing="1" w:after="100" w:afterAutospacing="1" w:line="240" w:lineRule="auto"/>
      <w:textAlignment w:val="center"/>
    </w:pPr>
    <w:rPr>
      <w:i/>
      <w:iCs/>
      <w:sz w:val="12"/>
      <w:szCs w:val="12"/>
    </w:rPr>
  </w:style>
  <w:style w:type="paragraph" w:customStyle="1" w:styleId="xl216">
    <w:name w:val="xl216"/>
    <w:basedOn w:val="Normalny"/>
    <w:rsid w:val="00514C32"/>
    <w:pPr>
      <w:spacing w:before="100" w:beforeAutospacing="1" w:after="100" w:afterAutospacing="1" w:line="240" w:lineRule="auto"/>
      <w:jc w:val="right"/>
      <w:textAlignment w:val="center"/>
    </w:pPr>
    <w:rPr>
      <w:i/>
      <w:iCs/>
      <w:sz w:val="12"/>
      <w:szCs w:val="12"/>
    </w:rPr>
  </w:style>
  <w:style w:type="paragraph" w:customStyle="1" w:styleId="xl217">
    <w:name w:val="xl217"/>
    <w:basedOn w:val="Normalny"/>
    <w:rsid w:val="00514C32"/>
    <w:pPr>
      <w:spacing w:before="100" w:beforeAutospacing="1" w:after="100" w:afterAutospacing="1" w:line="240" w:lineRule="auto"/>
      <w:textAlignment w:val="center"/>
    </w:pPr>
    <w:rPr>
      <w:i/>
      <w:iCs/>
      <w:sz w:val="12"/>
      <w:szCs w:val="12"/>
    </w:rPr>
  </w:style>
  <w:style w:type="paragraph" w:customStyle="1" w:styleId="xl218">
    <w:name w:val="xl218"/>
    <w:basedOn w:val="Normalny"/>
    <w:rsid w:val="00514C32"/>
    <w:pPr>
      <w:spacing w:before="100" w:beforeAutospacing="1" w:after="100" w:afterAutospacing="1" w:line="240" w:lineRule="auto"/>
      <w:textAlignment w:val="center"/>
    </w:pPr>
    <w:rPr>
      <w:sz w:val="12"/>
      <w:szCs w:val="12"/>
    </w:rPr>
  </w:style>
  <w:style w:type="paragraph" w:customStyle="1" w:styleId="xl219">
    <w:name w:val="xl219"/>
    <w:basedOn w:val="Normalny"/>
    <w:rsid w:val="00514C32"/>
    <w:pPr>
      <w:spacing w:before="100" w:beforeAutospacing="1" w:after="100" w:afterAutospacing="1" w:line="240" w:lineRule="auto"/>
      <w:jc w:val="right"/>
      <w:textAlignment w:val="center"/>
    </w:pPr>
    <w:rPr>
      <w:b/>
      <w:bCs/>
      <w:color w:val="FF6758"/>
      <w:sz w:val="12"/>
      <w:szCs w:val="12"/>
    </w:rPr>
  </w:style>
  <w:style w:type="paragraph" w:customStyle="1" w:styleId="xl220">
    <w:name w:val="xl220"/>
    <w:basedOn w:val="Normalny"/>
    <w:rsid w:val="00514C32"/>
    <w:pPr>
      <w:spacing w:before="100" w:beforeAutospacing="1" w:after="100" w:afterAutospacing="1" w:line="240" w:lineRule="auto"/>
      <w:textAlignment w:val="center"/>
    </w:pPr>
    <w:rPr>
      <w:sz w:val="12"/>
      <w:szCs w:val="12"/>
    </w:rPr>
  </w:style>
  <w:style w:type="paragraph" w:customStyle="1" w:styleId="xl221">
    <w:name w:val="xl221"/>
    <w:basedOn w:val="Normalny"/>
    <w:rsid w:val="00514C32"/>
    <w:pPr>
      <w:spacing w:before="100" w:beforeAutospacing="1" w:after="100" w:afterAutospacing="1" w:line="240" w:lineRule="auto"/>
      <w:textAlignment w:val="center"/>
    </w:pPr>
    <w:rPr>
      <w:b/>
      <w:bCs/>
      <w:sz w:val="12"/>
      <w:szCs w:val="12"/>
    </w:rPr>
  </w:style>
  <w:style w:type="paragraph" w:customStyle="1" w:styleId="xl222">
    <w:name w:val="xl222"/>
    <w:basedOn w:val="Normalny"/>
    <w:rsid w:val="00514C32"/>
    <w:pPr>
      <w:spacing w:before="100" w:beforeAutospacing="1" w:after="100" w:afterAutospacing="1" w:line="240" w:lineRule="auto"/>
      <w:textAlignment w:val="center"/>
    </w:pPr>
    <w:rPr>
      <w:b/>
      <w:bCs/>
      <w:color w:val="000000"/>
      <w:sz w:val="12"/>
      <w:szCs w:val="12"/>
    </w:rPr>
  </w:style>
  <w:style w:type="paragraph" w:customStyle="1" w:styleId="xl223">
    <w:name w:val="xl223"/>
    <w:basedOn w:val="Normalny"/>
    <w:rsid w:val="00514C32"/>
    <w:pPr>
      <w:spacing w:before="100" w:beforeAutospacing="1" w:after="100" w:afterAutospacing="1" w:line="240" w:lineRule="auto"/>
      <w:jc w:val="right"/>
      <w:textAlignment w:val="center"/>
    </w:pPr>
    <w:rPr>
      <w:color w:val="000000"/>
      <w:sz w:val="12"/>
      <w:szCs w:val="12"/>
    </w:rPr>
  </w:style>
  <w:style w:type="paragraph" w:customStyle="1" w:styleId="xl224">
    <w:name w:val="xl224"/>
    <w:basedOn w:val="Normalny"/>
    <w:rsid w:val="00514C32"/>
    <w:pPr>
      <w:spacing w:before="100" w:beforeAutospacing="1" w:after="100" w:afterAutospacing="1" w:line="240" w:lineRule="auto"/>
      <w:jc w:val="both"/>
      <w:textAlignment w:val="center"/>
    </w:pPr>
    <w:rPr>
      <w:color w:val="000000"/>
      <w:sz w:val="12"/>
      <w:szCs w:val="12"/>
    </w:rPr>
  </w:style>
  <w:style w:type="paragraph" w:customStyle="1" w:styleId="xl225">
    <w:name w:val="xl225"/>
    <w:basedOn w:val="Normalny"/>
    <w:rsid w:val="00514C32"/>
    <w:pPr>
      <w:spacing w:before="100" w:beforeAutospacing="1" w:after="100" w:afterAutospacing="1" w:line="240" w:lineRule="auto"/>
      <w:textAlignment w:val="center"/>
    </w:pPr>
    <w:rPr>
      <w:i/>
      <w:iCs/>
      <w:color w:val="000000"/>
      <w:sz w:val="12"/>
      <w:szCs w:val="12"/>
    </w:rPr>
  </w:style>
  <w:style w:type="paragraph" w:customStyle="1" w:styleId="xl226">
    <w:name w:val="xl226"/>
    <w:basedOn w:val="Normalny"/>
    <w:rsid w:val="00514C32"/>
    <w:pPr>
      <w:spacing w:before="100" w:beforeAutospacing="1" w:after="100" w:afterAutospacing="1" w:line="240" w:lineRule="auto"/>
      <w:textAlignment w:val="center"/>
    </w:pPr>
    <w:rPr>
      <w:color w:val="FF6758"/>
      <w:sz w:val="12"/>
      <w:szCs w:val="12"/>
    </w:rPr>
  </w:style>
  <w:style w:type="paragraph" w:customStyle="1" w:styleId="xl227">
    <w:name w:val="xl227"/>
    <w:basedOn w:val="Normalny"/>
    <w:rsid w:val="00514C32"/>
    <w:pPr>
      <w:shd w:val="clear" w:color="auto" w:fill="FFFFFF"/>
      <w:spacing w:before="100" w:beforeAutospacing="1" w:after="100" w:afterAutospacing="1" w:line="240" w:lineRule="auto"/>
      <w:textAlignment w:val="center"/>
    </w:pPr>
    <w:rPr>
      <w:sz w:val="12"/>
      <w:szCs w:val="12"/>
    </w:rPr>
  </w:style>
  <w:style w:type="paragraph" w:customStyle="1" w:styleId="xl228">
    <w:name w:val="xl228"/>
    <w:basedOn w:val="Normalny"/>
    <w:rsid w:val="00514C32"/>
    <w:pPr>
      <w:spacing w:before="100" w:beforeAutospacing="1" w:after="100" w:afterAutospacing="1" w:line="240" w:lineRule="auto"/>
      <w:textAlignment w:val="center"/>
    </w:pPr>
    <w:rPr>
      <w:i/>
      <w:iCs/>
      <w:sz w:val="12"/>
      <w:szCs w:val="12"/>
    </w:rPr>
  </w:style>
  <w:style w:type="paragraph" w:customStyle="1" w:styleId="xl229">
    <w:name w:val="xl229"/>
    <w:basedOn w:val="Normalny"/>
    <w:rsid w:val="00514C32"/>
    <w:pPr>
      <w:spacing w:before="100" w:beforeAutospacing="1" w:after="100" w:afterAutospacing="1" w:line="240" w:lineRule="auto"/>
      <w:textAlignment w:val="center"/>
    </w:pPr>
    <w:rPr>
      <w:i/>
      <w:iCs/>
      <w:color w:val="FF6758"/>
      <w:sz w:val="12"/>
      <w:szCs w:val="12"/>
    </w:rPr>
  </w:style>
  <w:style w:type="paragraph" w:customStyle="1" w:styleId="xl230">
    <w:name w:val="xl230"/>
    <w:basedOn w:val="Normalny"/>
    <w:rsid w:val="00514C32"/>
    <w:pPr>
      <w:shd w:val="clear" w:color="auto" w:fill="FFFFFF"/>
      <w:spacing w:before="100" w:beforeAutospacing="1" w:after="100" w:afterAutospacing="1" w:line="240" w:lineRule="auto"/>
      <w:jc w:val="right"/>
    </w:pPr>
    <w:rPr>
      <w:sz w:val="12"/>
      <w:szCs w:val="12"/>
    </w:rPr>
  </w:style>
  <w:style w:type="paragraph" w:styleId="Nagwek">
    <w:name w:val="header"/>
    <w:basedOn w:val="Normalny"/>
    <w:rsid w:val="00200ED2"/>
    <w:pPr>
      <w:tabs>
        <w:tab w:val="center" w:pos="4536"/>
        <w:tab w:val="right" w:pos="9072"/>
      </w:tabs>
    </w:pPr>
  </w:style>
  <w:style w:type="paragraph" w:customStyle="1" w:styleId="xl231">
    <w:name w:val="xl231"/>
    <w:basedOn w:val="Normalny"/>
    <w:rsid w:val="002325DF"/>
    <w:pPr>
      <w:spacing w:before="100" w:beforeAutospacing="1" w:after="100" w:afterAutospacing="1" w:line="240" w:lineRule="auto"/>
    </w:pPr>
    <w:rPr>
      <w:sz w:val="12"/>
      <w:szCs w:val="12"/>
    </w:rPr>
  </w:style>
  <w:style w:type="paragraph" w:customStyle="1" w:styleId="xl232">
    <w:name w:val="xl232"/>
    <w:basedOn w:val="Normalny"/>
    <w:rsid w:val="002325DF"/>
    <w:pPr>
      <w:spacing w:before="100" w:beforeAutospacing="1" w:after="100" w:afterAutospacing="1" w:line="240" w:lineRule="auto"/>
      <w:textAlignment w:val="center"/>
    </w:pPr>
    <w:rPr>
      <w:color w:val="FF6758"/>
      <w:sz w:val="12"/>
      <w:szCs w:val="12"/>
    </w:rPr>
  </w:style>
  <w:style w:type="paragraph" w:customStyle="1" w:styleId="xl233">
    <w:name w:val="xl233"/>
    <w:basedOn w:val="Normalny"/>
    <w:rsid w:val="002325DF"/>
    <w:pPr>
      <w:spacing w:before="100" w:beforeAutospacing="1" w:after="100" w:afterAutospacing="1" w:line="240" w:lineRule="auto"/>
      <w:jc w:val="right"/>
      <w:textAlignment w:val="center"/>
    </w:pPr>
    <w:rPr>
      <w:color w:val="FF6758"/>
      <w:sz w:val="12"/>
      <w:szCs w:val="12"/>
    </w:rPr>
  </w:style>
  <w:style w:type="paragraph" w:customStyle="1" w:styleId="xl234">
    <w:name w:val="xl234"/>
    <w:basedOn w:val="Normalny"/>
    <w:rsid w:val="002325DF"/>
    <w:pPr>
      <w:spacing w:before="100" w:beforeAutospacing="1" w:after="100" w:afterAutospacing="1" w:line="240" w:lineRule="auto"/>
      <w:textAlignment w:val="center"/>
    </w:pPr>
    <w:rPr>
      <w:color w:val="FF6758"/>
      <w:sz w:val="12"/>
      <w:szCs w:val="12"/>
    </w:rPr>
  </w:style>
  <w:style w:type="paragraph" w:customStyle="1" w:styleId="xl235">
    <w:name w:val="xl235"/>
    <w:basedOn w:val="Normalny"/>
    <w:rsid w:val="002325DF"/>
    <w:pPr>
      <w:spacing w:before="100" w:beforeAutospacing="1" w:after="100" w:afterAutospacing="1" w:line="240" w:lineRule="auto"/>
      <w:textAlignment w:val="center"/>
    </w:pPr>
    <w:rPr>
      <w:color w:val="FF6758"/>
      <w:sz w:val="12"/>
      <w:szCs w:val="12"/>
    </w:rPr>
  </w:style>
  <w:style w:type="paragraph" w:customStyle="1" w:styleId="xl236">
    <w:name w:val="xl236"/>
    <w:basedOn w:val="Normalny"/>
    <w:rsid w:val="002325DF"/>
    <w:pPr>
      <w:spacing w:before="100" w:beforeAutospacing="1" w:after="100" w:afterAutospacing="1" w:line="240" w:lineRule="auto"/>
      <w:textAlignment w:val="center"/>
    </w:pPr>
    <w:rPr>
      <w:color w:val="FF6758"/>
      <w:sz w:val="12"/>
      <w:szCs w:val="12"/>
    </w:rPr>
  </w:style>
  <w:style w:type="paragraph" w:customStyle="1" w:styleId="xl237">
    <w:name w:val="xl237"/>
    <w:basedOn w:val="Normalny"/>
    <w:rsid w:val="002325DF"/>
    <w:pPr>
      <w:spacing w:before="100" w:beforeAutospacing="1" w:after="100" w:afterAutospacing="1" w:line="240" w:lineRule="auto"/>
      <w:textAlignment w:val="center"/>
    </w:pPr>
    <w:rPr>
      <w:sz w:val="12"/>
      <w:szCs w:val="12"/>
    </w:rPr>
  </w:style>
  <w:style w:type="paragraph" w:customStyle="1" w:styleId="xl238">
    <w:name w:val="xl238"/>
    <w:basedOn w:val="Normalny"/>
    <w:rsid w:val="002325DF"/>
    <w:pPr>
      <w:spacing w:before="100" w:beforeAutospacing="1" w:after="100" w:afterAutospacing="1" w:line="240" w:lineRule="auto"/>
    </w:pPr>
    <w:rPr>
      <w:sz w:val="12"/>
      <w:szCs w:val="12"/>
    </w:rPr>
  </w:style>
  <w:style w:type="paragraph" w:customStyle="1" w:styleId="xl239">
    <w:name w:val="xl239"/>
    <w:basedOn w:val="Normalny"/>
    <w:rsid w:val="002325DF"/>
    <w:pPr>
      <w:spacing w:before="100" w:beforeAutospacing="1" w:after="100" w:afterAutospacing="1" w:line="240" w:lineRule="auto"/>
    </w:pPr>
    <w:rPr>
      <w:color w:val="000000"/>
      <w:sz w:val="12"/>
      <w:szCs w:val="12"/>
    </w:rPr>
  </w:style>
  <w:style w:type="paragraph" w:customStyle="1" w:styleId="xl240">
    <w:name w:val="xl240"/>
    <w:basedOn w:val="Normalny"/>
    <w:rsid w:val="002325DF"/>
    <w:pPr>
      <w:spacing w:before="100" w:beforeAutospacing="1" w:after="100" w:afterAutospacing="1" w:line="240" w:lineRule="auto"/>
      <w:textAlignment w:val="center"/>
    </w:pPr>
    <w:rPr>
      <w:sz w:val="12"/>
      <w:szCs w:val="12"/>
    </w:rPr>
  </w:style>
  <w:style w:type="paragraph" w:customStyle="1" w:styleId="xl241">
    <w:name w:val="xl241"/>
    <w:basedOn w:val="Normalny"/>
    <w:rsid w:val="002325DF"/>
    <w:pPr>
      <w:spacing w:before="100" w:beforeAutospacing="1" w:after="100" w:afterAutospacing="1" w:line="240" w:lineRule="auto"/>
      <w:textAlignment w:val="center"/>
    </w:pPr>
    <w:rPr>
      <w:b/>
      <w:bCs/>
      <w:color w:val="000000"/>
      <w:sz w:val="12"/>
      <w:szCs w:val="12"/>
    </w:rPr>
  </w:style>
  <w:style w:type="paragraph" w:customStyle="1" w:styleId="xl242">
    <w:name w:val="xl242"/>
    <w:basedOn w:val="Normalny"/>
    <w:rsid w:val="002325DF"/>
    <w:pPr>
      <w:spacing w:before="100" w:beforeAutospacing="1" w:after="100" w:afterAutospacing="1" w:line="240" w:lineRule="auto"/>
      <w:textAlignment w:val="center"/>
    </w:pPr>
    <w:rPr>
      <w:i/>
      <w:iCs/>
      <w:sz w:val="12"/>
      <w:szCs w:val="12"/>
    </w:rPr>
  </w:style>
  <w:style w:type="paragraph" w:customStyle="1" w:styleId="xl243">
    <w:name w:val="xl243"/>
    <w:basedOn w:val="Normalny"/>
    <w:rsid w:val="002325DF"/>
    <w:pPr>
      <w:spacing w:before="100" w:beforeAutospacing="1" w:after="100" w:afterAutospacing="1" w:line="240" w:lineRule="auto"/>
      <w:textAlignment w:val="center"/>
    </w:pPr>
    <w:rPr>
      <w:i/>
      <w:iCs/>
      <w:sz w:val="12"/>
      <w:szCs w:val="12"/>
    </w:rPr>
  </w:style>
  <w:style w:type="paragraph" w:customStyle="1" w:styleId="xl244">
    <w:name w:val="xl244"/>
    <w:basedOn w:val="Normalny"/>
    <w:rsid w:val="002325DF"/>
    <w:pPr>
      <w:spacing w:before="100" w:beforeAutospacing="1" w:after="100" w:afterAutospacing="1" w:line="240" w:lineRule="auto"/>
      <w:textAlignment w:val="center"/>
    </w:pPr>
    <w:rPr>
      <w:i/>
      <w:iCs/>
      <w:sz w:val="12"/>
      <w:szCs w:val="12"/>
    </w:rPr>
  </w:style>
  <w:style w:type="paragraph" w:customStyle="1" w:styleId="xl245">
    <w:name w:val="xl245"/>
    <w:basedOn w:val="Normalny"/>
    <w:rsid w:val="002325DF"/>
    <w:pPr>
      <w:spacing w:before="100" w:beforeAutospacing="1" w:after="100" w:afterAutospacing="1" w:line="240" w:lineRule="auto"/>
      <w:textAlignment w:val="center"/>
    </w:pPr>
    <w:rPr>
      <w:b/>
      <w:bCs/>
      <w:i/>
      <w:iCs/>
      <w:color w:val="FF6758"/>
      <w:sz w:val="12"/>
      <w:szCs w:val="12"/>
    </w:rPr>
  </w:style>
  <w:style w:type="paragraph" w:customStyle="1" w:styleId="xl246">
    <w:name w:val="xl246"/>
    <w:basedOn w:val="Normalny"/>
    <w:rsid w:val="002325DF"/>
    <w:pPr>
      <w:spacing w:before="100" w:beforeAutospacing="1" w:after="100" w:afterAutospacing="1" w:line="240" w:lineRule="auto"/>
      <w:textAlignment w:val="center"/>
    </w:pPr>
    <w:rPr>
      <w:i/>
      <w:iCs/>
      <w:sz w:val="12"/>
      <w:szCs w:val="12"/>
      <w:u w:val="single"/>
    </w:rPr>
  </w:style>
  <w:style w:type="paragraph" w:customStyle="1" w:styleId="xl247">
    <w:name w:val="xl247"/>
    <w:basedOn w:val="Normalny"/>
    <w:rsid w:val="002325DF"/>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48">
    <w:name w:val="xl248"/>
    <w:basedOn w:val="Normalny"/>
    <w:rsid w:val="002325DF"/>
    <w:pPr>
      <w:shd w:val="clear" w:color="000000" w:fill="8DB0DB"/>
      <w:spacing w:before="100" w:beforeAutospacing="1" w:after="100" w:afterAutospacing="1" w:line="240" w:lineRule="auto"/>
      <w:jc w:val="center"/>
      <w:textAlignment w:val="center"/>
    </w:pPr>
    <w:rPr>
      <w:color w:val="000000"/>
      <w:sz w:val="14"/>
      <w:szCs w:val="14"/>
    </w:rPr>
  </w:style>
  <w:style w:type="paragraph" w:customStyle="1" w:styleId="xl249">
    <w:name w:val="xl249"/>
    <w:basedOn w:val="Normalny"/>
    <w:rsid w:val="002325DF"/>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50">
    <w:name w:val="xl250"/>
    <w:basedOn w:val="Normalny"/>
    <w:rsid w:val="002325DF"/>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51">
    <w:name w:val="xl251"/>
    <w:basedOn w:val="Normalny"/>
    <w:rsid w:val="002325DF"/>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52">
    <w:name w:val="xl252"/>
    <w:basedOn w:val="Normalny"/>
    <w:rsid w:val="002325DF"/>
    <w:pPr>
      <w:spacing w:before="100" w:beforeAutospacing="1" w:after="100" w:afterAutospacing="1" w:line="240" w:lineRule="auto"/>
      <w:textAlignment w:val="center"/>
    </w:pPr>
    <w:rPr>
      <w:sz w:val="14"/>
      <w:szCs w:val="14"/>
    </w:rPr>
  </w:style>
  <w:style w:type="paragraph" w:customStyle="1" w:styleId="font8">
    <w:name w:val="font8"/>
    <w:basedOn w:val="Normalny"/>
    <w:rsid w:val="002325DF"/>
    <w:pPr>
      <w:spacing w:before="100" w:beforeAutospacing="1" w:after="100" w:afterAutospacing="1" w:line="240" w:lineRule="auto"/>
    </w:pPr>
    <w:rPr>
      <w:sz w:val="12"/>
      <w:szCs w:val="12"/>
    </w:rPr>
  </w:style>
  <w:style w:type="paragraph" w:customStyle="1" w:styleId="font9">
    <w:name w:val="font9"/>
    <w:basedOn w:val="Normalny"/>
    <w:rsid w:val="002325DF"/>
    <w:pPr>
      <w:spacing w:before="100" w:beforeAutospacing="1" w:after="100" w:afterAutospacing="1" w:line="240" w:lineRule="auto"/>
    </w:pPr>
    <w:rPr>
      <w:rFonts w:ascii="Tahoma" w:hAnsi="Tahoma" w:cs="Tahoma"/>
      <w:b/>
      <w:bCs/>
      <w:color w:val="000000"/>
      <w:sz w:val="16"/>
      <w:szCs w:val="16"/>
    </w:rPr>
  </w:style>
  <w:style w:type="paragraph" w:customStyle="1" w:styleId="font10">
    <w:name w:val="font10"/>
    <w:basedOn w:val="Normalny"/>
    <w:rsid w:val="002325DF"/>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2325DF"/>
    <w:pPr>
      <w:spacing w:before="100" w:beforeAutospacing="1" w:after="100" w:afterAutospacing="1" w:line="240" w:lineRule="auto"/>
      <w:textAlignment w:val="center"/>
    </w:pPr>
    <w:rPr>
      <w:color w:val="FF6758"/>
    </w:rPr>
  </w:style>
  <w:style w:type="paragraph" w:customStyle="1" w:styleId="xl67">
    <w:name w:val="xl67"/>
    <w:basedOn w:val="Normalny"/>
    <w:rsid w:val="002325DF"/>
    <w:pPr>
      <w:spacing w:before="100" w:beforeAutospacing="1" w:after="100" w:afterAutospacing="1" w:line="240" w:lineRule="auto"/>
      <w:jc w:val="center"/>
      <w:textAlignment w:val="center"/>
    </w:pPr>
    <w:rPr>
      <w:color w:val="FF6758"/>
    </w:rPr>
  </w:style>
  <w:style w:type="paragraph" w:customStyle="1" w:styleId="xl68">
    <w:name w:val="xl68"/>
    <w:basedOn w:val="Normalny"/>
    <w:rsid w:val="002325DF"/>
    <w:pPr>
      <w:spacing w:before="100" w:beforeAutospacing="1" w:after="100" w:afterAutospacing="1" w:line="240" w:lineRule="auto"/>
      <w:textAlignment w:val="center"/>
    </w:pPr>
    <w:rPr>
      <w:color w:val="FF6758"/>
    </w:rPr>
  </w:style>
  <w:style w:type="paragraph" w:customStyle="1" w:styleId="xl69">
    <w:name w:val="xl69"/>
    <w:basedOn w:val="Normalny"/>
    <w:rsid w:val="002325DF"/>
    <w:pPr>
      <w:spacing w:before="100" w:beforeAutospacing="1" w:after="100" w:afterAutospacing="1" w:line="240" w:lineRule="auto"/>
      <w:textAlignment w:val="center"/>
    </w:pPr>
    <w:rPr>
      <w:b/>
      <w:bCs/>
      <w:sz w:val="14"/>
      <w:szCs w:val="14"/>
    </w:rPr>
  </w:style>
  <w:style w:type="paragraph" w:customStyle="1" w:styleId="xl70">
    <w:name w:val="xl70"/>
    <w:basedOn w:val="Normalny"/>
    <w:rsid w:val="002325DF"/>
    <w:pPr>
      <w:spacing w:before="100" w:beforeAutospacing="1" w:after="100" w:afterAutospacing="1" w:line="240" w:lineRule="auto"/>
      <w:textAlignment w:val="center"/>
    </w:pPr>
    <w:rPr>
      <w:b/>
      <w:bCs/>
      <w:color w:val="FF6758"/>
      <w:sz w:val="16"/>
      <w:szCs w:val="16"/>
    </w:rPr>
  </w:style>
  <w:style w:type="paragraph" w:customStyle="1" w:styleId="xl71">
    <w:name w:val="xl71"/>
    <w:basedOn w:val="Normalny"/>
    <w:rsid w:val="002325DF"/>
    <w:pPr>
      <w:spacing w:before="100" w:beforeAutospacing="1" w:after="100" w:afterAutospacing="1" w:line="240" w:lineRule="auto"/>
      <w:jc w:val="center"/>
      <w:textAlignment w:val="center"/>
    </w:pPr>
    <w:rPr>
      <w:b/>
      <w:bCs/>
      <w:color w:val="FF6758"/>
      <w:sz w:val="16"/>
      <w:szCs w:val="16"/>
    </w:rPr>
  </w:style>
  <w:style w:type="paragraph" w:customStyle="1" w:styleId="xl72">
    <w:name w:val="xl72"/>
    <w:basedOn w:val="Normalny"/>
    <w:rsid w:val="002325DF"/>
    <w:pPr>
      <w:spacing w:before="100" w:beforeAutospacing="1" w:after="100" w:afterAutospacing="1" w:line="240" w:lineRule="auto"/>
      <w:textAlignment w:val="center"/>
    </w:pPr>
    <w:rPr>
      <w:b/>
      <w:bCs/>
      <w:sz w:val="16"/>
      <w:szCs w:val="16"/>
    </w:rPr>
  </w:style>
  <w:style w:type="paragraph" w:customStyle="1" w:styleId="xl73">
    <w:name w:val="xl73"/>
    <w:basedOn w:val="Normalny"/>
    <w:rsid w:val="002325DF"/>
    <w:pPr>
      <w:spacing w:before="100" w:beforeAutospacing="1" w:after="100" w:afterAutospacing="1" w:line="240" w:lineRule="auto"/>
      <w:jc w:val="center"/>
      <w:textAlignment w:val="center"/>
    </w:pPr>
    <w:rPr>
      <w:b/>
      <w:bCs/>
      <w:sz w:val="14"/>
      <w:szCs w:val="14"/>
    </w:rPr>
  </w:style>
  <w:style w:type="paragraph" w:customStyle="1" w:styleId="xl74">
    <w:name w:val="xl74"/>
    <w:basedOn w:val="Normalny"/>
    <w:rsid w:val="002325DF"/>
    <w:pPr>
      <w:spacing w:before="100" w:beforeAutospacing="1" w:after="100" w:afterAutospacing="1" w:line="240" w:lineRule="auto"/>
      <w:jc w:val="center"/>
      <w:textAlignment w:val="center"/>
    </w:pPr>
    <w:rPr>
      <w:b/>
      <w:bCs/>
      <w:sz w:val="12"/>
      <w:szCs w:val="12"/>
    </w:rPr>
  </w:style>
  <w:style w:type="paragraph" w:customStyle="1" w:styleId="xl75">
    <w:name w:val="xl75"/>
    <w:basedOn w:val="Normalny"/>
    <w:rsid w:val="002325DF"/>
    <w:pPr>
      <w:spacing w:before="100" w:beforeAutospacing="1" w:after="100" w:afterAutospacing="1" w:line="240" w:lineRule="auto"/>
      <w:textAlignment w:val="center"/>
    </w:pPr>
    <w:rPr>
      <w:b/>
      <w:bCs/>
      <w:sz w:val="12"/>
      <w:szCs w:val="12"/>
    </w:rPr>
  </w:style>
  <w:style w:type="paragraph" w:customStyle="1" w:styleId="xl76">
    <w:name w:val="xl76"/>
    <w:basedOn w:val="Normalny"/>
    <w:rsid w:val="002325DF"/>
    <w:pPr>
      <w:spacing w:before="100" w:beforeAutospacing="1" w:after="100" w:afterAutospacing="1" w:line="240" w:lineRule="auto"/>
      <w:textAlignment w:val="center"/>
    </w:pPr>
    <w:rPr>
      <w:sz w:val="12"/>
      <w:szCs w:val="12"/>
    </w:rPr>
  </w:style>
  <w:style w:type="paragraph" w:customStyle="1" w:styleId="xl77">
    <w:name w:val="xl77"/>
    <w:basedOn w:val="Normalny"/>
    <w:rsid w:val="002325DF"/>
    <w:pPr>
      <w:spacing w:before="100" w:beforeAutospacing="1" w:after="100" w:afterAutospacing="1" w:line="240" w:lineRule="auto"/>
      <w:jc w:val="right"/>
      <w:textAlignment w:val="center"/>
    </w:pPr>
    <w:rPr>
      <w:sz w:val="12"/>
      <w:szCs w:val="12"/>
    </w:rPr>
  </w:style>
  <w:style w:type="paragraph" w:customStyle="1" w:styleId="xl78">
    <w:name w:val="xl78"/>
    <w:basedOn w:val="Normalny"/>
    <w:rsid w:val="002325DF"/>
    <w:pPr>
      <w:shd w:val="clear" w:color="B7CFE8" w:fill="8DB0DB"/>
      <w:spacing w:before="100" w:beforeAutospacing="1" w:after="100" w:afterAutospacing="1" w:line="240" w:lineRule="auto"/>
      <w:jc w:val="center"/>
      <w:textAlignment w:val="center"/>
    </w:pPr>
    <w:rPr>
      <w:b/>
      <w:bCs/>
      <w:sz w:val="14"/>
      <w:szCs w:val="14"/>
    </w:rPr>
  </w:style>
  <w:style w:type="paragraph" w:customStyle="1" w:styleId="xl79">
    <w:name w:val="xl79"/>
    <w:basedOn w:val="Normalny"/>
    <w:rsid w:val="002325DF"/>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0">
    <w:name w:val="xl80"/>
    <w:basedOn w:val="Normalny"/>
    <w:rsid w:val="002325DF"/>
    <w:pPr>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2325DF"/>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2">
    <w:name w:val="xl82"/>
    <w:basedOn w:val="Normalny"/>
    <w:rsid w:val="002325DF"/>
    <w:pPr>
      <w:spacing w:before="100" w:beforeAutospacing="1" w:after="100" w:afterAutospacing="1" w:line="240" w:lineRule="auto"/>
      <w:ind w:firstLineChars="200" w:firstLine="200"/>
      <w:textAlignment w:val="center"/>
    </w:pPr>
    <w:rPr>
      <w:sz w:val="12"/>
      <w:szCs w:val="12"/>
    </w:rPr>
  </w:style>
  <w:style w:type="paragraph" w:customStyle="1" w:styleId="xl83">
    <w:name w:val="xl83"/>
    <w:basedOn w:val="Normalny"/>
    <w:rsid w:val="002325DF"/>
    <w:pPr>
      <w:spacing w:before="100" w:beforeAutospacing="1" w:after="100" w:afterAutospacing="1" w:line="240" w:lineRule="auto"/>
      <w:textAlignment w:val="center"/>
    </w:pPr>
    <w:rPr>
      <w:b/>
      <w:bCs/>
      <w:color w:val="FF6758"/>
      <w:sz w:val="14"/>
      <w:szCs w:val="14"/>
    </w:rPr>
  </w:style>
  <w:style w:type="paragraph" w:customStyle="1" w:styleId="xl84">
    <w:name w:val="xl84"/>
    <w:basedOn w:val="Normalny"/>
    <w:rsid w:val="002325DF"/>
    <w:pPr>
      <w:shd w:val="clear" w:color="B7CFE8" w:fill="D5E3F2"/>
      <w:spacing w:before="100" w:beforeAutospacing="1" w:after="100" w:afterAutospacing="1" w:line="240" w:lineRule="auto"/>
      <w:textAlignment w:val="center"/>
    </w:pPr>
    <w:rPr>
      <w:b/>
      <w:bCs/>
      <w:sz w:val="14"/>
      <w:szCs w:val="14"/>
    </w:rPr>
  </w:style>
  <w:style w:type="paragraph" w:customStyle="1" w:styleId="xl85">
    <w:name w:val="xl85"/>
    <w:basedOn w:val="Normalny"/>
    <w:rsid w:val="002325DF"/>
    <w:pPr>
      <w:shd w:val="clear" w:color="B7CFE8" w:fill="D5E3F2"/>
      <w:spacing w:before="100" w:beforeAutospacing="1" w:after="100" w:afterAutospacing="1" w:line="240" w:lineRule="auto"/>
      <w:textAlignment w:val="center"/>
    </w:pPr>
    <w:rPr>
      <w:b/>
      <w:bCs/>
      <w:sz w:val="14"/>
      <w:szCs w:val="14"/>
    </w:rPr>
  </w:style>
  <w:style w:type="paragraph" w:customStyle="1" w:styleId="xl86">
    <w:name w:val="xl86"/>
    <w:basedOn w:val="Normalny"/>
    <w:rsid w:val="002325DF"/>
    <w:pPr>
      <w:shd w:val="clear" w:color="B7CFE8" w:fill="D5E3F2"/>
      <w:spacing w:before="100" w:beforeAutospacing="1" w:after="100" w:afterAutospacing="1" w:line="240" w:lineRule="auto"/>
      <w:jc w:val="right"/>
      <w:textAlignment w:val="center"/>
    </w:pPr>
    <w:rPr>
      <w:b/>
      <w:bCs/>
      <w:sz w:val="14"/>
      <w:szCs w:val="14"/>
    </w:rPr>
  </w:style>
  <w:style w:type="paragraph" w:customStyle="1" w:styleId="xl87">
    <w:name w:val="xl87"/>
    <w:basedOn w:val="Normalny"/>
    <w:rsid w:val="002325DF"/>
    <w:pPr>
      <w:spacing w:before="100" w:beforeAutospacing="1" w:after="100" w:afterAutospacing="1" w:line="240" w:lineRule="auto"/>
      <w:jc w:val="center"/>
      <w:textAlignment w:val="center"/>
    </w:pPr>
  </w:style>
  <w:style w:type="paragraph" w:customStyle="1" w:styleId="xl88">
    <w:name w:val="xl88"/>
    <w:basedOn w:val="Normalny"/>
    <w:rsid w:val="002325DF"/>
    <w:pPr>
      <w:spacing w:before="100" w:beforeAutospacing="1" w:after="100" w:afterAutospacing="1" w:line="240" w:lineRule="auto"/>
      <w:textAlignment w:val="center"/>
    </w:pPr>
  </w:style>
  <w:style w:type="paragraph" w:customStyle="1" w:styleId="xl89">
    <w:name w:val="xl89"/>
    <w:basedOn w:val="Normalny"/>
    <w:rsid w:val="002325DF"/>
    <w:pPr>
      <w:spacing w:before="100" w:beforeAutospacing="1" w:after="100" w:afterAutospacing="1" w:line="240" w:lineRule="auto"/>
      <w:textAlignment w:val="center"/>
    </w:pPr>
  </w:style>
  <w:style w:type="paragraph" w:customStyle="1" w:styleId="xl90">
    <w:name w:val="xl90"/>
    <w:basedOn w:val="Normalny"/>
    <w:rsid w:val="002325DF"/>
    <w:pPr>
      <w:spacing w:before="100" w:beforeAutospacing="1" w:after="100" w:afterAutospacing="1" w:line="240" w:lineRule="auto"/>
      <w:textAlignment w:val="center"/>
    </w:pPr>
    <w:rPr>
      <w:b/>
      <w:bCs/>
      <w:color w:val="FF6758"/>
      <w:sz w:val="18"/>
      <w:szCs w:val="18"/>
    </w:rPr>
  </w:style>
  <w:style w:type="paragraph" w:customStyle="1" w:styleId="xl91">
    <w:name w:val="xl91"/>
    <w:basedOn w:val="Normalny"/>
    <w:rsid w:val="002325DF"/>
    <w:pPr>
      <w:spacing w:before="100" w:beforeAutospacing="1" w:after="100" w:afterAutospacing="1" w:line="240" w:lineRule="auto"/>
      <w:textAlignment w:val="center"/>
    </w:pPr>
    <w:rPr>
      <w:b/>
      <w:bCs/>
      <w:sz w:val="12"/>
      <w:szCs w:val="12"/>
    </w:rPr>
  </w:style>
  <w:style w:type="paragraph" w:customStyle="1" w:styleId="xl92">
    <w:name w:val="xl92"/>
    <w:basedOn w:val="Normalny"/>
    <w:rsid w:val="002325DF"/>
    <w:pPr>
      <w:spacing w:before="100" w:beforeAutospacing="1" w:after="100" w:afterAutospacing="1" w:line="240" w:lineRule="auto"/>
      <w:textAlignment w:val="center"/>
    </w:pPr>
    <w:rPr>
      <w:b/>
      <w:bCs/>
      <w:sz w:val="12"/>
      <w:szCs w:val="12"/>
    </w:rPr>
  </w:style>
  <w:style w:type="paragraph" w:customStyle="1" w:styleId="xl93">
    <w:name w:val="xl93"/>
    <w:basedOn w:val="Normalny"/>
    <w:rsid w:val="002325DF"/>
    <w:pPr>
      <w:spacing w:before="100" w:beforeAutospacing="1" w:after="100" w:afterAutospacing="1" w:line="240" w:lineRule="auto"/>
      <w:jc w:val="right"/>
      <w:textAlignment w:val="center"/>
    </w:pPr>
    <w:rPr>
      <w:b/>
      <w:bCs/>
      <w:sz w:val="12"/>
      <w:szCs w:val="12"/>
    </w:rPr>
  </w:style>
  <w:style w:type="paragraph" w:customStyle="1" w:styleId="xl94">
    <w:name w:val="xl94"/>
    <w:basedOn w:val="Normalny"/>
    <w:rsid w:val="002325DF"/>
    <w:pPr>
      <w:spacing w:before="100" w:beforeAutospacing="1" w:after="100" w:afterAutospacing="1" w:line="240" w:lineRule="auto"/>
      <w:textAlignment w:val="center"/>
    </w:pPr>
    <w:rPr>
      <w:sz w:val="12"/>
      <w:szCs w:val="12"/>
    </w:rPr>
  </w:style>
  <w:style w:type="paragraph" w:customStyle="1" w:styleId="xl95">
    <w:name w:val="xl95"/>
    <w:basedOn w:val="Normalny"/>
    <w:rsid w:val="002325DF"/>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6">
    <w:name w:val="xl96"/>
    <w:basedOn w:val="Normalny"/>
    <w:rsid w:val="002325DF"/>
    <w:pPr>
      <w:shd w:val="clear" w:color="B7CFE8" w:fill="EAF1F6"/>
      <w:spacing w:before="100" w:beforeAutospacing="1" w:after="100" w:afterAutospacing="1" w:line="240" w:lineRule="auto"/>
      <w:textAlignment w:val="center"/>
    </w:pPr>
    <w:rPr>
      <w:b/>
      <w:bCs/>
      <w:sz w:val="14"/>
      <w:szCs w:val="14"/>
    </w:rPr>
  </w:style>
  <w:style w:type="paragraph" w:customStyle="1" w:styleId="xl97">
    <w:name w:val="xl97"/>
    <w:basedOn w:val="Normalny"/>
    <w:rsid w:val="002325DF"/>
    <w:pPr>
      <w:shd w:val="clear" w:color="B7CFE8" w:fill="EAF1F6"/>
      <w:spacing w:before="100" w:beforeAutospacing="1" w:after="100" w:afterAutospacing="1" w:line="240" w:lineRule="auto"/>
      <w:textAlignment w:val="center"/>
    </w:pPr>
    <w:rPr>
      <w:b/>
      <w:bCs/>
      <w:sz w:val="14"/>
      <w:szCs w:val="14"/>
    </w:rPr>
  </w:style>
  <w:style w:type="paragraph" w:customStyle="1" w:styleId="xl98">
    <w:name w:val="xl98"/>
    <w:basedOn w:val="Normalny"/>
    <w:rsid w:val="002325DF"/>
    <w:pPr>
      <w:shd w:val="clear" w:color="B7CFE8" w:fill="EAF1F6"/>
      <w:spacing w:before="100" w:beforeAutospacing="1" w:after="100" w:afterAutospacing="1" w:line="240" w:lineRule="auto"/>
      <w:textAlignment w:val="center"/>
    </w:pPr>
    <w:rPr>
      <w:b/>
      <w:bCs/>
      <w:sz w:val="14"/>
      <w:szCs w:val="14"/>
    </w:rPr>
  </w:style>
  <w:style w:type="paragraph" w:customStyle="1" w:styleId="xl99">
    <w:name w:val="xl99"/>
    <w:basedOn w:val="Normalny"/>
    <w:rsid w:val="002325DF"/>
    <w:pPr>
      <w:shd w:val="clear" w:color="B7CFE8" w:fill="EAF1F6"/>
      <w:spacing w:before="100" w:beforeAutospacing="1" w:after="100" w:afterAutospacing="1" w:line="240" w:lineRule="auto"/>
      <w:jc w:val="right"/>
      <w:textAlignment w:val="center"/>
    </w:pPr>
    <w:rPr>
      <w:b/>
      <w:bCs/>
      <w:sz w:val="14"/>
      <w:szCs w:val="14"/>
    </w:rPr>
  </w:style>
  <w:style w:type="paragraph" w:customStyle="1" w:styleId="xl100">
    <w:name w:val="xl100"/>
    <w:basedOn w:val="Normalny"/>
    <w:rsid w:val="002325DF"/>
    <w:pPr>
      <w:spacing w:before="100" w:beforeAutospacing="1" w:after="100" w:afterAutospacing="1" w:line="240" w:lineRule="auto"/>
      <w:textAlignment w:val="center"/>
    </w:pPr>
    <w:rPr>
      <w:sz w:val="12"/>
      <w:szCs w:val="12"/>
    </w:rPr>
  </w:style>
  <w:style w:type="paragraph" w:customStyle="1" w:styleId="xl101">
    <w:name w:val="xl101"/>
    <w:basedOn w:val="Normalny"/>
    <w:rsid w:val="002325DF"/>
    <w:pPr>
      <w:spacing w:before="100" w:beforeAutospacing="1" w:after="100" w:afterAutospacing="1" w:line="240" w:lineRule="auto"/>
      <w:textAlignment w:val="center"/>
    </w:pPr>
    <w:rPr>
      <w:sz w:val="12"/>
      <w:szCs w:val="12"/>
    </w:rPr>
  </w:style>
  <w:style w:type="paragraph" w:customStyle="1" w:styleId="xl102">
    <w:name w:val="xl102"/>
    <w:basedOn w:val="Normalny"/>
    <w:rsid w:val="002325DF"/>
    <w:pPr>
      <w:spacing w:before="100" w:beforeAutospacing="1" w:after="100" w:afterAutospacing="1" w:line="240" w:lineRule="auto"/>
      <w:textAlignment w:val="center"/>
    </w:pPr>
    <w:rPr>
      <w:sz w:val="12"/>
      <w:szCs w:val="12"/>
    </w:rPr>
  </w:style>
  <w:style w:type="paragraph" w:customStyle="1" w:styleId="xl103">
    <w:name w:val="xl103"/>
    <w:basedOn w:val="Normalny"/>
    <w:rsid w:val="002325DF"/>
    <w:pPr>
      <w:spacing w:before="100" w:beforeAutospacing="1" w:after="100" w:afterAutospacing="1" w:line="240" w:lineRule="auto"/>
      <w:textAlignment w:val="center"/>
    </w:pPr>
    <w:rPr>
      <w:sz w:val="12"/>
      <w:szCs w:val="12"/>
    </w:rPr>
  </w:style>
  <w:style w:type="paragraph" w:customStyle="1" w:styleId="xl104">
    <w:name w:val="xl104"/>
    <w:basedOn w:val="Normalny"/>
    <w:rsid w:val="002325DF"/>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5">
    <w:name w:val="xl105"/>
    <w:basedOn w:val="Normalny"/>
    <w:rsid w:val="002325DF"/>
    <w:pPr>
      <w:shd w:val="clear" w:color="000000" w:fill="FFFDC1"/>
      <w:spacing w:before="100" w:beforeAutospacing="1" w:after="100" w:afterAutospacing="1" w:line="240" w:lineRule="auto"/>
      <w:textAlignment w:val="center"/>
    </w:pPr>
    <w:rPr>
      <w:sz w:val="12"/>
      <w:szCs w:val="12"/>
      <w:u w:val="single"/>
    </w:rPr>
  </w:style>
  <w:style w:type="paragraph" w:customStyle="1" w:styleId="xl106">
    <w:name w:val="xl106"/>
    <w:basedOn w:val="Normalny"/>
    <w:rsid w:val="002325DF"/>
    <w:pPr>
      <w:shd w:val="clear" w:color="000000" w:fill="FFFDC1"/>
      <w:spacing w:before="100" w:beforeAutospacing="1" w:after="100" w:afterAutospacing="1" w:line="240" w:lineRule="auto"/>
      <w:textAlignment w:val="center"/>
    </w:pPr>
    <w:rPr>
      <w:sz w:val="12"/>
      <w:szCs w:val="12"/>
      <w:u w:val="single"/>
    </w:rPr>
  </w:style>
  <w:style w:type="paragraph" w:customStyle="1" w:styleId="xl107">
    <w:name w:val="xl107"/>
    <w:basedOn w:val="Normalny"/>
    <w:rsid w:val="002325DF"/>
    <w:pPr>
      <w:shd w:val="clear" w:color="000000" w:fill="FFFDC1"/>
      <w:spacing w:before="100" w:beforeAutospacing="1" w:after="100" w:afterAutospacing="1" w:line="240" w:lineRule="auto"/>
      <w:textAlignment w:val="center"/>
    </w:pPr>
    <w:rPr>
      <w:sz w:val="12"/>
      <w:szCs w:val="12"/>
      <w:u w:val="single"/>
    </w:rPr>
  </w:style>
  <w:style w:type="paragraph" w:customStyle="1" w:styleId="xl108">
    <w:name w:val="xl108"/>
    <w:basedOn w:val="Normalny"/>
    <w:rsid w:val="002325DF"/>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09">
    <w:name w:val="xl109"/>
    <w:basedOn w:val="Normalny"/>
    <w:rsid w:val="002325DF"/>
    <w:pPr>
      <w:spacing w:before="100" w:beforeAutospacing="1" w:after="100" w:afterAutospacing="1" w:line="240" w:lineRule="auto"/>
      <w:textAlignment w:val="center"/>
    </w:pPr>
    <w:rPr>
      <w:sz w:val="12"/>
      <w:szCs w:val="12"/>
    </w:rPr>
  </w:style>
  <w:style w:type="paragraph" w:customStyle="1" w:styleId="xl110">
    <w:name w:val="xl110"/>
    <w:basedOn w:val="Normalny"/>
    <w:rsid w:val="002325DF"/>
    <w:pPr>
      <w:spacing w:before="100" w:beforeAutospacing="1" w:after="100" w:afterAutospacing="1" w:line="240" w:lineRule="auto"/>
      <w:jc w:val="right"/>
      <w:textAlignment w:val="center"/>
    </w:pPr>
    <w:rPr>
      <w:sz w:val="12"/>
      <w:szCs w:val="12"/>
    </w:rPr>
  </w:style>
  <w:style w:type="paragraph" w:customStyle="1" w:styleId="xl111">
    <w:name w:val="xl111"/>
    <w:basedOn w:val="Normalny"/>
    <w:rsid w:val="002325DF"/>
    <w:pPr>
      <w:spacing w:before="100" w:beforeAutospacing="1" w:after="100" w:afterAutospacing="1" w:line="240" w:lineRule="auto"/>
      <w:ind w:firstLineChars="100" w:firstLine="100"/>
      <w:textAlignment w:val="center"/>
    </w:pPr>
    <w:rPr>
      <w:sz w:val="12"/>
      <w:szCs w:val="12"/>
    </w:rPr>
  </w:style>
  <w:style w:type="paragraph" w:customStyle="1" w:styleId="xl112">
    <w:name w:val="xl112"/>
    <w:basedOn w:val="Normalny"/>
    <w:rsid w:val="002325DF"/>
    <w:pPr>
      <w:spacing w:before="100" w:beforeAutospacing="1" w:after="100" w:afterAutospacing="1" w:line="240" w:lineRule="auto"/>
      <w:textAlignment w:val="center"/>
    </w:pPr>
    <w:rPr>
      <w:color w:val="FF6758"/>
      <w:sz w:val="16"/>
      <w:szCs w:val="16"/>
    </w:rPr>
  </w:style>
  <w:style w:type="paragraph" w:customStyle="1" w:styleId="xl113">
    <w:name w:val="xl113"/>
    <w:basedOn w:val="Normalny"/>
    <w:rsid w:val="002325DF"/>
    <w:pPr>
      <w:spacing w:before="100" w:beforeAutospacing="1" w:after="100" w:afterAutospacing="1" w:line="240" w:lineRule="auto"/>
      <w:textAlignment w:val="center"/>
    </w:pPr>
    <w:rPr>
      <w:sz w:val="12"/>
      <w:szCs w:val="12"/>
      <w:u w:val="single"/>
    </w:rPr>
  </w:style>
  <w:style w:type="paragraph" w:customStyle="1" w:styleId="xl114">
    <w:name w:val="xl114"/>
    <w:basedOn w:val="Normalny"/>
    <w:rsid w:val="002325DF"/>
    <w:pPr>
      <w:spacing w:before="100" w:beforeAutospacing="1" w:after="100" w:afterAutospacing="1" w:line="240" w:lineRule="auto"/>
      <w:textAlignment w:val="center"/>
    </w:pPr>
    <w:rPr>
      <w:sz w:val="12"/>
      <w:szCs w:val="12"/>
      <w:u w:val="single"/>
    </w:rPr>
  </w:style>
  <w:style w:type="paragraph" w:customStyle="1" w:styleId="xl115">
    <w:name w:val="xl115"/>
    <w:basedOn w:val="Normalny"/>
    <w:rsid w:val="002325DF"/>
    <w:pPr>
      <w:spacing w:before="100" w:beforeAutospacing="1" w:after="100" w:afterAutospacing="1" w:line="240" w:lineRule="auto"/>
      <w:textAlignment w:val="center"/>
    </w:pPr>
    <w:rPr>
      <w:sz w:val="12"/>
      <w:szCs w:val="12"/>
      <w:u w:val="single"/>
    </w:rPr>
  </w:style>
  <w:style w:type="paragraph" w:customStyle="1" w:styleId="xl116">
    <w:name w:val="xl116"/>
    <w:basedOn w:val="Normalny"/>
    <w:rsid w:val="002325DF"/>
    <w:pPr>
      <w:spacing w:before="100" w:beforeAutospacing="1" w:after="100" w:afterAutospacing="1" w:line="240" w:lineRule="auto"/>
      <w:jc w:val="right"/>
      <w:textAlignment w:val="center"/>
    </w:pPr>
    <w:rPr>
      <w:sz w:val="12"/>
      <w:szCs w:val="12"/>
      <w:u w:val="single"/>
    </w:rPr>
  </w:style>
  <w:style w:type="paragraph" w:customStyle="1" w:styleId="xl117">
    <w:name w:val="xl117"/>
    <w:basedOn w:val="Normalny"/>
    <w:rsid w:val="002325DF"/>
    <w:pPr>
      <w:shd w:val="clear" w:color="B7CFE8" w:fill="EAF1F6"/>
      <w:spacing w:before="100" w:beforeAutospacing="1" w:after="100" w:afterAutospacing="1" w:line="240" w:lineRule="auto"/>
      <w:textAlignment w:val="center"/>
    </w:pPr>
    <w:rPr>
      <w:b/>
      <w:bCs/>
      <w:sz w:val="14"/>
      <w:szCs w:val="14"/>
    </w:rPr>
  </w:style>
  <w:style w:type="paragraph" w:customStyle="1" w:styleId="xl118">
    <w:name w:val="xl118"/>
    <w:basedOn w:val="Normalny"/>
    <w:rsid w:val="002325DF"/>
    <w:pPr>
      <w:spacing w:before="100" w:beforeAutospacing="1" w:after="100" w:afterAutospacing="1" w:line="240" w:lineRule="auto"/>
      <w:jc w:val="center"/>
      <w:textAlignment w:val="center"/>
    </w:pPr>
    <w:rPr>
      <w:sz w:val="12"/>
      <w:szCs w:val="12"/>
    </w:rPr>
  </w:style>
  <w:style w:type="paragraph" w:customStyle="1" w:styleId="xl119">
    <w:name w:val="xl119"/>
    <w:basedOn w:val="Normalny"/>
    <w:rsid w:val="002325DF"/>
    <w:pPr>
      <w:spacing w:before="100" w:beforeAutospacing="1" w:after="100" w:afterAutospacing="1" w:line="240" w:lineRule="auto"/>
      <w:jc w:val="center"/>
      <w:textAlignment w:val="center"/>
    </w:pPr>
    <w:rPr>
      <w:sz w:val="12"/>
      <w:szCs w:val="12"/>
    </w:rPr>
  </w:style>
  <w:style w:type="paragraph" w:customStyle="1" w:styleId="xl120">
    <w:name w:val="xl120"/>
    <w:basedOn w:val="Normalny"/>
    <w:rsid w:val="002325DF"/>
    <w:pPr>
      <w:spacing w:before="100" w:beforeAutospacing="1" w:after="100" w:afterAutospacing="1" w:line="240" w:lineRule="auto"/>
      <w:textAlignment w:val="center"/>
    </w:pPr>
    <w:rPr>
      <w:sz w:val="12"/>
      <w:szCs w:val="12"/>
    </w:rPr>
  </w:style>
  <w:style w:type="paragraph" w:customStyle="1" w:styleId="xl121">
    <w:name w:val="xl121"/>
    <w:basedOn w:val="Normalny"/>
    <w:rsid w:val="002325DF"/>
    <w:pPr>
      <w:spacing w:before="100" w:beforeAutospacing="1" w:after="100" w:afterAutospacing="1" w:line="240" w:lineRule="auto"/>
      <w:textAlignment w:val="center"/>
    </w:pPr>
    <w:rPr>
      <w:sz w:val="12"/>
      <w:szCs w:val="12"/>
    </w:rPr>
  </w:style>
  <w:style w:type="paragraph" w:customStyle="1" w:styleId="xl122">
    <w:name w:val="xl122"/>
    <w:basedOn w:val="Normalny"/>
    <w:rsid w:val="002325DF"/>
    <w:pPr>
      <w:spacing w:before="100" w:beforeAutospacing="1" w:after="100" w:afterAutospacing="1" w:line="240" w:lineRule="auto"/>
      <w:textAlignment w:val="center"/>
    </w:pPr>
    <w:rPr>
      <w:sz w:val="12"/>
      <w:szCs w:val="12"/>
    </w:rPr>
  </w:style>
  <w:style w:type="paragraph" w:customStyle="1" w:styleId="xl123">
    <w:name w:val="xl123"/>
    <w:basedOn w:val="Normalny"/>
    <w:rsid w:val="002325DF"/>
    <w:pPr>
      <w:spacing w:before="100" w:beforeAutospacing="1" w:after="100" w:afterAutospacing="1" w:line="240" w:lineRule="auto"/>
      <w:textAlignment w:val="center"/>
    </w:pPr>
    <w:rPr>
      <w:i/>
      <w:iCs/>
      <w:sz w:val="12"/>
      <w:szCs w:val="12"/>
    </w:rPr>
  </w:style>
  <w:style w:type="paragraph" w:customStyle="1" w:styleId="xl124">
    <w:name w:val="xl124"/>
    <w:basedOn w:val="Normalny"/>
    <w:rsid w:val="002325DF"/>
    <w:pPr>
      <w:spacing w:before="100" w:beforeAutospacing="1" w:after="100" w:afterAutospacing="1" w:line="240" w:lineRule="auto"/>
      <w:textAlignment w:val="center"/>
    </w:pPr>
    <w:rPr>
      <w:i/>
      <w:iCs/>
      <w:sz w:val="12"/>
      <w:szCs w:val="12"/>
    </w:rPr>
  </w:style>
  <w:style w:type="paragraph" w:customStyle="1" w:styleId="xl125">
    <w:name w:val="xl125"/>
    <w:basedOn w:val="Normalny"/>
    <w:rsid w:val="002325DF"/>
    <w:pPr>
      <w:shd w:val="clear" w:color="B7CFE8" w:fill="EAF1F6"/>
      <w:spacing w:before="100" w:beforeAutospacing="1" w:after="100" w:afterAutospacing="1" w:line="240" w:lineRule="auto"/>
      <w:textAlignment w:val="center"/>
    </w:pPr>
    <w:rPr>
      <w:b/>
      <w:bCs/>
      <w:sz w:val="14"/>
      <w:szCs w:val="14"/>
    </w:rPr>
  </w:style>
  <w:style w:type="paragraph" w:customStyle="1" w:styleId="xl126">
    <w:name w:val="xl126"/>
    <w:basedOn w:val="Normalny"/>
    <w:rsid w:val="002325DF"/>
    <w:pPr>
      <w:spacing w:before="100" w:beforeAutospacing="1" w:after="100" w:afterAutospacing="1" w:line="240" w:lineRule="auto"/>
      <w:textAlignment w:val="center"/>
    </w:pPr>
    <w:rPr>
      <w:sz w:val="12"/>
      <w:szCs w:val="12"/>
    </w:rPr>
  </w:style>
  <w:style w:type="paragraph" w:styleId="Tekstdymka">
    <w:name w:val="Balloon Text"/>
    <w:basedOn w:val="Normalny"/>
    <w:link w:val="TekstdymkaZnak"/>
    <w:rsid w:val="009E5600"/>
    <w:pPr>
      <w:spacing w:line="240" w:lineRule="auto"/>
    </w:pPr>
    <w:rPr>
      <w:rFonts w:ascii="Tahoma" w:hAnsi="Tahoma" w:cs="Tahoma"/>
      <w:sz w:val="16"/>
      <w:szCs w:val="16"/>
    </w:rPr>
  </w:style>
  <w:style w:type="character" w:customStyle="1" w:styleId="TekstdymkaZnak">
    <w:name w:val="Tekst dymka Znak"/>
    <w:link w:val="Tekstdymka"/>
    <w:rsid w:val="009E5600"/>
    <w:rPr>
      <w:rFonts w:ascii="Tahoma" w:hAnsi="Tahoma" w:cs="Tahoma"/>
      <w:sz w:val="16"/>
      <w:szCs w:val="16"/>
    </w:rPr>
  </w:style>
  <w:style w:type="paragraph" w:customStyle="1" w:styleId="xl253">
    <w:name w:val="xl253"/>
    <w:basedOn w:val="Normalny"/>
    <w:rsid w:val="00EC050C"/>
    <w:pPr>
      <w:spacing w:before="100" w:beforeAutospacing="1" w:after="100" w:afterAutospacing="1" w:line="240" w:lineRule="auto"/>
      <w:textAlignment w:val="center"/>
    </w:pPr>
    <w:rPr>
      <w:color w:val="FF6758"/>
      <w:sz w:val="12"/>
      <w:szCs w:val="12"/>
    </w:rPr>
  </w:style>
  <w:style w:type="paragraph" w:customStyle="1" w:styleId="xl254">
    <w:name w:val="xl254"/>
    <w:basedOn w:val="Normalny"/>
    <w:rsid w:val="00EC050C"/>
    <w:pPr>
      <w:spacing w:before="100" w:beforeAutospacing="1" w:after="100" w:afterAutospacing="1" w:line="240" w:lineRule="auto"/>
      <w:textAlignment w:val="center"/>
    </w:pPr>
    <w:rPr>
      <w:sz w:val="12"/>
      <w:szCs w:val="12"/>
    </w:rPr>
  </w:style>
  <w:style w:type="paragraph" w:customStyle="1" w:styleId="xl255">
    <w:name w:val="xl255"/>
    <w:basedOn w:val="Normalny"/>
    <w:rsid w:val="00EC050C"/>
    <w:pPr>
      <w:spacing w:before="100" w:beforeAutospacing="1" w:after="100" w:afterAutospacing="1" w:line="240" w:lineRule="auto"/>
      <w:textAlignment w:val="center"/>
    </w:pPr>
    <w:rPr>
      <w:sz w:val="12"/>
      <w:szCs w:val="12"/>
    </w:rPr>
  </w:style>
  <w:style w:type="paragraph" w:customStyle="1" w:styleId="xl256">
    <w:name w:val="xl256"/>
    <w:basedOn w:val="Normalny"/>
    <w:rsid w:val="00EC050C"/>
    <w:pPr>
      <w:spacing w:before="100" w:beforeAutospacing="1" w:after="100" w:afterAutospacing="1" w:line="240" w:lineRule="auto"/>
      <w:textAlignment w:val="center"/>
    </w:pPr>
    <w:rPr>
      <w:sz w:val="12"/>
      <w:szCs w:val="12"/>
    </w:rPr>
  </w:style>
  <w:style w:type="paragraph" w:customStyle="1" w:styleId="xl257">
    <w:name w:val="xl257"/>
    <w:basedOn w:val="Normalny"/>
    <w:rsid w:val="00C268EB"/>
    <w:pPr>
      <w:spacing w:before="100" w:beforeAutospacing="1" w:after="100" w:afterAutospacing="1" w:line="240" w:lineRule="auto"/>
      <w:textAlignment w:val="center"/>
    </w:pPr>
    <w:rPr>
      <w:i/>
      <w:iCs/>
      <w:sz w:val="12"/>
      <w:szCs w:val="12"/>
    </w:rPr>
  </w:style>
  <w:style w:type="paragraph" w:customStyle="1" w:styleId="xl258">
    <w:name w:val="xl258"/>
    <w:basedOn w:val="Normalny"/>
    <w:rsid w:val="00C268EB"/>
    <w:pPr>
      <w:spacing w:before="100" w:beforeAutospacing="1" w:after="100" w:afterAutospacing="1" w:line="240" w:lineRule="auto"/>
    </w:pPr>
    <w:rPr>
      <w:sz w:val="12"/>
      <w:szCs w:val="12"/>
    </w:rPr>
  </w:style>
  <w:style w:type="paragraph" w:customStyle="1" w:styleId="xl259">
    <w:name w:val="xl259"/>
    <w:basedOn w:val="Normalny"/>
    <w:rsid w:val="00C268EB"/>
    <w:pPr>
      <w:spacing w:before="100" w:beforeAutospacing="1" w:after="100" w:afterAutospacing="1" w:line="240" w:lineRule="auto"/>
      <w:jc w:val="right"/>
      <w:textAlignment w:val="center"/>
    </w:pPr>
    <w:rPr>
      <w:i/>
      <w:iCs/>
      <w:sz w:val="12"/>
      <w:szCs w:val="12"/>
      <w:u w:val="single"/>
    </w:rPr>
  </w:style>
  <w:style w:type="paragraph" w:customStyle="1" w:styleId="xl260">
    <w:name w:val="xl260"/>
    <w:basedOn w:val="Normalny"/>
    <w:rsid w:val="00C268EB"/>
    <w:pPr>
      <w:spacing w:before="100" w:beforeAutospacing="1" w:after="100" w:afterAutospacing="1" w:line="240" w:lineRule="auto"/>
      <w:textAlignment w:val="center"/>
    </w:pPr>
    <w:rPr>
      <w:sz w:val="12"/>
      <w:szCs w:val="12"/>
    </w:rPr>
  </w:style>
  <w:style w:type="paragraph" w:customStyle="1" w:styleId="xl261">
    <w:name w:val="xl261"/>
    <w:basedOn w:val="Normalny"/>
    <w:rsid w:val="00C268EB"/>
    <w:pPr>
      <w:spacing w:before="100" w:beforeAutospacing="1" w:after="100" w:afterAutospacing="1" w:line="240" w:lineRule="auto"/>
      <w:textAlignment w:val="center"/>
    </w:pPr>
    <w:rPr>
      <w:sz w:val="12"/>
      <w:szCs w:val="12"/>
    </w:rPr>
  </w:style>
  <w:style w:type="paragraph" w:customStyle="1" w:styleId="xl262">
    <w:name w:val="xl262"/>
    <w:basedOn w:val="Normalny"/>
    <w:rsid w:val="00C268EB"/>
    <w:pPr>
      <w:spacing w:before="100" w:beforeAutospacing="1" w:after="100" w:afterAutospacing="1" w:line="240" w:lineRule="auto"/>
      <w:textAlignment w:val="center"/>
    </w:pPr>
    <w:rPr>
      <w:b/>
      <w:bCs/>
      <w:color w:val="FF6758"/>
      <w:sz w:val="12"/>
      <w:szCs w:val="12"/>
    </w:rPr>
  </w:style>
  <w:style w:type="paragraph" w:customStyle="1" w:styleId="xl263">
    <w:name w:val="xl263"/>
    <w:basedOn w:val="Normalny"/>
    <w:rsid w:val="00C268EB"/>
    <w:pPr>
      <w:spacing w:before="100" w:beforeAutospacing="1" w:after="100" w:afterAutospacing="1" w:line="240" w:lineRule="auto"/>
      <w:textAlignment w:val="center"/>
    </w:pPr>
    <w:rPr>
      <w:i/>
      <w:iCs/>
      <w:sz w:val="12"/>
      <w:szCs w:val="12"/>
      <w:u w:val="single"/>
    </w:rPr>
  </w:style>
  <w:style w:type="paragraph" w:customStyle="1" w:styleId="xl264">
    <w:name w:val="xl264"/>
    <w:basedOn w:val="Normalny"/>
    <w:rsid w:val="00C268EB"/>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65">
    <w:name w:val="xl265"/>
    <w:basedOn w:val="Normalny"/>
    <w:rsid w:val="00C268EB"/>
    <w:pPr>
      <w:shd w:val="clear" w:color="000000" w:fill="8DB0DB"/>
      <w:spacing w:before="100" w:beforeAutospacing="1" w:after="100" w:afterAutospacing="1" w:line="240" w:lineRule="auto"/>
      <w:jc w:val="center"/>
      <w:textAlignment w:val="center"/>
    </w:pPr>
    <w:rPr>
      <w:color w:val="000000"/>
      <w:sz w:val="14"/>
      <w:szCs w:val="14"/>
    </w:rPr>
  </w:style>
  <w:style w:type="paragraph" w:customStyle="1" w:styleId="xl266">
    <w:name w:val="xl266"/>
    <w:basedOn w:val="Normalny"/>
    <w:rsid w:val="00C268EB"/>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67">
    <w:name w:val="xl267"/>
    <w:basedOn w:val="Normalny"/>
    <w:rsid w:val="00C268EB"/>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68">
    <w:name w:val="xl268"/>
    <w:basedOn w:val="Normalny"/>
    <w:rsid w:val="00C268EB"/>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69">
    <w:name w:val="xl269"/>
    <w:basedOn w:val="Normalny"/>
    <w:rsid w:val="00C268EB"/>
    <w:pPr>
      <w:spacing w:before="100" w:beforeAutospacing="1" w:after="100" w:afterAutospacing="1" w:line="240" w:lineRule="auto"/>
      <w:textAlignment w:val="center"/>
    </w:pPr>
    <w:rPr>
      <w:sz w:val="14"/>
      <w:szCs w:val="14"/>
    </w:rPr>
  </w:style>
  <w:style w:type="paragraph" w:customStyle="1" w:styleId="font11">
    <w:name w:val="font11"/>
    <w:basedOn w:val="Normalny"/>
    <w:rsid w:val="007B56E8"/>
    <w:pPr>
      <w:spacing w:before="100" w:beforeAutospacing="1" w:after="100" w:afterAutospacing="1" w:line="240" w:lineRule="auto"/>
    </w:pPr>
    <w:rPr>
      <w:color w:val="008080"/>
      <w:sz w:val="12"/>
      <w:szCs w:val="12"/>
    </w:rPr>
  </w:style>
  <w:style w:type="paragraph" w:customStyle="1" w:styleId="xl270">
    <w:name w:val="xl270"/>
    <w:basedOn w:val="Normalny"/>
    <w:rsid w:val="007B56E8"/>
    <w:pPr>
      <w:spacing w:before="100" w:beforeAutospacing="1" w:after="100" w:afterAutospacing="1" w:line="240" w:lineRule="auto"/>
      <w:jc w:val="right"/>
      <w:textAlignment w:val="center"/>
    </w:pPr>
    <w:rPr>
      <w:i/>
      <w:iCs/>
      <w:sz w:val="12"/>
      <w:szCs w:val="12"/>
      <w:u w:val="single"/>
    </w:rPr>
  </w:style>
  <w:style w:type="paragraph" w:customStyle="1" w:styleId="xl271">
    <w:name w:val="xl271"/>
    <w:basedOn w:val="Normalny"/>
    <w:rsid w:val="007B56E8"/>
    <w:pPr>
      <w:spacing w:before="100" w:beforeAutospacing="1" w:after="100" w:afterAutospacing="1" w:line="240" w:lineRule="auto"/>
      <w:jc w:val="right"/>
      <w:textAlignment w:val="center"/>
    </w:pPr>
    <w:rPr>
      <w:sz w:val="12"/>
      <w:szCs w:val="12"/>
    </w:rPr>
  </w:style>
  <w:style w:type="paragraph" w:customStyle="1" w:styleId="xl272">
    <w:name w:val="xl272"/>
    <w:basedOn w:val="Normalny"/>
    <w:rsid w:val="007B56E8"/>
    <w:pPr>
      <w:spacing w:before="100" w:beforeAutospacing="1" w:after="100" w:afterAutospacing="1" w:line="240" w:lineRule="auto"/>
      <w:jc w:val="right"/>
    </w:pPr>
    <w:rPr>
      <w:i/>
      <w:iCs/>
      <w:color w:val="000000"/>
      <w:sz w:val="12"/>
      <w:szCs w:val="12"/>
    </w:rPr>
  </w:style>
  <w:style w:type="paragraph" w:customStyle="1" w:styleId="xl273">
    <w:name w:val="xl273"/>
    <w:basedOn w:val="Normalny"/>
    <w:rsid w:val="007B56E8"/>
    <w:pPr>
      <w:spacing w:before="100" w:beforeAutospacing="1" w:after="100" w:afterAutospacing="1" w:line="240" w:lineRule="auto"/>
      <w:jc w:val="both"/>
      <w:textAlignment w:val="center"/>
    </w:pPr>
    <w:rPr>
      <w:i/>
      <w:iCs/>
      <w:sz w:val="12"/>
      <w:szCs w:val="12"/>
    </w:rPr>
  </w:style>
  <w:style w:type="paragraph" w:customStyle="1" w:styleId="xl274">
    <w:name w:val="xl274"/>
    <w:basedOn w:val="Normalny"/>
    <w:rsid w:val="007B56E8"/>
    <w:pPr>
      <w:shd w:val="clear" w:color="000000" w:fill="EAF1F6"/>
      <w:spacing w:before="100" w:beforeAutospacing="1" w:after="100" w:afterAutospacing="1" w:line="240" w:lineRule="auto"/>
      <w:textAlignment w:val="center"/>
    </w:pPr>
    <w:rPr>
      <w:b/>
      <w:bCs/>
      <w:sz w:val="12"/>
      <w:szCs w:val="12"/>
    </w:rPr>
  </w:style>
  <w:style w:type="paragraph" w:customStyle="1" w:styleId="xl275">
    <w:name w:val="xl275"/>
    <w:basedOn w:val="Normalny"/>
    <w:rsid w:val="007B56E8"/>
    <w:pPr>
      <w:spacing w:before="100" w:beforeAutospacing="1" w:after="100" w:afterAutospacing="1" w:line="240" w:lineRule="auto"/>
    </w:pPr>
    <w:rPr>
      <w:color w:val="000000"/>
      <w:sz w:val="12"/>
      <w:szCs w:val="12"/>
    </w:rPr>
  </w:style>
  <w:style w:type="paragraph" w:customStyle="1" w:styleId="xl276">
    <w:name w:val="xl276"/>
    <w:basedOn w:val="Normalny"/>
    <w:rsid w:val="007B56E8"/>
    <w:pPr>
      <w:spacing w:before="100" w:beforeAutospacing="1" w:after="100" w:afterAutospacing="1" w:line="240" w:lineRule="auto"/>
      <w:jc w:val="right"/>
      <w:textAlignment w:val="center"/>
    </w:pPr>
    <w:rPr>
      <w:color w:val="000000"/>
      <w:sz w:val="12"/>
      <w:szCs w:val="12"/>
    </w:rPr>
  </w:style>
  <w:style w:type="paragraph" w:customStyle="1" w:styleId="xl277">
    <w:name w:val="xl277"/>
    <w:basedOn w:val="Normalny"/>
    <w:rsid w:val="007B56E8"/>
    <w:pPr>
      <w:spacing w:before="100" w:beforeAutospacing="1" w:after="100" w:afterAutospacing="1" w:line="240" w:lineRule="auto"/>
      <w:textAlignment w:val="center"/>
    </w:pPr>
    <w:rPr>
      <w:color w:val="00B050"/>
      <w:sz w:val="12"/>
      <w:szCs w:val="12"/>
    </w:rPr>
  </w:style>
  <w:style w:type="paragraph" w:customStyle="1" w:styleId="xl278">
    <w:name w:val="xl278"/>
    <w:basedOn w:val="Normalny"/>
    <w:rsid w:val="007B56E8"/>
    <w:pPr>
      <w:spacing w:before="100" w:beforeAutospacing="1" w:after="100" w:afterAutospacing="1" w:line="240" w:lineRule="auto"/>
      <w:jc w:val="right"/>
      <w:textAlignment w:val="center"/>
    </w:pPr>
    <w:rPr>
      <w:color w:val="00B050"/>
      <w:sz w:val="12"/>
      <w:szCs w:val="12"/>
    </w:rPr>
  </w:style>
  <w:style w:type="paragraph" w:customStyle="1" w:styleId="xl279">
    <w:name w:val="xl279"/>
    <w:basedOn w:val="Normalny"/>
    <w:rsid w:val="007B56E8"/>
    <w:pPr>
      <w:spacing w:before="100" w:beforeAutospacing="1" w:after="100" w:afterAutospacing="1" w:line="240" w:lineRule="auto"/>
      <w:textAlignment w:val="center"/>
    </w:pPr>
    <w:rPr>
      <w:color w:val="00B050"/>
      <w:sz w:val="12"/>
      <w:szCs w:val="12"/>
    </w:rPr>
  </w:style>
  <w:style w:type="paragraph" w:customStyle="1" w:styleId="xl280">
    <w:name w:val="xl280"/>
    <w:basedOn w:val="Normalny"/>
    <w:rsid w:val="007B56E8"/>
    <w:pPr>
      <w:spacing w:before="100" w:beforeAutospacing="1" w:after="100" w:afterAutospacing="1" w:line="240" w:lineRule="auto"/>
      <w:textAlignment w:val="center"/>
    </w:pPr>
    <w:rPr>
      <w:i/>
      <w:iCs/>
      <w:color w:val="00B050"/>
      <w:sz w:val="12"/>
      <w:szCs w:val="12"/>
    </w:rPr>
  </w:style>
  <w:style w:type="paragraph" w:customStyle="1" w:styleId="xl281">
    <w:name w:val="xl281"/>
    <w:basedOn w:val="Normalny"/>
    <w:rsid w:val="007B56E8"/>
    <w:pPr>
      <w:spacing w:before="100" w:beforeAutospacing="1" w:after="100" w:afterAutospacing="1" w:line="240" w:lineRule="auto"/>
      <w:textAlignment w:val="center"/>
    </w:pPr>
    <w:rPr>
      <w:color w:val="00B050"/>
      <w:sz w:val="12"/>
      <w:szCs w:val="12"/>
    </w:rPr>
  </w:style>
  <w:style w:type="paragraph" w:customStyle="1" w:styleId="xl282">
    <w:name w:val="xl282"/>
    <w:basedOn w:val="Normalny"/>
    <w:rsid w:val="007B56E8"/>
    <w:pPr>
      <w:spacing w:before="100" w:beforeAutospacing="1" w:after="100" w:afterAutospacing="1" w:line="240" w:lineRule="auto"/>
      <w:textAlignment w:val="center"/>
    </w:pPr>
    <w:rPr>
      <w:color w:val="00B050"/>
      <w:sz w:val="12"/>
      <w:szCs w:val="12"/>
    </w:rPr>
  </w:style>
  <w:style w:type="paragraph" w:customStyle="1" w:styleId="xl283">
    <w:name w:val="xl283"/>
    <w:basedOn w:val="Normalny"/>
    <w:rsid w:val="007B56E8"/>
    <w:pPr>
      <w:spacing w:before="100" w:beforeAutospacing="1" w:after="100" w:afterAutospacing="1" w:line="240" w:lineRule="auto"/>
      <w:textAlignment w:val="center"/>
    </w:pPr>
    <w:rPr>
      <w:color w:val="00B050"/>
      <w:sz w:val="12"/>
      <w:szCs w:val="12"/>
    </w:rPr>
  </w:style>
  <w:style w:type="paragraph" w:customStyle="1" w:styleId="xl284">
    <w:name w:val="xl284"/>
    <w:basedOn w:val="Normalny"/>
    <w:rsid w:val="007B56E8"/>
    <w:pPr>
      <w:shd w:val="clear" w:color="000000" w:fill="FFFFFF"/>
      <w:spacing w:before="100" w:beforeAutospacing="1" w:after="100" w:afterAutospacing="1" w:line="240" w:lineRule="auto"/>
      <w:textAlignment w:val="center"/>
    </w:pPr>
    <w:rPr>
      <w:color w:val="00B050"/>
      <w:sz w:val="12"/>
      <w:szCs w:val="12"/>
    </w:rPr>
  </w:style>
  <w:style w:type="paragraph" w:customStyle="1" w:styleId="xl285">
    <w:name w:val="xl285"/>
    <w:basedOn w:val="Normalny"/>
    <w:rsid w:val="007B56E8"/>
    <w:pPr>
      <w:spacing w:before="100" w:beforeAutospacing="1" w:after="100" w:afterAutospacing="1" w:line="240" w:lineRule="auto"/>
      <w:jc w:val="right"/>
      <w:textAlignment w:val="center"/>
    </w:pPr>
    <w:rPr>
      <w:i/>
      <w:iCs/>
      <w:sz w:val="12"/>
      <w:szCs w:val="12"/>
    </w:rPr>
  </w:style>
  <w:style w:type="paragraph" w:customStyle="1" w:styleId="xl286">
    <w:name w:val="xl286"/>
    <w:basedOn w:val="Normalny"/>
    <w:rsid w:val="007B56E8"/>
    <w:pPr>
      <w:spacing w:before="100" w:beforeAutospacing="1" w:after="100" w:afterAutospacing="1" w:line="240" w:lineRule="auto"/>
      <w:jc w:val="right"/>
      <w:textAlignment w:val="center"/>
    </w:pPr>
    <w:rPr>
      <w:sz w:val="12"/>
      <w:szCs w:val="12"/>
    </w:rPr>
  </w:style>
  <w:style w:type="paragraph" w:customStyle="1" w:styleId="xl287">
    <w:name w:val="xl287"/>
    <w:basedOn w:val="Normalny"/>
    <w:rsid w:val="007B56E8"/>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88">
    <w:name w:val="xl288"/>
    <w:basedOn w:val="Normalny"/>
    <w:rsid w:val="007B56E8"/>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89">
    <w:name w:val="xl289"/>
    <w:basedOn w:val="Normalny"/>
    <w:rsid w:val="007B56E8"/>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290">
    <w:name w:val="xl290"/>
    <w:basedOn w:val="Normalny"/>
    <w:rsid w:val="007B56E8"/>
    <w:pPr>
      <w:shd w:val="clear" w:color="000000" w:fill="8DB0DB"/>
      <w:spacing w:before="100" w:beforeAutospacing="1" w:after="100" w:afterAutospacing="1" w:line="240" w:lineRule="auto"/>
      <w:jc w:val="center"/>
      <w:textAlignment w:val="center"/>
    </w:pPr>
    <w:rPr>
      <w:b/>
      <w:bCs/>
      <w:color w:val="000000"/>
      <w:sz w:val="14"/>
      <w:szCs w:val="14"/>
    </w:rPr>
  </w:style>
  <w:style w:type="paragraph" w:styleId="Akapitzlist">
    <w:name w:val="List Paragraph"/>
    <w:basedOn w:val="Normalny"/>
    <w:uiPriority w:val="34"/>
    <w:qFormat/>
    <w:rsid w:val="007B56E8"/>
    <w:pPr>
      <w:ind w:left="708"/>
    </w:pPr>
  </w:style>
  <w:style w:type="paragraph" w:customStyle="1" w:styleId="xl291">
    <w:name w:val="xl291"/>
    <w:basedOn w:val="Normalny"/>
    <w:rsid w:val="007B56E8"/>
    <w:pPr>
      <w:spacing w:before="100" w:beforeAutospacing="1" w:after="100" w:afterAutospacing="1" w:line="240" w:lineRule="auto"/>
      <w:textAlignment w:val="center"/>
    </w:pPr>
    <w:rPr>
      <w:i/>
      <w:iCs/>
      <w:color w:val="000000"/>
      <w:sz w:val="12"/>
      <w:szCs w:val="12"/>
      <w:u w:val="single"/>
    </w:rPr>
  </w:style>
  <w:style w:type="paragraph" w:customStyle="1" w:styleId="xl292">
    <w:name w:val="xl292"/>
    <w:basedOn w:val="Normalny"/>
    <w:rsid w:val="007B56E8"/>
    <w:pPr>
      <w:spacing w:before="100" w:beforeAutospacing="1" w:after="100" w:afterAutospacing="1" w:line="240" w:lineRule="auto"/>
      <w:jc w:val="both"/>
      <w:textAlignment w:val="center"/>
    </w:pPr>
    <w:rPr>
      <w:color w:val="000000"/>
      <w:sz w:val="12"/>
      <w:szCs w:val="12"/>
    </w:rPr>
  </w:style>
  <w:style w:type="paragraph" w:customStyle="1" w:styleId="xl293">
    <w:name w:val="xl293"/>
    <w:basedOn w:val="Normalny"/>
    <w:rsid w:val="007B56E8"/>
    <w:pPr>
      <w:spacing w:before="100" w:beforeAutospacing="1" w:after="100" w:afterAutospacing="1" w:line="240" w:lineRule="auto"/>
      <w:textAlignment w:val="center"/>
    </w:pPr>
    <w:rPr>
      <w:i/>
      <w:iCs/>
      <w:color w:val="000000"/>
      <w:sz w:val="12"/>
      <w:szCs w:val="12"/>
    </w:rPr>
  </w:style>
  <w:style w:type="paragraph" w:customStyle="1" w:styleId="xl294">
    <w:name w:val="xl294"/>
    <w:basedOn w:val="Normalny"/>
    <w:rsid w:val="007B56E8"/>
    <w:pPr>
      <w:spacing w:before="100" w:beforeAutospacing="1" w:after="100" w:afterAutospacing="1" w:line="240" w:lineRule="auto"/>
      <w:textAlignment w:val="center"/>
    </w:pPr>
    <w:rPr>
      <w:color w:val="000000"/>
      <w:sz w:val="12"/>
      <w:szCs w:val="12"/>
    </w:rPr>
  </w:style>
  <w:style w:type="paragraph" w:customStyle="1" w:styleId="xl295">
    <w:name w:val="xl295"/>
    <w:basedOn w:val="Normalny"/>
    <w:rsid w:val="007B56E8"/>
    <w:pPr>
      <w:spacing w:before="100" w:beforeAutospacing="1" w:after="100" w:afterAutospacing="1" w:line="240" w:lineRule="auto"/>
      <w:textAlignment w:val="center"/>
    </w:pPr>
    <w:rPr>
      <w:color w:val="000000"/>
      <w:sz w:val="12"/>
      <w:szCs w:val="12"/>
    </w:rPr>
  </w:style>
  <w:style w:type="paragraph" w:customStyle="1" w:styleId="xl296">
    <w:name w:val="xl296"/>
    <w:basedOn w:val="Normalny"/>
    <w:rsid w:val="007B56E8"/>
    <w:pPr>
      <w:spacing w:before="100" w:beforeAutospacing="1" w:after="100" w:afterAutospacing="1" w:line="240" w:lineRule="auto"/>
      <w:jc w:val="both"/>
      <w:textAlignment w:val="center"/>
    </w:pPr>
    <w:rPr>
      <w:i/>
      <w:iCs/>
      <w:color w:val="000000"/>
      <w:sz w:val="12"/>
      <w:szCs w:val="12"/>
    </w:rPr>
  </w:style>
  <w:style w:type="paragraph" w:customStyle="1" w:styleId="xl297">
    <w:name w:val="xl297"/>
    <w:basedOn w:val="Normalny"/>
    <w:rsid w:val="007B56E8"/>
    <w:pPr>
      <w:spacing w:before="100" w:beforeAutospacing="1" w:after="100" w:afterAutospacing="1" w:line="240" w:lineRule="auto"/>
      <w:textAlignment w:val="center"/>
    </w:pPr>
    <w:rPr>
      <w:i/>
      <w:iCs/>
      <w:color w:val="000000"/>
      <w:sz w:val="12"/>
      <w:szCs w:val="12"/>
    </w:rPr>
  </w:style>
  <w:style w:type="paragraph" w:customStyle="1" w:styleId="xl298">
    <w:name w:val="xl298"/>
    <w:basedOn w:val="Normalny"/>
    <w:rsid w:val="007B56E8"/>
    <w:pPr>
      <w:spacing w:before="100" w:beforeAutospacing="1" w:after="100" w:afterAutospacing="1" w:line="240" w:lineRule="auto"/>
      <w:textAlignment w:val="center"/>
    </w:pPr>
    <w:rPr>
      <w:i/>
      <w:iCs/>
      <w:color w:val="000000"/>
      <w:sz w:val="12"/>
      <w:szCs w:val="12"/>
    </w:rPr>
  </w:style>
  <w:style w:type="paragraph" w:customStyle="1" w:styleId="xl299">
    <w:name w:val="xl299"/>
    <w:basedOn w:val="Normalny"/>
    <w:rsid w:val="007B56E8"/>
    <w:pPr>
      <w:spacing w:before="100" w:beforeAutospacing="1" w:after="100" w:afterAutospacing="1" w:line="240" w:lineRule="auto"/>
      <w:jc w:val="both"/>
      <w:textAlignment w:val="center"/>
    </w:pPr>
    <w:rPr>
      <w:i/>
      <w:iCs/>
      <w:color w:val="000000"/>
      <w:sz w:val="12"/>
      <w:szCs w:val="12"/>
    </w:rPr>
  </w:style>
  <w:style w:type="paragraph" w:customStyle="1" w:styleId="xl300">
    <w:name w:val="xl300"/>
    <w:basedOn w:val="Normalny"/>
    <w:rsid w:val="007B56E8"/>
    <w:pPr>
      <w:spacing w:before="100" w:beforeAutospacing="1" w:after="100" w:afterAutospacing="1" w:line="240" w:lineRule="auto"/>
      <w:textAlignment w:val="center"/>
    </w:pPr>
    <w:rPr>
      <w:i/>
      <w:iCs/>
      <w:color w:val="000000"/>
      <w:sz w:val="12"/>
      <w:szCs w:val="12"/>
    </w:rPr>
  </w:style>
  <w:style w:type="paragraph" w:customStyle="1" w:styleId="xl301">
    <w:name w:val="xl301"/>
    <w:basedOn w:val="Normalny"/>
    <w:rsid w:val="007B56E8"/>
    <w:pPr>
      <w:spacing w:before="100" w:beforeAutospacing="1" w:after="100" w:afterAutospacing="1" w:line="240" w:lineRule="auto"/>
      <w:textAlignment w:val="center"/>
    </w:pPr>
    <w:rPr>
      <w:i/>
      <w:iCs/>
      <w:color w:val="000000"/>
      <w:sz w:val="12"/>
      <w:szCs w:val="12"/>
    </w:rPr>
  </w:style>
  <w:style w:type="paragraph" w:customStyle="1" w:styleId="xl302">
    <w:name w:val="xl302"/>
    <w:basedOn w:val="Normalny"/>
    <w:rsid w:val="007B56E8"/>
    <w:pPr>
      <w:spacing w:before="100" w:beforeAutospacing="1" w:after="100" w:afterAutospacing="1" w:line="240" w:lineRule="auto"/>
      <w:textAlignment w:val="center"/>
    </w:pPr>
    <w:rPr>
      <w:i/>
      <w:iCs/>
      <w:color w:val="000000"/>
      <w:sz w:val="12"/>
      <w:szCs w:val="12"/>
    </w:rPr>
  </w:style>
  <w:style w:type="paragraph" w:customStyle="1" w:styleId="xl303">
    <w:name w:val="xl303"/>
    <w:basedOn w:val="Normalny"/>
    <w:rsid w:val="007B56E8"/>
    <w:pPr>
      <w:spacing w:before="100" w:beforeAutospacing="1" w:after="100" w:afterAutospacing="1" w:line="240" w:lineRule="auto"/>
      <w:textAlignment w:val="center"/>
    </w:pPr>
    <w:rPr>
      <w:sz w:val="12"/>
      <w:szCs w:val="12"/>
      <w:u w:val="single"/>
    </w:rPr>
  </w:style>
  <w:style w:type="paragraph" w:customStyle="1" w:styleId="xl304">
    <w:name w:val="xl304"/>
    <w:basedOn w:val="Normalny"/>
    <w:rsid w:val="007B56E8"/>
    <w:pPr>
      <w:spacing w:before="100" w:beforeAutospacing="1" w:after="100" w:afterAutospacing="1" w:line="240" w:lineRule="auto"/>
      <w:textAlignment w:val="center"/>
    </w:pPr>
    <w:rPr>
      <w:sz w:val="12"/>
      <w:szCs w:val="12"/>
    </w:rPr>
  </w:style>
  <w:style w:type="paragraph" w:customStyle="1" w:styleId="xl305">
    <w:name w:val="xl305"/>
    <w:basedOn w:val="Normalny"/>
    <w:rsid w:val="007B56E8"/>
    <w:pPr>
      <w:spacing w:before="100" w:beforeAutospacing="1" w:after="100" w:afterAutospacing="1" w:line="240" w:lineRule="auto"/>
      <w:textAlignment w:val="center"/>
    </w:pPr>
    <w:rPr>
      <w:sz w:val="12"/>
      <w:szCs w:val="12"/>
    </w:rPr>
  </w:style>
  <w:style w:type="paragraph" w:customStyle="1" w:styleId="xl306">
    <w:name w:val="xl306"/>
    <w:basedOn w:val="Normalny"/>
    <w:rsid w:val="007B56E8"/>
    <w:pPr>
      <w:spacing w:before="100" w:beforeAutospacing="1" w:after="100" w:afterAutospacing="1" w:line="240" w:lineRule="auto"/>
      <w:textAlignment w:val="center"/>
    </w:pPr>
    <w:rPr>
      <w:sz w:val="12"/>
      <w:szCs w:val="12"/>
    </w:rPr>
  </w:style>
  <w:style w:type="paragraph" w:customStyle="1" w:styleId="xl307">
    <w:name w:val="xl307"/>
    <w:basedOn w:val="Normalny"/>
    <w:rsid w:val="007B56E8"/>
    <w:pPr>
      <w:spacing w:before="100" w:beforeAutospacing="1" w:after="100" w:afterAutospacing="1" w:line="240" w:lineRule="auto"/>
      <w:jc w:val="both"/>
      <w:textAlignment w:val="center"/>
    </w:pPr>
    <w:rPr>
      <w:i/>
      <w:iCs/>
      <w:color w:val="6600FF"/>
      <w:sz w:val="12"/>
      <w:szCs w:val="12"/>
    </w:rPr>
  </w:style>
  <w:style w:type="paragraph" w:customStyle="1" w:styleId="xl308">
    <w:name w:val="xl308"/>
    <w:basedOn w:val="Normalny"/>
    <w:rsid w:val="007B56E8"/>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309">
    <w:name w:val="xl309"/>
    <w:basedOn w:val="Normalny"/>
    <w:rsid w:val="007B56E8"/>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310">
    <w:name w:val="xl310"/>
    <w:basedOn w:val="Normalny"/>
    <w:rsid w:val="007B56E8"/>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xl311">
    <w:name w:val="xl311"/>
    <w:basedOn w:val="Normalny"/>
    <w:rsid w:val="007B56E8"/>
    <w:pPr>
      <w:shd w:val="clear" w:color="000000" w:fill="8DB0DB"/>
      <w:spacing w:before="100" w:beforeAutospacing="1" w:after="100" w:afterAutospacing="1" w:line="240" w:lineRule="auto"/>
      <w:jc w:val="center"/>
      <w:textAlignment w:val="center"/>
    </w:pPr>
    <w:rPr>
      <w:b/>
      <w:bCs/>
      <w:color w:val="000000"/>
      <w:sz w:val="14"/>
      <w:szCs w:val="14"/>
    </w:rPr>
  </w:style>
  <w:style w:type="paragraph" w:customStyle="1" w:styleId="msonormal0">
    <w:name w:val="msonormal"/>
    <w:basedOn w:val="Normalny"/>
    <w:rsid w:val="00B10F10"/>
    <w:pPr>
      <w:spacing w:before="100" w:beforeAutospacing="1" w:after="100" w:afterAutospacing="1" w:line="240" w:lineRule="auto"/>
    </w:pPr>
    <w:rPr>
      <w:rFonts w:ascii="Times New Roman" w:hAnsi="Times New Roman"/>
    </w:rPr>
  </w:style>
  <w:style w:type="paragraph" w:customStyle="1" w:styleId="xl312">
    <w:name w:val="xl312"/>
    <w:basedOn w:val="Normalny"/>
    <w:rsid w:val="008340DC"/>
    <w:pPr>
      <w:shd w:val="clear" w:color="000000" w:fill="B6D9E6"/>
      <w:spacing w:before="100" w:beforeAutospacing="1" w:after="100" w:afterAutospacing="1" w:line="240" w:lineRule="auto"/>
      <w:textAlignment w:val="center"/>
    </w:pPr>
    <w:rPr>
      <w:b/>
      <w:bCs/>
      <w:sz w:val="12"/>
      <w:szCs w:val="12"/>
    </w:rPr>
  </w:style>
  <w:style w:type="paragraph" w:customStyle="1" w:styleId="xl313">
    <w:name w:val="xl313"/>
    <w:basedOn w:val="Normalny"/>
    <w:rsid w:val="008340DC"/>
    <w:pPr>
      <w:shd w:val="clear" w:color="000000" w:fill="CDDEE9"/>
      <w:spacing w:before="100" w:beforeAutospacing="1" w:after="100" w:afterAutospacing="1" w:line="240" w:lineRule="auto"/>
      <w:textAlignment w:val="center"/>
    </w:pPr>
    <w:rPr>
      <w:b/>
      <w:bCs/>
      <w:sz w:val="12"/>
      <w:szCs w:val="12"/>
    </w:rPr>
  </w:style>
  <w:style w:type="paragraph" w:customStyle="1" w:styleId="xl314">
    <w:name w:val="xl314"/>
    <w:basedOn w:val="Normalny"/>
    <w:rsid w:val="008340DC"/>
    <w:pPr>
      <w:shd w:val="clear" w:color="000000" w:fill="EAF1F6"/>
      <w:spacing w:before="100" w:beforeAutospacing="1" w:after="100" w:afterAutospacing="1" w:line="240" w:lineRule="auto"/>
      <w:textAlignment w:val="center"/>
    </w:pPr>
    <w:rPr>
      <w:b/>
      <w:bCs/>
      <w:sz w:val="12"/>
      <w:szCs w:val="12"/>
    </w:rPr>
  </w:style>
  <w:style w:type="paragraph" w:customStyle="1" w:styleId="xl315">
    <w:name w:val="xl315"/>
    <w:basedOn w:val="Normalny"/>
    <w:rsid w:val="008340DC"/>
    <w:pPr>
      <w:spacing w:before="100" w:beforeAutospacing="1" w:after="100" w:afterAutospacing="1" w:line="240" w:lineRule="auto"/>
      <w:textAlignment w:val="center"/>
    </w:pPr>
    <w:rPr>
      <w:b/>
      <w:bCs/>
      <w:sz w:val="12"/>
      <w:szCs w:val="12"/>
    </w:rPr>
  </w:style>
  <w:style w:type="paragraph" w:customStyle="1" w:styleId="xl316">
    <w:name w:val="xl316"/>
    <w:basedOn w:val="Normalny"/>
    <w:rsid w:val="008340DC"/>
    <w:pPr>
      <w:shd w:val="clear" w:color="000000" w:fill="EAF1F6"/>
      <w:spacing w:before="100" w:beforeAutospacing="1" w:after="100" w:afterAutospacing="1" w:line="240" w:lineRule="auto"/>
      <w:textAlignment w:val="center"/>
    </w:pPr>
    <w:rPr>
      <w:b/>
      <w:bCs/>
      <w:sz w:val="12"/>
      <w:szCs w:val="12"/>
    </w:rPr>
  </w:style>
  <w:style w:type="paragraph" w:customStyle="1" w:styleId="xl317">
    <w:name w:val="xl317"/>
    <w:basedOn w:val="Normalny"/>
    <w:rsid w:val="008340DC"/>
    <w:pPr>
      <w:spacing w:before="100" w:beforeAutospacing="1" w:after="100" w:afterAutospacing="1" w:line="240" w:lineRule="auto"/>
      <w:textAlignment w:val="center"/>
    </w:pPr>
    <w:rPr>
      <w:sz w:val="12"/>
      <w:szCs w:val="12"/>
    </w:rPr>
  </w:style>
  <w:style w:type="paragraph" w:customStyle="1" w:styleId="xl318">
    <w:name w:val="xl318"/>
    <w:basedOn w:val="Normalny"/>
    <w:rsid w:val="008340DC"/>
    <w:pPr>
      <w:spacing w:before="100" w:beforeAutospacing="1" w:after="100" w:afterAutospacing="1" w:line="240" w:lineRule="auto"/>
      <w:jc w:val="right"/>
      <w:textAlignment w:val="center"/>
    </w:pPr>
    <w:rPr>
      <w:sz w:val="12"/>
      <w:szCs w:val="12"/>
    </w:rPr>
  </w:style>
  <w:style w:type="paragraph" w:styleId="Tekstprzypisudolnego">
    <w:name w:val="footnote text"/>
    <w:basedOn w:val="Normalny"/>
    <w:link w:val="TekstprzypisudolnegoZnak"/>
    <w:rsid w:val="00EF026A"/>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EF026A"/>
    <w:rPr>
      <w:rFonts w:ascii="Arial" w:hAnsi="Arial"/>
      <w:i/>
    </w:rPr>
  </w:style>
  <w:style w:type="character" w:styleId="Odwoanieprzypisudolnego">
    <w:name w:val="footnote reference"/>
    <w:rsid w:val="00EF026A"/>
    <w:rPr>
      <w:vertAlign w:val="superscript"/>
    </w:rPr>
  </w:style>
  <w:style w:type="character" w:customStyle="1" w:styleId="normaltextrun">
    <w:name w:val="normaltextrun"/>
    <w:rsid w:val="00EF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941">
      <w:bodyDiv w:val="1"/>
      <w:marLeft w:val="0"/>
      <w:marRight w:val="0"/>
      <w:marTop w:val="0"/>
      <w:marBottom w:val="0"/>
      <w:divBdr>
        <w:top w:val="none" w:sz="0" w:space="0" w:color="auto"/>
        <w:left w:val="none" w:sz="0" w:space="0" w:color="auto"/>
        <w:bottom w:val="none" w:sz="0" w:space="0" w:color="auto"/>
        <w:right w:val="none" w:sz="0" w:space="0" w:color="auto"/>
      </w:divBdr>
    </w:div>
    <w:div w:id="3747095">
      <w:bodyDiv w:val="1"/>
      <w:marLeft w:val="0"/>
      <w:marRight w:val="0"/>
      <w:marTop w:val="0"/>
      <w:marBottom w:val="0"/>
      <w:divBdr>
        <w:top w:val="none" w:sz="0" w:space="0" w:color="auto"/>
        <w:left w:val="none" w:sz="0" w:space="0" w:color="auto"/>
        <w:bottom w:val="none" w:sz="0" w:space="0" w:color="auto"/>
        <w:right w:val="none" w:sz="0" w:space="0" w:color="auto"/>
      </w:divBdr>
    </w:div>
    <w:div w:id="8266100">
      <w:bodyDiv w:val="1"/>
      <w:marLeft w:val="0"/>
      <w:marRight w:val="0"/>
      <w:marTop w:val="0"/>
      <w:marBottom w:val="0"/>
      <w:divBdr>
        <w:top w:val="none" w:sz="0" w:space="0" w:color="auto"/>
        <w:left w:val="none" w:sz="0" w:space="0" w:color="auto"/>
        <w:bottom w:val="none" w:sz="0" w:space="0" w:color="auto"/>
        <w:right w:val="none" w:sz="0" w:space="0" w:color="auto"/>
      </w:divBdr>
    </w:div>
    <w:div w:id="13506570">
      <w:bodyDiv w:val="1"/>
      <w:marLeft w:val="0"/>
      <w:marRight w:val="0"/>
      <w:marTop w:val="0"/>
      <w:marBottom w:val="0"/>
      <w:divBdr>
        <w:top w:val="none" w:sz="0" w:space="0" w:color="auto"/>
        <w:left w:val="none" w:sz="0" w:space="0" w:color="auto"/>
        <w:bottom w:val="none" w:sz="0" w:space="0" w:color="auto"/>
        <w:right w:val="none" w:sz="0" w:space="0" w:color="auto"/>
      </w:divBdr>
    </w:div>
    <w:div w:id="20405440">
      <w:bodyDiv w:val="1"/>
      <w:marLeft w:val="0"/>
      <w:marRight w:val="0"/>
      <w:marTop w:val="0"/>
      <w:marBottom w:val="0"/>
      <w:divBdr>
        <w:top w:val="none" w:sz="0" w:space="0" w:color="auto"/>
        <w:left w:val="none" w:sz="0" w:space="0" w:color="auto"/>
        <w:bottom w:val="none" w:sz="0" w:space="0" w:color="auto"/>
        <w:right w:val="none" w:sz="0" w:space="0" w:color="auto"/>
      </w:divBdr>
    </w:div>
    <w:div w:id="23335545">
      <w:bodyDiv w:val="1"/>
      <w:marLeft w:val="0"/>
      <w:marRight w:val="0"/>
      <w:marTop w:val="0"/>
      <w:marBottom w:val="0"/>
      <w:divBdr>
        <w:top w:val="none" w:sz="0" w:space="0" w:color="auto"/>
        <w:left w:val="none" w:sz="0" w:space="0" w:color="auto"/>
        <w:bottom w:val="none" w:sz="0" w:space="0" w:color="auto"/>
        <w:right w:val="none" w:sz="0" w:space="0" w:color="auto"/>
      </w:divBdr>
    </w:div>
    <w:div w:id="26951646">
      <w:bodyDiv w:val="1"/>
      <w:marLeft w:val="0"/>
      <w:marRight w:val="0"/>
      <w:marTop w:val="0"/>
      <w:marBottom w:val="0"/>
      <w:divBdr>
        <w:top w:val="none" w:sz="0" w:space="0" w:color="auto"/>
        <w:left w:val="none" w:sz="0" w:space="0" w:color="auto"/>
        <w:bottom w:val="none" w:sz="0" w:space="0" w:color="auto"/>
        <w:right w:val="none" w:sz="0" w:space="0" w:color="auto"/>
      </w:divBdr>
    </w:div>
    <w:div w:id="33894536">
      <w:bodyDiv w:val="1"/>
      <w:marLeft w:val="0"/>
      <w:marRight w:val="0"/>
      <w:marTop w:val="0"/>
      <w:marBottom w:val="0"/>
      <w:divBdr>
        <w:top w:val="none" w:sz="0" w:space="0" w:color="auto"/>
        <w:left w:val="none" w:sz="0" w:space="0" w:color="auto"/>
        <w:bottom w:val="none" w:sz="0" w:space="0" w:color="auto"/>
        <w:right w:val="none" w:sz="0" w:space="0" w:color="auto"/>
      </w:divBdr>
    </w:div>
    <w:div w:id="36128468">
      <w:bodyDiv w:val="1"/>
      <w:marLeft w:val="0"/>
      <w:marRight w:val="0"/>
      <w:marTop w:val="0"/>
      <w:marBottom w:val="0"/>
      <w:divBdr>
        <w:top w:val="none" w:sz="0" w:space="0" w:color="auto"/>
        <w:left w:val="none" w:sz="0" w:space="0" w:color="auto"/>
        <w:bottom w:val="none" w:sz="0" w:space="0" w:color="auto"/>
        <w:right w:val="none" w:sz="0" w:space="0" w:color="auto"/>
      </w:divBdr>
    </w:div>
    <w:div w:id="37512706">
      <w:bodyDiv w:val="1"/>
      <w:marLeft w:val="0"/>
      <w:marRight w:val="0"/>
      <w:marTop w:val="0"/>
      <w:marBottom w:val="0"/>
      <w:divBdr>
        <w:top w:val="none" w:sz="0" w:space="0" w:color="auto"/>
        <w:left w:val="none" w:sz="0" w:space="0" w:color="auto"/>
        <w:bottom w:val="none" w:sz="0" w:space="0" w:color="auto"/>
        <w:right w:val="none" w:sz="0" w:space="0" w:color="auto"/>
      </w:divBdr>
    </w:div>
    <w:div w:id="52970017">
      <w:bodyDiv w:val="1"/>
      <w:marLeft w:val="0"/>
      <w:marRight w:val="0"/>
      <w:marTop w:val="0"/>
      <w:marBottom w:val="0"/>
      <w:divBdr>
        <w:top w:val="none" w:sz="0" w:space="0" w:color="auto"/>
        <w:left w:val="none" w:sz="0" w:space="0" w:color="auto"/>
        <w:bottom w:val="none" w:sz="0" w:space="0" w:color="auto"/>
        <w:right w:val="none" w:sz="0" w:space="0" w:color="auto"/>
      </w:divBdr>
    </w:div>
    <w:div w:id="57171081">
      <w:bodyDiv w:val="1"/>
      <w:marLeft w:val="0"/>
      <w:marRight w:val="0"/>
      <w:marTop w:val="0"/>
      <w:marBottom w:val="0"/>
      <w:divBdr>
        <w:top w:val="none" w:sz="0" w:space="0" w:color="auto"/>
        <w:left w:val="none" w:sz="0" w:space="0" w:color="auto"/>
        <w:bottom w:val="none" w:sz="0" w:space="0" w:color="auto"/>
        <w:right w:val="none" w:sz="0" w:space="0" w:color="auto"/>
      </w:divBdr>
    </w:div>
    <w:div w:id="57555122">
      <w:bodyDiv w:val="1"/>
      <w:marLeft w:val="0"/>
      <w:marRight w:val="0"/>
      <w:marTop w:val="0"/>
      <w:marBottom w:val="0"/>
      <w:divBdr>
        <w:top w:val="none" w:sz="0" w:space="0" w:color="auto"/>
        <w:left w:val="none" w:sz="0" w:space="0" w:color="auto"/>
        <w:bottom w:val="none" w:sz="0" w:space="0" w:color="auto"/>
        <w:right w:val="none" w:sz="0" w:space="0" w:color="auto"/>
      </w:divBdr>
    </w:div>
    <w:div w:id="59520897">
      <w:bodyDiv w:val="1"/>
      <w:marLeft w:val="0"/>
      <w:marRight w:val="0"/>
      <w:marTop w:val="0"/>
      <w:marBottom w:val="0"/>
      <w:divBdr>
        <w:top w:val="none" w:sz="0" w:space="0" w:color="auto"/>
        <w:left w:val="none" w:sz="0" w:space="0" w:color="auto"/>
        <w:bottom w:val="none" w:sz="0" w:space="0" w:color="auto"/>
        <w:right w:val="none" w:sz="0" w:space="0" w:color="auto"/>
      </w:divBdr>
    </w:div>
    <w:div w:id="62417383">
      <w:bodyDiv w:val="1"/>
      <w:marLeft w:val="0"/>
      <w:marRight w:val="0"/>
      <w:marTop w:val="0"/>
      <w:marBottom w:val="0"/>
      <w:divBdr>
        <w:top w:val="none" w:sz="0" w:space="0" w:color="auto"/>
        <w:left w:val="none" w:sz="0" w:space="0" w:color="auto"/>
        <w:bottom w:val="none" w:sz="0" w:space="0" w:color="auto"/>
        <w:right w:val="none" w:sz="0" w:space="0" w:color="auto"/>
      </w:divBdr>
    </w:div>
    <w:div w:id="66927754">
      <w:bodyDiv w:val="1"/>
      <w:marLeft w:val="0"/>
      <w:marRight w:val="0"/>
      <w:marTop w:val="0"/>
      <w:marBottom w:val="0"/>
      <w:divBdr>
        <w:top w:val="none" w:sz="0" w:space="0" w:color="auto"/>
        <w:left w:val="none" w:sz="0" w:space="0" w:color="auto"/>
        <w:bottom w:val="none" w:sz="0" w:space="0" w:color="auto"/>
        <w:right w:val="none" w:sz="0" w:space="0" w:color="auto"/>
      </w:divBdr>
    </w:div>
    <w:div w:id="73557528">
      <w:bodyDiv w:val="1"/>
      <w:marLeft w:val="0"/>
      <w:marRight w:val="0"/>
      <w:marTop w:val="0"/>
      <w:marBottom w:val="0"/>
      <w:divBdr>
        <w:top w:val="none" w:sz="0" w:space="0" w:color="auto"/>
        <w:left w:val="none" w:sz="0" w:space="0" w:color="auto"/>
        <w:bottom w:val="none" w:sz="0" w:space="0" w:color="auto"/>
        <w:right w:val="none" w:sz="0" w:space="0" w:color="auto"/>
      </w:divBdr>
    </w:div>
    <w:div w:id="81218701">
      <w:bodyDiv w:val="1"/>
      <w:marLeft w:val="0"/>
      <w:marRight w:val="0"/>
      <w:marTop w:val="0"/>
      <w:marBottom w:val="0"/>
      <w:divBdr>
        <w:top w:val="none" w:sz="0" w:space="0" w:color="auto"/>
        <w:left w:val="none" w:sz="0" w:space="0" w:color="auto"/>
        <w:bottom w:val="none" w:sz="0" w:space="0" w:color="auto"/>
        <w:right w:val="none" w:sz="0" w:space="0" w:color="auto"/>
      </w:divBdr>
    </w:div>
    <w:div w:id="84615637">
      <w:bodyDiv w:val="1"/>
      <w:marLeft w:val="0"/>
      <w:marRight w:val="0"/>
      <w:marTop w:val="0"/>
      <w:marBottom w:val="0"/>
      <w:divBdr>
        <w:top w:val="none" w:sz="0" w:space="0" w:color="auto"/>
        <w:left w:val="none" w:sz="0" w:space="0" w:color="auto"/>
        <w:bottom w:val="none" w:sz="0" w:space="0" w:color="auto"/>
        <w:right w:val="none" w:sz="0" w:space="0" w:color="auto"/>
      </w:divBdr>
    </w:div>
    <w:div w:id="89012981">
      <w:bodyDiv w:val="1"/>
      <w:marLeft w:val="0"/>
      <w:marRight w:val="0"/>
      <w:marTop w:val="0"/>
      <w:marBottom w:val="0"/>
      <w:divBdr>
        <w:top w:val="none" w:sz="0" w:space="0" w:color="auto"/>
        <w:left w:val="none" w:sz="0" w:space="0" w:color="auto"/>
        <w:bottom w:val="none" w:sz="0" w:space="0" w:color="auto"/>
        <w:right w:val="none" w:sz="0" w:space="0" w:color="auto"/>
      </w:divBdr>
    </w:div>
    <w:div w:id="100690227">
      <w:bodyDiv w:val="1"/>
      <w:marLeft w:val="0"/>
      <w:marRight w:val="0"/>
      <w:marTop w:val="0"/>
      <w:marBottom w:val="0"/>
      <w:divBdr>
        <w:top w:val="none" w:sz="0" w:space="0" w:color="auto"/>
        <w:left w:val="none" w:sz="0" w:space="0" w:color="auto"/>
        <w:bottom w:val="none" w:sz="0" w:space="0" w:color="auto"/>
        <w:right w:val="none" w:sz="0" w:space="0" w:color="auto"/>
      </w:divBdr>
    </w:div>
    <w:div w:id="106656239">
      <w:bodyDiv w:val="1"/>
      <w:marLeft w:val="0"/>
      <w:marRight w:val="0"/>
      <w:marTop w:val="0"/>
      <w:marBottom w:val="0"/>
      <w:divBdr>
        <w:top w:val="none" w:sz="0" w:space="0" w:color="auto"/>
        <w:left w:val="none" w:sz="0" w:space="0" w:color="auto"/>
        <w:bottom w:val="none" w:sz="0" w:space="0" w:color="auto"/>
        <w:right w:val="none" w:sz="0" w:space="0" w:color="auto"/>
      </w:divBdr>
    </w:div>
    <w:div w:id="110394878">
      <w:bodyDiv w:val="1"/>
      <w:marLeft w:val="0"/>
      <w:marRight w:val="0"/>
      <w:marTop w:val="0"/>
      <w:marBottom w:val="0"/>
      <w:divBdr>
        <w:top w:val="none" w:sz="0" w:space="0" w:color="auto"/>
        <w:left w:val="none" w:sz="0" w:space="0" w:color="auto"/>
        <w:bottom w:val="none" w:sz="0" w:space="0" w:color="auto"/>
        <w:right w:val="none" w:sz="0" w:space="0" w:color="auto"/>
      </w:divBdr>
    </w:div>
    <w:div w:id="111561555">
      <w:bodyDiv w:val="1"/>
      <w:marLeft w:val="0"/>
      <w:marRight w:val="0"/>
      <w:marTop w:val="0"/>
      <w:marBottom w:val="0"/>
      <w:divBdr>
        <w:top w:val="none" w:sz="0" w:space="0" w:color="auto"/>
        <w:left w:val="none" w:sz="0" w:space="0" w:color="auto"/>
        <w:bottom w:val="none" w:sz="0" w:space="0" w:color="auto"/>
        <w:right w:val="none" w:sz="0" w:space="0" w:color="auto"/>
      </w:divBdr>
    </w:div>
    <w:div w:id="116267309">
      <w:bodyDiv w:val="1"/>
      <w:marLeft w:val="0"/>
      <w:marRight w:val="0"/>
      <w:marTop w:val="0"/>
      <w:marBottom w:val="0"/>
      <w:divBdr>
        <w:top w:val="none" w:sz="0" w:space="0" w:color="auto"/>
        <w:left w:val="none" w:sz="0" w:space="0" w:color="auto"/>
        <w:bottom w:val="none" w:sz="0" w:space="0" w:color="auto"/>
        <w:right w:val="none" w:sz="0" w:space="0" w:color="auto"/>
      </w:divBdr>
    </w:div>
    <w:div w:id="116994341">
      <w:bodyDiv w:val="1"/>
      <w:marLeft w:val="0"/>
      <w:marRight w:val="0"/>
      <w:marTop w:val="0"/>
      <w:marBottom w:val="0"/>
      <w:divBdr>
        <w:top w:val="none" w:sz="0" w:space="0" w:color="auto"/>
        <w:left w:val="none" w:sz="0" w:space="0" w:color="auto"/>
        <w:bottom w:val="none" w:sz="0" w:space="0" w:color="auto"/>
        <w:right w:val="none" w:sz="0" w:space="0" w:color="auto"/>
      </w:divBdr>
    </w:div>
    <w:div w:id="132988754">
      <w:bodyDiv w:val="1"/>
      <w:marLeft w:val="0"/>
      <w:marRight w:val="0"/>
      <w:marTop w:val="0"/>
      <w:marBottom w:val="0"/>
      <w:divBdr>
        <w:top w:val="none" w:sz="0" w:space="0" w:color="auto"/>
        <w:left w:val="none" w:sz="0" w:space="0" w:color="auto"/>
        <w:bottom w:val="none" w:sz="0" w:space="0" w:color="auto"/>
        <w:right w:val="none" w:sz="0" w:space="0" w:color="auto"/>
      </w:divBdr>
    </w:div>
    <w:div w:id="133762703">
      <w:bodyDiv w:val="1"/>
      <w:marLeft w:val="0"/>
      <w:marRight w:val="0"/>
      <w:marTop w:val="0"/>
      <w:marBottom w:val="0"/>
      <w:divBdr>
        <w:top w:val="none" w:sz="0" w:space="0" w:color="auto"/>
        <w:left w:val="none" w:sz="0" w:space="0" w:color="auto"/>
        <w:bottom w:val="none" w:sz="0" w:space="0" w:color="auto"/>
        <w:right w:val="none" w:sz="0" w:space="0" w:color="auto"/>
      </w:divBdr>
    </w:div>
    <w:div w:id="135270292">
      <w:bodyDiv w:val="1"/>
      <w:marLeft w:val="0"/>
      <w:marRight w:val="0"/>
      <w:marTop w:val="0"/>
      <w:marBottom w:val="0"/>
      <w:divBdr>
        <w:top w:val="none" w:sz="0" w:space="0" w:color="auto"/>
        <w:left w:val="none" w:sz="0" w:space="0" w:color="auto"/>
        <w:bottom w:val="none" w:sz="0" w:space="0" w:color="auto"/>
        <w:right w:val="none" w:sz="0" w:space="0" w:color="auto"/>
      </w:divBdr>
    </w:div>
    <w:div w:id="136146442">
      <w:bodyDiv w:val="1"/>
      <w:marLeft w:val="0"/>
      <w:marRight w:val="0"/>
      <w:marTop w:val="0"/>
      <w:marBottom w:val="0"/>
      <w:divBdr>
        <w:top w:val="none" w:sz="0" w:space="0" w:color="auto"/>
        <w:left w:val="none" w:sz="0" w:space="0" w:color="auto"/>
        <w:bottom w:val="none" w:sz="0" w:space="0" w:color="auto"/>
        <w:right w:val="none" w:sz="0" w:space="0" w:color="auto"/>
      </w:divBdr>
    </w:div>
    <w:div w:id="138151990">
      <w:bodyDiv w:val="1"/>
      <w:marLeft w:val="0"/>
      <w:marRight w:val="0"/>
      <w:marTop w:val="0"/>
      <w:marBottom w:val="0"/>
      <w:divBdr>
        <w:top w:val="none" w:sz="0" w:space="0" w:color="auto"/>
        <w:left w:val="none" w:sz="0" w:space="0" w:color="auto"/>
        <w:bottom w:val="none" w:sz="0" w:space="0" w:color="auto"/>
        <w:right w:val="none" w:sz="0" w:space="0" w:color="auto"/>
      </w:divBdr>
    </w:div>
    <w:div w:id="138772267">
      <w:bodyDiv w:val="1"/>
      <w:marLeft w:val="0"/>
      <w:marRight w:val="0"/>
      <w:marTop w:val="0"/>
      <w:marBottom w:val="0"/>
      <w:divBdr>
        <w:top w:val="none" w:sz="0" w:space="0" w:color="auto"/>
        <w:left w:val="none" w:sz="0" w:space="0" w:color="auto"/>
        <w:bottom w:val="none" w:sz="0" w:space="0" w:color="auto"/>
        <w:right w:val="none" w:sz="0" w:space="0" w:color="auto"/>
      </w:divBdr>
    </w:div>
    <w:div w:id="140583199">
      <w:bodyDiv w:val="1"/>
      <w:marLeft w:val="0"/>
      <w:marRight w:val="0"/>
      <w:marTop w:val="0"/>
      <w:marBottom w:val="0"/>
      <w:divBdr>
        <w:top w:val="none" w:sz="0" w:space="0" w:color="auto"/>
        <w:left w:val="none" w:sz="0" w:space="0" w:color="auto"/>
        <w:bottom w:val="none" w:sz="0" w:space="0" w:color="auto"/>
        <w:right w:val="none" w:sz="0" w:space="0" w:color="auto"/>
      </w:divBdr>
    </w:div>
    <w:div w:id="146018704">
      <w:bodyDiv w:val="1"/>
      <w:marLeft w:val="0"/>
      <w:marRight w:val="0"/>
      <w:marTop w:val="0"/>
      <w:marBottom w:val="0"/>
      <w:divBdr>
        <w:top w:val="none" w:sz="0" w:space="0" w:color="auto"/>
        <w:left w:val="none" w:sz="0" w:space="0" w:color="auto"/>
        <w:bottom w:val="none" w:sz="0" w:space="0" w:color="auto"/>
        <w:right w:val="none" w:sz="0" w:space="0" w:color="auto"/>
      </w:divBdr>
    </w:div>
    <w:div w:id="154032640">
      <w:bodyDiv w:val="1"/>
      <w:marLeft w:val="0"/>
      <w:marRight w:val="0"/>
      <w:marTop w:val="0"/>
      <w:marBottom w:val="0"/>
      <w:divBdr>
        <w:top w:val="none" w:sz="0" w:space="0" w:color="auto"/>
        <w:left w:val="none" w:sz="0" w:space="0" w:color="auto"/>
        <w:bottom w:val="none" w:sz="0" w:space="0" w:color="auto"/>
        <w:right w:val="none" w:sz="0" w:space="0" w:color="auto"/>
      </w:divBdr>
    </w:div>
    <w:div w:id="171264583">
      <w:bodyDiv w:val="1"/>
      <w:marLeft w:val="0"/>
      <w:marRight w:val="0"/>
      <w:marTop w:val="0"/>
      <w:marBottom w:val="0"/>
      <w:divBdr>
        <w:top w:val="none" w:sz="0" w:space="0" w:color="auto"/>
        <w:left w:val="none" w:sz="0" w:space="0" w:color="auto"/>
        <w:bottom w:val="none" w:sz="0" w:space="0" w:color="auto"/>
        <w:right w:val="none" w:sz="0" w:space="0" w:color="auto"/>
      </w:divBdr>
    </w:div>
    <w:div w:id="174344872">
      <w:bodyDiv w:val="1"/>
      <w:marLeft w:val="0"/>
      <w:marRight w:val="0"/>
      <w:marTop w:val="0"/>
      <w:marBottom w:val="0"/>
      <w:divBdr>
        <w:top w:val="none" w:sz="0" w:space="0" w:color="auto"/>
        <w:left w:val="none" w:sz="0" w:space="0" w:color="auto"/>
        <w:bottom w:val="none" w:sz="0" w:space="0" w:color="auto"/>
        <w:right w:val="none" w:sz="0" w:space="0" w:color="auto"/>
      </w:divBdr>
    </w:div>
    <w:div w:id="188035182">
      <w:bodyDiv w:val="1"/>
      <w:marLeft w:val="0"/>
      <w:marRight w:val="0"/>
      <w:marTop w:val="0"/>
      <w:marBottom w:val="0"/>
      <w:divBdr>
        <w:top w:val="none" w:sz="0" w:space="0" w:color="auto"/>
        <w:left w:val="none" w:sz="0" w:space="0" w:color="auto"/>
        <w:bottom w:val="none" w:sz="0" w:space="0" w:color="auto"/>
        <w:right w:val="none" w:sz="0" w:space="0" w:color="auto"/>
      </w:divBdr>
    </w:div>
    <w:div w:id="201133251">
      <w:bodyDiv w:val="1"/>
      <w:marLeft w:val="0"/>
      <w:marRight w:val="0"/>
      <w:marTop w:val="0"/>
      <w:marBottom w:val="0"/>
      <w:divBdr>
        <w:top w:val="none" w:sz="0" w:space="0" w:color="auto"/>
        <w:left w:val="none" w:sz="0" w:space="0" w:color="auto"/>
        <w:bottom w:val="none" w:sz="0" w:space="0" w:color="auto"/>
        <w:right w:val="none" w:sz="0" w:space="0" w:color="auto"/>
      </w:divBdr>
    </w:div>
    <w:div w:id="214706186">
      <w:bodyDiv w:val="1"/>
      <w:marLeft w:val="0"/>
      <w:marRight w:val="0"/>
      <w:marTop w:val="0"/>
      <w:marBottom w:val="0"/>
      <w:divBdr>
        <w:top w:val="none" w:sz="0" w:space="0" w:color="auto"/>
        <w:left w:val="none" w:sz="0" w:space="0" w:color="auto"/>
        <w:bottom w:val="none" w:sz="0" w:space="0" w:color="auto"/>
        <w:right w:val="none" w:sz="0" w:space="0" w:color="auto"/>
      </w:divBdr>
    </w:div>
    <w:div w:id="216553181">
      <w:bodyDiv w:val="1"/>
      <w:marLeft w:val="0"/>
      <w:marRight w:val="0"/>
      <w:marTop w:val="0"/>
      <w:marBottom w:val="0"/>
      <w:divBdr>
        <w:top w:val="none" w:sz="0" w:space="0" w:color="auto"/>
        <w:left w:val="none" w:sz="0" w:space="0" w:color="auto"/>
        <w:bottom w:val="none" w:sz="0" w:space="0" w:color="auto"/>
        <w:right w:val="none" w:sz="0" w:space="0" w:color="auto"/>
      </w:divBdr>
    </w:div>
    <w:div w:id="217057521">
      <w:bodyDiv w:val="1"/>
      <w:marLeft w:val="0"/>
      <w:marRight w:val="0"/>
      <w:marTop w:val="0"/>
      <w:marBottom w:val="0"/>
      <w:divBdr>
        <w:top w:val="none" w:sz="0" w:space="0" w:color="auto"/>
        <w:left w:val="none" w:sz="0" w:space="0" w:color="auto"/>
        <w:bottom w:val="none" w:sz="0" w:space="0" w:color="auto"/>
        <w:right w:val="none" w:sz="0" w:space="0" w:color="auto"/>
      </w:divBdr>
    </w:div>
    <w:div w:id="218591131">
      <w:bodyDiv w:val="1"/>
      <w:marLeft w:val="0"/>
      <w:marRight w:val="0"/>
      <w:marTop w:val="0"/>
      <w:marBottom w:val="0"/>
      <w:divBdr>
        <w:top w:val="none" w:sz="0" w:space="0" w:color="auto"/>
        <w:left w:val="none" w:sz="0" w:space="0" w:color="auto"/>
        <w:bottom w:val="none" w:sz="0" w:space="0" w:color="auto"/>
        <w:right w:val="none" w:sz="0" w:space="0" w:color="auto"/>
      </w:divBdr>
    </w:div>
    <w:div w:id="240525281">
      <w:bodyDiv w:val="1"/>
      <w:marLeft w:val="0"/>
      <w:marRight w:val="0"/>
      <w:marTop w:val="0"/>
      <w:marBottom w:val="0"/>
      <w:divBdr>
        <w:top w:val="none" w:sz="0" w:space="0" w:color="auto"/>
        <w:left w:val="none" w:sz="0" w:space="0" w:color="auto"/>
        <w:bottom w:val="none" w:sz="0" w:space="0" w:color="auto"/>
        <w:right w:val="none" w:sz="0" w:space="0" w:color="auto"/>
      </w:divBdr>
    </w:div>
    <w:div w:id="244731693">
      <w:bodyDiv w:val="1"/>
      <w:marLeft w:val="0"/>
      <w:marRight w:val="0"/>
      <w:marTop w:val="0"/>
      <w:marBottom w:val="0"/>
      <w:divBdr>
        <w:top w:val="none" w:sz="0" w:space="0" w:color="auto"/>
        <w:left w:val="none" w:sz="0" w:space="0" w:color="auto"/>
        <w:bottom w:val="none" w:sz="0" w:space="0" w:color="auto"/>
        <w:right w:val="none" w:sz="0" w:space="0" w:color="auto"/>
      </w:divBdr>
    </w:div>
    <w:div w:id="245040237">
      <w:bodyDiv w:val="1"/>
      <w:marLeft w:val="0"/>
      <w:marRight w:val="0"/>
      <w:marTop w:val="0"/>
      <w:marBottom w:val="0"/>
      <w:divBdr>
        <w:top w:val="none" w:sz="0" w:space="0" w:color="auto"/>
        <w:left w:val="none" w:sz="0" w:space="0" w:color="auto"/>
        <w:bottom w:val="none" w:sz="0" w:space="0" w:color="auto"/>
        <w:right w:val="none" w:sz="0" w:space="0" w:color="auto"/>
      </w:divBdr>
    </w:div>
    <w:div w:id="248849401">
      <w:bodyDiv w:val="1"/>
      <w:marLeft w:val="0"/>
      <w:marRight w:val="0"/>
      <w:marTop w:val="0"/>
      <w:marBottom w:val="0"/>
      <w:divBdr>
        <w:top w:val="none" w:sz="0" w:space="0" w:color="auto"/>
        <w:left w:val="none" w:sz="0" w:space="0" w:color="auto"/>
        <w:bottom w:val="none" w:sz="0" w:space="0" w:color="auto"/>
        <w:right w:val="none" w:sz="0" w:space="0" w:color="auto"/>
      </w:divBdr>
    </w:div>
    <w:div w:id="255329522">
      <w:bodyDiv w:val="1"/>
      <w:marLeft w:val="0"/>
      <w:marRight w:val="0"/>
      <w:marTop w:val="0"/>
      <w:marBottom w:val="0"/>
      <w:divBdr>
        <w:top w:val="none" w:sz="0" w:space="0" w:color="auto"/>
        <w:left w:val="none" w:sz="0" w:space="0" w:color="auto"/>
        <w:bottom w:val="none" w:sz="0" w:space="0" w:color="auto"/>
        <w:right w:val="none" w:sz="0" w:space="0" w:color="auto"/>
      </w:divBdr>
    </w:div>
    <w:div w:id="264732374">
      <w:bodyDiv w:val="1"/>
      <w:marLeft w:val="0"/>
      <w:marRight w:val="0"/>
      <w:marTop w:val="0"/>
      <w:marBottom w:val="0"/>
      <w:divBdr>
        <w:top w:val="none" w:sz="0" w:space="0" w:color="auto"/>
        <w:left w:val="none" w:sz="0" w:space="0" w:color="auto"/>
        <w:bottom w:val="none" w:sz="0" w:space="0" w:color="auto"/>
        <w:right w:val="none" w:sz="0" w:space="0" w:color="auto"/>
      </w:divBdr>
    </w:div>
    <w:div w:id="266280421">
      <w:bodyDiv w:val="1"/>
      <w:marLeft w:val="0"/>
      <w:marRight w:val="0"/>
      <w:marTop w:val="0"/>
      <w:marBottom w:val="0"/>
      <w:divBdr>
        <w:top w:val="none" w:sz="0" w:space="0" w:color="auto"/>
        <w:left w:val="none" w:sz="0" w:space="0" w:color="auto"/>
        <w:bottom w:val="none" w:sz="0" w:space="0" w:color="auto"/>
        <w:right w:val="none" w:sz="0" w:space="0" w:color="auto"/>
      </w:divBdr>
    </w:div>
    <w:div w:id="272639157">
      <w:bodyDiv w:val="1"/>
      <w:marLeft w:val="0"/>
      <w:marRight w:val="0"/>
      <w:marTop w:val="0"/>
      <w:marBottom w:val="0"/>
      <w:divBdr>
        <w:top w:val="none" w:sz="0" w:space="0" w:color="auto"/>
        <w:left w:val="none" w:sz="0" w:space="0" w:color="auto"/>
        <w:bottom w:val="none" w:sz="0" w:space="0" w:color="auto"/>
        <w:right w:val="none" w:sz="0" w:space="0" w:color="auto"/>
      </w:divBdr>
    </w:div>
    <w:div w:id="282811278">
      <w:bodyDiv w:val="1"/>
      <w:marLeft w:val="0"/>
      <w:marRight w:val="0"/>
      <w:marTop w:val="0"/>
      <w:marBottom w:val="0"/>
      <w:divBdr>
        <w:top w:val="none" w:sz="0" w:space="0" w:color="auto"/>
        <w:left w:val="none" w:sz="0" w:space="0" w:color="auto"/>
        <w:bottom w:val="none" w:sz="0" w:space="0" w:color="auto"/>
        <w:right w:val="none" w:sz="0" w:space="0" w:color="auto"/>
      </w:divBdr>
    </w:div>
    <w:div w:id="294407329">
      <w:bodyDiv w:val="1"/>
      <w:marLeft w:val="0"/>
      <w:marRight w:val="0"/>
      <w:marTop w:val="0"/>
      <w:marBottom w:val="0"/>
      <w:divBdr>
        <w:top w:val="none" w:sz="0" w:space="0" w:color="auto"/>
        <w:left w:val="none" w:sz="0" w:space="0" w:color="auto"/>
        <w:bottom w:val="none" w:sz="0" w:space="0" w:color="auto"/>
        <w:right w:val="none" w:sz="0" w:space="0" w:color="auto"/>
      </w:divBdr>
    </w:div>
    <w:div w:id="302005582">
      <w:bodyDiv w:val="1"/>
      <w:marLeft w:val="0"/>
      <w:marRight w:val="0"/>
      <w:marTop w:val="0"/>
      <w:marBottom w:val="0"/>
      <w:divBdr>
        <w:top w:val="none" w:sz="0" w:space="0" w:color="auto"/>
        <w:left w:val="none" w:sz="0" w:space="0" w:color="auto"/>
        <w:bottom w:val="none" w:sz="0" w:space="0" w:color="auto"/>
        <w:right w:val="none" w:sz="0" w:space="0" w:color="auto"/>
      </w:divBdr>
    </w:div>
    <w:div w:id="304698600">
      <w:bodyDiv w:val="1"/>
      <w:marLeft w:val="0"/>
      <w:marRight w:val="0"/>
      <w:marTop w:val="0"/>
      <w:marBottom w:val="0"/>
      <w:divBdr>
        <w:top w:val="none" w:sz="0" w:space="0" w:color="auto"/>
        <w:left w:val="none" w:sz="0" w:space="0" w:color="auto"/>
        <w:bottom w:val="none" w:sz="0" w:space="0" w:color="auto"/>
        <w:right w:val="none" w:sz="0" w:space="0" w:color="auto"/>
      </w:divBdr>
    </w:div>
    <w:div w:id="305667715">
      <w:bodyDiv w:val="1"/>
      <w:marLeft w:val="0"/>
      <w:marRight w:val="0"/>
      <w:marTop w:val="0"/>
      <w:marBottom w:val="0"/>
      <w:divBdr>
        <w:top w:val="none" w:sz="0" w:space="0" w:color="auto"/>
        <w:left w:val="none" w:sz="0" w:space="0" w:color="auto"/>
        <w:bottom w:val="none" w:sz="0" w:space="0" w:color="auto"/>
        <w:right w:val="none" w:sz="0" w:space="0" w:color="auto"/>
      </w:divBdr>
    </w:div>
    <w:div w:id="308292816">
      <w:bodyDiv w:val="1"/>
      <w:marLeft w:val="0"/>
      <w:marRight w:val="0"/>
      <w:marTop w:val="0"/>
      <w:marBottom w:val="0"/>
      <w:divBdr>
        <w:top w:val="none" w:sz="0" w:space="0" w:color="auto"/>
        <w:left w:val="none" w:sz="0" w:space="0" w:color="auto"/>
        <w:bottom w:val="none" w:sz="0" w:space="0" w:color="auto"/>
        <w:right w:val="none" w:sz="0" w:space="0" w:color="auto"/>
      </w:divBdr>
    </w:div>
    <w:div w:id="309214553">
      <w:bodyDiv w:val="1"/>
      <w:marLeft w:val="0"/>
      <w:marRight w:val="0"/>
      <w:marTop w:val="0"/>
      <w:marBottom w:val="0"/>
      <w:divBdr>
        <w:top w:val="none" w:sz="0" w:space="0" w:color="auto"/>
        <w:left w:val="none" w:sz="0" w:space="0" w:color="auto"/>
        <w:bottom w:val="none" w:sz="0" w:space="0" w:color="auto"/>
        <w:right w:val="none" w:sz="0" w:space="0" w:color="auto"/>
      </w:divBdr>
    </w:div>
    <w:div w:id="328681989">
      <w:bodyDiv w:val="1"/>
      <w:marLeft w:val="0"/>
      <w:marRight w:val="0"/>
      <w:marTop w:val="0"/>
      <w:marBottom w:val="0"/>
      <w:divBdr>
        <w:top w:val="none" w:sz="0" w:space="0" w:color="auto"/>
        <w:left w:val="none" w:sz="0" w:space="0" w:color="auto"/>
        <w:bottom w:val="none" w:sz="0" w:space="0" w:color="auto"/>
        <w:right w:val="none" w:sz="0" w:space="0" w:color="auto"/>
      </w:divBdr>
    </w:div>
    <w:div w:id="335965838">
      <w:bodyDiv w:val="1"/>
      <w:marLeft w:val="0"/>
      <w:marRight w:val="0"/>
      <w:marTop w:val="0"/>
      <w:marBottom w:val="0"/>
      <w:divBdr>
        <w:top w:val="none" w:sz="0" w:space="0" w:color="auto"/>
        <w:left w:val="none" w:sz="0" w:space="0" w:color="auto"/>
        <w:bottom w:val="none" w:sz="0" w:space="0" w:color="auto"/>
        <w:right w:val="none" w:sz="0" w:space="0" w:color="auto"/>
      </w:divBdr>
    </w:div>
    <w:div w:id="336084556">
      <w:bodyDiv w:val="1"/>
      <w:marLeft w:val="0"/>
      <w:marRight w:val="0"/>
      <w:marTop w:val="0"/>
      <w:marBottom w:val="0"/>
      <w:divBdr>
        <w:top w:val="none" w:sz="0" w:space="0" w:color="auto"/>
        <w:left w:val="none" w:sz="0" w:space="0" w:color="auto"/>
        <w:bottom w:val="none" w:sz="0" w:space="0" w:color="auto"/>
        <w:right w:val="none" w:sz="0" w:space="0" w:color="auto"/>
      </w:divBdr>
    </w:div>
    <w:div w:id="347634174">
      <w:bodyDiv w:val="1"/>
      <w:marLeft w:val="0"/>
      <w:marRight w:val="0"/>
      <w:marTop w:val="0"/>
      <w:marBottom w:val="0"/>
      <w:divBdr>
        <w:top w:val="none" w:sz="0" w:space="0" w:color="auto"/>
        <w:left w:val="none" w:sz="0" w:space="0" w:color="auto"/>
        <w:bottom w:val="none" w:sz="0" w:space="0" w:color="auto"/>
        <w:right w:val="none" w:sz="0" w:space="0" w:color="auto"/>
      </w:divBdr>
    </w:div>
    <w:div w:id="350183917">
      <w:bodyDiv w:val="1"/>
      <w:marLeft w:val="0"/>
      <w:marRight w:val="0"/>
      <w:marTop w:val="0"/>
      <w:marBottom w:val="0"/>
      <w:divBdr>
        <w:top w:val="none" w:sz="0" w:space="0" w:color="auto"/>
        <w:left w:val="none" w:sz="0" w:space="0" w:color="auto"/>
        <w:bottom w:val="none" w:sz="0" w:space="0" w:color="auto"/>
        <w:right w:val="none" w:sz="0" w:space="0" w:color="auto"/>
      </w:divBdr>
    </w:div>
    <w:div w:id="352340069">
      <w:bodyDiv w:val="1"/>
      <w:marLeft w:val="0"/>
      <w:marRight w:val="0"/>
      <w:marTop w:val="0"/>
      <w:marBottom w:val="0"/>
      <w:divBdr>
        <w:top w:val="none" w:sz="0" w:space="0" w:color="auto"/>
        <w:left w:val="none" w:sz="0" w:space="0" w:color="auto"/>
        <w:bottom w:val="none" w:sz="0" w:space="0" w:color="auto"/>
        <w:right w:val="none" w:sz="0" w:space="0" w:color="auto"/>
      </w:divBdr>
    </w:div>
    <w:div w:id="356850161">
      <w:bodyDiv w:val="1"/>
      <w:marLeft w:val="0"/>
      <w:marRight w:val="0"/>
      <w:marTop w:val="0"/>
      <w:marBottom w:val="0"/>
      <w:divBdr>
        <w:top w:val="none" w:sz="0" w:space="0" w:color="auto"/>
        <w:left w:val="none" w:sz="0" w:space="0" w:color="auto"/>
        <w:bottom w:val="none" w:sz="0" w:space="0" w:color="auto"/>
        <w:right w:val="none" w:sz="0" w:space="0" w:color="auto"/>
      </w:divBdr>
    </w:div>
    <w:div w:id="369065852">
      <w:bodyDiv w:val="1"/>
      <w:marLeft w:val="0"/>
      <w:marRight w:val="0"/>
      <w:marTop w:val="0"/>
      <w:marBottom w:val="0"/>
      <w:divBdr>
        <w:top w:val="none" w:sz="0" w:space="0" w:color="auto"/>
        <w:left w:val="none" w:sz="0" w:space="0" w:color="auto"/>
        <w:bottom w:val="none" w:sz="0" w:space="0" w:color="auto"/>
        <w:right w:val="none" w:sz="0" w:space="0" w:color="auto"/>
      </w:divBdr>
    </w:div>
    <w:div w:id="369694772">
      <w:bodyDiv w:val="1"/>
      <w:marLeft w:val="0"/>
      <w:marRight w:val="0"/>
      <w:marTop w:val="0"/>
      <w:marBottom w:val="0"/>
      <w:divBdr>
        <w:top w:val="none" w:sz="0" w:space="0" w:color="auto"/>
        <w:left w:val="none" w:sz="0" w:space="0" w:color="auto"/>
        <w:bottom w:val="none" w:sz="0" w:space="0" w:color="auto"/>
        <w:right w:val="none" w:sz="0" w:space="0" w:color="auto"/>
      </w:divBdr>
    </w:div>
    <w:div w:id="379476080">
      <w:bodyDiv w:val="1"/>
      <w:marLeft w:val="0"/>
      <w:marRight w:val="0"/>
      <w:marTop w:val="0"/>
      <w:marBottom w:val="0"/>
      <w:divBdr>
        <w:top w:val="none" w:sz="0" w:space="0" w:color="auto"/>
        <w:left w:val="none" w:sz="0" w:space="0" w:color="auto"/>
        <w:bottom w:val="none" w:sz="0" w:space="0" w:color="auto"/>
        <w:right w:val="none" w:sz="0" w:space="0" w:color="auto"/>
      </w:divBdr>
    </w:div>
    <w:div w:id="380447112">
      <w:bodyDiv w:val="1"/>
      <w:marLeft w:val="0"/>
      <w:marRight w:val="0"/>
      <w:marTop w:val="0"/>
      <w:marBottom w:val="0"/>
      <w:divBdr>
        <w:top w:val="none" w:sz="0" w:space="0" w:color="auto"/>
        <w:left w:val="none" w:sz="0" w:space="0" w:color="auto"/>
        <w:bottom w:val="none" w:sz="0" w:space="0" w:color="auto"/>
        <w:right w:val="none" w:sz="0" w:space="0" w:color="auto"/>
      </w:divBdr>
    </w:div>
    <w:div w:id="386147187">
      <w:bodyDiv w:val="1"/>
      <w:marLeft w:val="0"/>
      <w:marRight w:val="0"/>
      <w:marTop w:val="0"/>
      <w:marBottom w:val="0"/>
      <w:divBdr>
        <w:top w:val="none" w:sz="0" w:space="0" w:color="auto"/>
        <w:left w:val="none" w:sz="0" w:space="0" w:color="auto"/>
        <w:bottom w:val="none" w:sz="0" w:space="0" w:color="auto"/>
        <w:right w:val="none" w:sz="0" w:space="0" w:color="auto"/>
      </w:divBdr>
    </w:div>
    <w:div w:id="386341159">
      <w:bodyDiv w:val="1"/>
      <w:marLeft w:val="0"/>
      <w:marRight w:val="0"/>
      <w:marTop w:val="0"/>
      <w:marBottom w:val="0"/>
      <w:divBdr>
        <w:top w:val="none" w:sz="0" w:space="0" w:color="auto"/>
        <w:left w:val="none" w:sz="0" w:space="0" w:color="auto"/>
        <w:bottom w:val="none" w:sz="0" w:space="0" w:color="auto"/>
        <w:right w:val="none" w:sz="0" w:space="0" w:color="auto"/>
      </w:divBdr>
    </w:div>
    <w:div w:id="387267268">
      <w:bodyDiv w:val="1"/>
      <w:marLeft w:val="0"/>
      <w:marRight w:val="0"/>
      <w:marTop w:val="0"/>
      <w:marBottom w:val="0"/>
      <w:divBdr>
        <w:top w:val="none" w:sz="0" w:space="0" w:color="auto"/>
        <w:left w:val="none" w:sz="0" w:space="0" w:color="auto"/>
        <w:bottom w:val="none" w:sz="0" w:space="0" w:color="auto"/>
        <w:right w:val="none" w:sz="0" w:space="0" w:color="auto"/>
      </w:divBdr>
    </w:div>
    <w:div w:id="389886008">
      <w:bodyDiv w:val="1"/>
      <w:marLeft w:val="0"/>
      <w:marRight w:val="0"/>
      <w:marTop w:val="0"/>
      <w:marBottom w:val="0"/>
      <w:divBdr>
        <w:top w:val="none" w:sz="0" w:space="0" w:color="auto"/>
        <w:left w:val="none" w:sz="0" w:space="0" w:color="auto"/>
        <w:bottom w:val="none" w:sz="0" w:space="0" w:color="auto"/>
        <w:right w:val="none" w:sz="0" w:space="0" w:color="auto"/>
      </w:divBdr>
    </w:div>
    <w:div w:id="390495616">
      <w:bodyDiv w:val="1"/>
      <w:marLeft w:val="0"/>
      <w:marRight w:val="0"/>
      <w:marTop w:val="0"/>
      <w:marBottom w:val="0"/>
      <w:divBdr>
        <w:top w:val="none" w:sz="0" w:space="0" w:color="auto"/>
        <w:left w:val="none" w:sz="0" w:space="0" w:color="auto"/>
        <w:bottom w:val="none" w:sz="0" w:space="0" w:color="auto"/>
        <w:right w:val="none" w:sz="0" w:space="0" w:color="auto"/>
      </w:divBdr>
    </w:div>
    <w:div w:id="391389903">
      <w:bodyDiv w:val="1"/>
      <w:marLeft w:val="0"/>
      <w:marRight w:val="0"/>
      <w:marTop w:val="0"/>
      <w:marBottom w:val="0"/>
      <w:divBdr>
        <w:top w:val="none" w:sz="0" w:space="0" w:color="auto"/>
        <w:left w:val="none" w:sz="0" w:space="0" w:color="auto"/>
        <w:bottom w:val="none" w:sz="0" w:space="0" w:color="auto"/>
        <w:right w:val="none" w:sz="0" w:space="0" w:color="auto"/>
      </w:divBdr>
    </w:div>
    <w:div w:id="401611399">
      <w:bodyDiv w:val="1"/>
      <w:marLeft w:val="0"/>
      <w:marRight w:val="0"/>
      <w:marTop w:val="0"/>
      <w:marBottom w:val="0"/>
      <w:divBdr>
        <w:top w:val="none" w:sz="0" w:space="0" w:color="auto"/>
        <w:left w:val="none" w:sz="0" w:space="0" w:color="auto"/>
        <w:bottom w:val="none" w:sz="0" w:space="0" w:color="auto"/>
        <w:right w:val="none" w:sz="0" w:space="0" w:color="auto"/>
      </w:divBdr>
    </w:div>
    <w:div w:id="403721497">
      <w:bodyDiv w:val="1"/>
      <w:marLeft w:val="0"/>
      <w:marRight w:val="0"/>
      <w:marTop w:val="0"/>
      <w:marBottom w:val="0"/>
      <w:divBdr>
        <w:top w:val="none" w:sz="0" w:space="0" w:color="auto"/>
        <w:left w:val="none" w:sz="0" w:space="0" w:color="auto"/>
        <w:bottom w:val="none" w:sz="0" w:space="0" w:color="auto"/>
        <w:right w:val="none" w:sz="0" w:space="0" w:color="auto"/>
      </w:divBdr>
    </w:div>
    <w:div w:id="406348698">
      <w:bodyDiv w:val="1"/>
      <w:marLeft w:val="0"/>
      <w:marRight w:val="0"/>
      <w:marTop w:val="0"/>
      <w:marBottom w:val="0"/>
      <w:divBdr>
        <w:top w:val="none" w:sz="0" w:space="0" w:color="auto"/>
        <w:left w:val="none" w:sz="0" w:space="0" w:color="auto"/>
        <w:bottom w:val="none" w:sz="0" w:space="0" w:color="auto"/>
        <w:right w:val="none" w:sz="0" w:space="0" w:color="auto"/>
      </w:divBdr>
    </w:div>
    <w:div w:id="411320520">
      <w:bodyDiv w:val="1"/>
      <w:marLeft w:val="0"/>
      <w:marRight w:val="0"/>
      <w:marTop w:val="0"/>
      <w:marBottom w:val="0"/>
      <w:divBdr>
        <w:top w:val="none" w:sz="0" w:space="0" w:color="auto"/>
        <w:left w:val="none" w:sz="0" w:space="0" w:color="auto"/>
        <w:bottom w:val="none" w:sz="0" w:space="0" w:color="auto"/>
        <w:right w:val="none" w:sz="0" w:space="0" w:color="auto"/>
      </w:divBdr>
    </w:div>
    <w:div w:id="417482957">
      <w:bodyDiv w:val="1"/>
      <w:marLeft w:val="0"/>
      <w:marRight w:val="0"/>
      <w:marTop w:val="0"/>
      <w:marBottom w:val="0"/>
      <w:divBdr>
        <w:top w:val="none" w:sz="0" w:space="0" w:color="auto"/>
        <w:left w:val="none" w:sz="0" w:space="0" w:color="auto"/>
        <w:bottom w:val="none" w:sz="0" w:space="0" w:color="auto"/>
        <w:right w:val="none" w:sz="0" w:space="0" w:color="auto"/>
      </w:divBdr>
    </w:div>
    <w:div w:id="420567442">
      <w:bodyDiv w:val="1"/>
      <w:marLeft w:val="0"/>
      <w:marRight w:val="0"/>
      <w:marTop w:val="0"/>
      <w:marBottom w:val="0"/>
      <w:divBdr>
        <w:top w:val="none" w:sz="0" w:space="0" w:color="auto"/>
        <w:left w:val="none" w:sz="0" w:space="0" w:color="auto"/>
        <w:bottom w:val="none" w:sz="0" w:space="0" w:color="auto"/>
        <w:right w:val="none" w:sz="0" w:space="0" w:color="auto"/>
      </w:divBdr>
    </w:div>
    <w:div w:id="425660186">
      <w:bodyDiv w:val="1"/>
      <w:marLeft w:val="0"/>
      <w:marRight w:val="0"/>
      <w:marTop w:val="0"/>
      <w:marBottom w:val="0"/>
      <w:divBdr>
        <w:top w:val="none" w:sz="0" w:space="0" w:color="auto"/>
        <w:left w:val="none" w:sz="0" w:space="0" w:color="auto"/>
        <w:bottom w:val="none" w:sz="0" w:space="0" w:color="auto"/>
        <w:right w:val="none" w:sz="0" w:space="0" w:color="auto"/>
      </w:divBdr>
    </w:div>
    <w:div w:id="426775514">
      <w:bodyDiv w:val="1"/>
      <w:marLeft w:val="0"/>
      <w:marRight w:val="0"/>
      <w:marTop w:val="0"/>
      <w:marBottom w:val="0"/>
      <w:divBdr>
        <w:top w:val="none" w:sz="0" w:space="0" w:color="auto"/>
        <w:left w:val="none" w:sz="0" w:space="0" w:color="auto"/>
        <w:bottom w:val="none" w:sz="0" w:space="0" w:color="auto"/>
        <w:right w:val="none" w:sz="0" w:space="0" w:color="auto"/>
      </w:divBdr>
    </w:div>
    <w:div w:id="430442903">
      <w:bodyDiv w:val="1"/>
      <w:marLeft w:val="0"/>
      <w:marRight w:val="0"/>
      <w:marTop w:val="0"/>
      <w:marBottom w:val="0"/>
      <w:divBdr>
        <w:top w:val="none" w:sz="0" w:space="0" w:color="auto"/>
        <w:left w:val="none" w:sz="0" w:space="0" w:color="auto"/>
        <w:bottom w:val="none" w:sz="0" w:space="0" w:color="auto"/>
        <w:right w:val="none" w:sz="0" w:space="0" w:color="auto"/>
      </w:divBdr>
    </w:div>
    <w:div w:id="436871982">
      <w:bodyDiv w:val="1"/>
      <w:marLeft w:val="0"/>
      <w:marRight w:val="0"/>
      <w:marTop w:val="0"/>
      <w:marBottom w:val="0"/>
      <w:divBdr>
        <w:top w:val="none" w:sz="0" w:space="0" w:color="auto"/>
        <w:left w:val="none" w:sz="0" w:space="0" w:color="auto"/>
        <w:bottom w:val="none" w:sz="0" w:space="0" w:color="auto"/>
        <w:right w:val="none" w:sz="0" w:space="0" w:color="auto"/>
      </w:divBdr>
    </w:div>
    <w:div w:id="437215738">
      <w:bodyDiv w:val="1"/>
      <w:marLeft w:val="0"/>
      <w:marRight w:val="0"/>
      <w:marTop w:val="0"/>
      <w:marBottom w:val="0"/>
      <w:divBdr>
        <w:top w:val="none" w:sz="0" w:space="0" w:color="auto"/>
        <w:left w:val="none" w:sz="0" w:space="0" w:color="auto"/>
        <w:bottom w:val="none" w:sz="0" w:space="0" w:color="auto"/>
        <w:right w:val="none" w:sz="0" w:space="0" w:color="auto"/>
      </w:divBdr>
    </w:div>
    <w:div w:id="442530302">
      <w:bodyDiv w:val="1"/>
      <w:marLeft w:val="0"/>
      <w:marRight w:val="0"/>
      <w:marTop w:val="0"/>
      <w:marBottom w:val="0"/>
      <w:divBdr>
        <w:top w:val="none" w:sz="0" w:space="0" w:color="auto"/>
        <w:left w:val="none" w:sz="0" w:space="0" w:color="auto"/>
        <w:bottom w:val="none" w:sz="0" w:space="0" w:color="auto"/>
        <w:right w:val="none" w:sz="0" w:space="0" w:color="auto"/>
      </w:divBdr>
    </w:div>
    <w:div w:id="445006103">
      <w:bodyDiv w:val="1"/>
      <w:marLeft w:val="0"/>
      <w:marRight w:val="0"/>
      <w:marTop w:val="0"/>
      <w:marBottom w:val="0"/>
      <w:divBdr>
        <w:top w:val="none" w:sz="0" w:space="0" w:color="auto"/>
        <w:left w:val="none" w:sz="0" w:space="0" w:color="auto"/>
        <w:bottom w:val="none" w:sz="0" w:space="0" w:color="auto"/>
        <w:right w:val="none" w:sz="0" w:space="0" w:color="auto"/>
      </w:divBdr>
    </w:div>
    <w:div w:id="447555356">
      <w:bodyDiv w:val="1"/>
      <w:marLeft w:val="0"/>
      <w:marRight w:val="0"/>
      <w:marTop w:val="0"/>
      <w:marBottom w:val="0"/>
      <w:divBdr>
        <w:top w:val="none" w:sz="0" w:space="0" w:color="auto"/>
        <w:left w:val="none" w:sz="0" w:space="0" w:color="auto"/>
        <w:bottom w:val="none" w:sz="0" w:space="0" w:color="auto"/>
        <w:right w:val="none" w:sz="0" w:space="0" w:color="auto"/>
      </w:divBdr>
    </w:div>
    <w:div w:id="449015405">
      <w:bodyDiv w:val="1"/>
      <w:marLeft w:val="0"/>
      <w:marRight w:val="0"/>
      <w:marTop w:val="0"/>
      <w:marBottom w:val="0"/>
      <w:divBdr>
        <w:top w:val="none" w:sz="0" w:space="0" w:color="auto"/>
        <w:left w:val="none" w:sz="0" w:space="0" w:color="auto"/>
        <w:bottom w:val="none" w:sz="0" w:space="0" w:color="auto"/>
        <w:right w:val="none" w:sz="0" w:space="0" w:color="auto"/>
      </w:divBdr>
    </w:div>
    <w:div w:id="452677359">
      <w:bodyDiv w:val="1"/>
      <w:marLeft w:val="0"/>
      <w:marRight w:val="0"/>
      <w:marTop w:val="0"/>
      <w:marBottom w:val="0"/>
      <w:divBdr>
        <w:top w:val="none" w:sz="0" w:space="0" w:color="auto"/>
        <w:left w:val="none" w:sz="0" w:space="0" w:color="auto"/>
        <w:bottom w:val="none" w:sz="0" w:space="0" w:color="auto"/>
        <w:right w:val="none" w:sz="0" w:space="0" w:color="auto"/>
      </w:divBdr>
    </w:div>
    <w:div w:id="456803632">
      <w:bodyDiv w:val="1"/>
      <w:marLeft w:val="0"/>
      <w:marRight w:val="0"/>
      <w:marTop w:val="0"/>
      <w:marBottom w:val="0"/>
      <w:divBdr>
        <w:top w:val="none" w:sz="0" w:space="0" w:color="auto"/>
        <w:left w:val="none" w:sz="0" w:space="0" w:color="auto"/>
        <w:bottom w:val="none" w:sz="0" w:space="0" w:color="auto"/>
        <w:right w:val="none" w:sz="0" w:space="0" w:color="auto"/>
      </w:divBdr>
    </w:div>
    <w:div w:id="458915676">
      <w:bodyDiv w:val="1"/>
      <w:marLeft w:val="0"/>
      <w:marRight w:val="0"/>
      <w:marTop w:val="0"/>
      <w:marBottom w:val="0"/>
      <w:divBdr>
        <w:top w:val="none" w:sz="0" w:space="0" w:color="auto"/>
        <w:left w:val="none" w:sz="0" w:space="0" w:color="auto"/>
        <w:bottom w:val="none" w:sz="0" w:space="0" w:color="auto"/>
        <w:right w:val="none" w:sz="0" w:space="0" w:color="auto"/>
      </w:divBdr>
    </w:div>
    <w:div w:id="459494523">
      <w:bodyDiv w:val="1"/>
      <w:marLeft w:val="0"/>
      <w:marRight w:val="0"/>
      <w:marTop w:val="0"/>
      <w:marBottom w:val="0"/>
      <w:divBdr>
        <w:top w:val="none" w:sz="0" w:space="0" w:color="auto"/>
        <w:left w:val="none" w:sz="0" w:space="0" w:color="auto"/>
        <w:bottom w:val="none" w:sz="0" w:space="0" w:color="auto"/>
        <w:right w:val="none" w:sz="0" w:space="0" w:color="auto"/>
      </w:divBdr>
    </w:div>
    <w:div w:id="461118729">
      <w:bodyDiv w:val="1"/>
      <w:marLeft w:val="0"/>
      <w:marRight w:val="0"/>
      <w:marTop w:val="0"/>
      <w:marBottom w:val="0"/>
      <w:divBdr>
        <w:top w:val="none" w:sz="0" w:space="0" w:color="auto"/>
        <w:left w:val="none" w:sz="0" w:space="0" w:color="auto"/>
        <w:bottom w:val="none" w:sz="0" w:space="0" w:color="auto"/>
        <w:right w:val="none" w:sz="0" w:space="0" w:color="auto"/>
      </w:divBdr>
    </w:div>
    <w:div w:id="462775015">
      <w:bodyDiv w:val="1"/>
      <w:marLeft w:val="0"/>
      <w:marRight w:val="0"/>
      <w:marTop w:val="0"/>
      <w:marBottom w:val="0"/>
      <w:divBdr>
        <w:top w:val="none" w:sz="0" w:space="0" w:color="auto"/>
        <w:left w:val="none" w:sz="0" w:space="0" w:color="auto"/>
        <w:bottom w:val="none" w:sz="0" w:space="0" w:color="auto"/>
        <w:right w:val="none" w:sz="0" w:space="0" w:color="auto"/>
      </w:divBdr>
    </w:div>
    <w:div w:id="464323858">
      <w:bodyDiv w:val="1"/>
      <w:marLeft w:val="0"/>
      <w:marRight w:val="0"/>
      <w:marTop w:val="0"/>
      <w:marBottom w:val="0"/>
      <w:divBdr>
        <w:top w:val="none" w:sz="0" w:space="0" w:color="auto"/>
        <w:left w:val="none" w:sz="0" w:space="0" w:color="auto"/>
        <w:bottom w:val="none" w:sz="0" w:space="0" w:color="auto"/>
        <w:right w:val="none" w:sz="0" w:space="0" w:color="auto"/>
      </w:divBdr>
    </w:div>
    <w:div w:id="465899094">
      <w:bodyDiv w:val="1"/>
      <w:marLeft w:val="0"/>
      <w:marRight w:val="0"/>
      <w:marTop w:val="0"/>
      <w:marBottom w:val="0"/>
      <w:divBdr>
        <w:top w:val="none" w:sz="0" w:space="0" w:color="auto"/>
        <w:left w:val="none" w:sz="0" w:space="0" w:color="auto"/>
        <w:bottom w:val="none" w:sz="0" w:space="0" w:color="auto"/>
        <w:right w:val="none" w:sz="0" w:space="0" w:color="auto"/>
      </w:divBdr>
    </w:div>
    <w:div w:id="467935470">
      <w:bodyDiv w:val="1"/>
      <w:marLeft w:val="0"/>
      <w:marRight w:val="0"/>
      <w:marTop w:val="0"/>
      <w:marBottom w:val="0"/>
      <w:divBdr>
        <w:top w:val="none" w:sz="0" w:space="0" w:color="auto"/>
        <w:left w:val="none" w:sz="0" w:space="0" w:color="auto"/>
        <w:bottom w:val="none" w:sz="0" w:space="0" w:color="auto"/>
        <w:right w:val="none" w:sz="0" w:space="0" w:color="auto"/>
      </w:divBdr>
    </w:div>
    <w:div w:id="468481483">
      <w:bodyDiv w:val="1"/>
      <w:marLeft w:val="0"/>
      <w:marRight w:val="0"/>
      <w:marTop w:val="0"/>
      <w:marBottom w:val="0"/>
      <w:divBdr>
        <w:top w:val="none" w:sz="0" w:space="0" w:color="auto"/>
        <w:left w:val="none" w:sz="0" w:space="0" w:color="auto"/>
        <w:bottom w:val="none" w:sz="0" w:space="0" w:color="auto"/>
        <w:right w:val="none" w:sz="0" w:space="0" w:color="auto"/>
      </w:divBdr>
    </w:div>
    <w:div w:id="469253472">
      <w:bodyDiv w:val="1"/>
      <w:marLeft w:val="0"/>
      <w:marRight w:val="0"/>
      <w:marTop w:val="0"/>
      <w:marBottom w:val="0"/>
      <w:divBdr>
        <w:top w:val="none" w:sz="0" w:space="0" w:color="auto"/>
        <w:left w:val="none" w:sz="0" w:space="0" w:color="auto"/>
        <w:bottom w:val="none" w:sz="0" w:space="0" w:color="auto"/>
        <w:right w:val="none" w:sz="0" w:space="0" w:color="auto"/>
      </w:divBdr>
    </w:div>
    <w:div w:id="474227855">
      <w:bodyDiv w:val="1"/>
      <w:marLeft w:val="0"/>
      <w:marRight w:val="0"/>
      <w:marTop w:val="0"/>
      <w:marBottom w:val="0"/>
      <w:divBdr>
        <w:top w:val="none" w:sz="0" w:space="0" w:color="auto"/>
        <w:left w:val="none" w:sz="0" w:space="0" w:color="auto"/>
        <w:bottom w:val="none" w:sz="0" w:space="0" w:color="auto"/>
        <w:right w:val="none" w:sz="0" w:space="0" w:color="auto"/>
      </w:divBdr>
    </w:div>
    <w:div w:id="474953389">
      <w:bodyDiv w:val="1"/>
      <w:marLeft w:val="0"/>
      <w:marRight w:val="0"/>
      <w:marTop w:val="0"/>
      <w:marBottom w:val="0"/>
      <w:divBdr>
        <w:top w:val="none" w:sz="0" w:space="0" w:color="auto"/>
        <w:left w:val="none" w:sz="0" w:space="0" w:color="auto"/>
        <w:bottom w:val="none" w:sz="0" w:space="0" w:color="auto"/>
        <w:right w:val="none" w:sz="0" w:space="0" w:color="auto"/>
      </w:divBdr>
    </w:div>
    <w:div w:id="476731372">
      <w:bodyDiv w:val="1"/>
      <w:marLeft w:val="0"/>
      <w:marRight w:val="0"/>
      <w:marTop w:val="0"/>
      <w:marBottom w:val="0"/>
      <w:divBdr>
        <w:top w:val="none" w:sz="0" w:space="0" w:color="auto"/>
        <w:left w:val="none" w:sz="0" w:space="0" w:color="auto"/>
        <w:bottom w:val="none" w:sz="0" w:space="0" w:color="auto"/>
        <w:right w:val="none" w:sz="0" w:space="0" w:color="auto"/>
      </w:divBdr>
    </w:div>
    <w:div w:id="487939218">
      <w:bodyDiv w:val="1"/>
      <w:marLeft w:val="0"/>
      <w:marRight w:val="0"/>
      <w:marTop w:val="0"/>
      <w:marBottom w:val="0"/>
      <w:divBdr>
        <w:top w:val="none" w:sz="0" w:space="0" w:color="auto"/>
        <w:left w:val="none" w:sz="0" w:space="0" w:color="auto"/>
        <w:bottom w:val="none" w:sz="0" w:space="0" w:color="auto"/>
        <w:right w:val="none" w:sz="0" w:space="0" w:color="auto"/>
      </w:divBdr>
    </w:div>
    <w:div w:id="488597309">
      <w:bodyDiv w:val="1"/>
      <w:marLeft w:val="0"/>
      <w:marRight w:val="0"/>
      <w:marTop w:val="0"/>
      <w:marBottom w:val="0"/>
      <w:divBdr>
        <w:top w:val="none" w:sz="0" w:space="0" w:color="auto"/>
        <w:left w:val="none" w:sz="0" w:space="0" w:color="auto"/>
        <w:bottom w:val="none" w:sz="0" w:space="0" w:color="auto"/>
        <w:right w:val="none" w:sz="0" w:space="0" w:color="auto"/>
      </w:divBdr>
    </w:div>
    <w:div w:id="493687261">
      <w:bodyDiv w:val="1"/>
      <w:marLeft w:val="0"/>
      <w:marRight w:val="0"/>
      <w:marTop w:val="0"/>
      <w:marBottom w:val="0"/>
      <w:divBdr>
        <w:top w:val="none" w:sz="0" w:space="0" w:color="auto"/>
        <w:left w:val="none" w:sz="0" w:space="0" w:color="auto"/>
        <w:bottom w:val="none" w:sz="0" w:space="0" w:color="auto"/>
        <w:right w:val="none" w:sz="0" w:space="0" w:color="auto"/>
      </w:divBdr>
    </w:div>
    <w:div w:id="502286198">
      <w:bodyDiv w:val="1"/>
      <w:marLeft w:val="0"/>
      <w:marRight w:val="0"/>
      <w:marTop w:val="0"/>
      <w:marBottom w:val="0"/>
      <w:divBdr>
        <w:top w:val="none" w:sz="0" w:space="0" w:color="auto"/>
        <w:left w:val="none" w:sz="0" w:space="0" w:color="auto"/>
        <w:bottom w:val="none" w:sz="0" w:space="0" w:color="auto"/>
        <w:right w:val="none" w:sz="0" w:space="0" w:color="auto"/>
      </w:divBdr>
    </w:div>
    <w:div w:id="510992416">
      <w:bodyDiv w:val="1"/>
      <w:marLeft w:val="0"/>
      <w:marRight w:val="0"/>
      <w:marTop w:val="0"/>
      <w:marBottom w:val="0"/>
      <w:divBdr>
        <w:top w:val="none" w:sz="0" w:space="0" w:color="auto"/>
        <w:left w:val="none" w:sz="0" w:space="0" w:color="auto"/>
        <w:bottom w:val="none" w:sz="0" w:space="0" w:color="auto"/>
        <w:right w:val="none" w:sz="0" w:space="0" w:color="auto"/>
      </w:divBdr>
    </w:div>
    <w:div w:id="512569461">
      <w:bodyDiv w:val="1"/>
      <w:marLeft w:val="0"/>
      <w:marRight w:val="0"/>
      <w:marTop w:val="0"/>
      <w:marBottom w:val="0"/>
      <w:divBdr>
        <w:top w:val="none" w:sz="0" w:space="0" w:color="auto"/>
        <w:left w:val="none" w:sz="0" w:space="0" w:color="auto"/>
        <w:bottom w:val="none" w:sz="0" w:space="0" w:color="auto"/>
        <w:right w:val="none" w:sz="0" w:space="0" w:color="auto"/>
      </w:divBdr>
    </w:div>
    <w:div w:id="514080393">
      <w:bodyDiv w:val="1"/>
      <w:marLeft w:val="0"/>
      <w:marRight w:val="0"/>
      <w:marTop w:val="0"/>
      <w:marBottom w:val="0"/>
      <w:divBdr>
        <w:top w:val="none" w:sz="0" w:space="0" w:color="auto"/>
        <w:left w:val="none" w:sz="0" w:space="0" w:color="auto"/>
        <w:bottom w:val="none" w:sz="0" w:space="0" w:color="auto"/>
        <w:right w:val="none" w:sz="0" w:space="0" w:color="auto"/>
      </w:divBdr>
    </w:div>
    <w:div w:id="521284784">
      <w:bodyDiv w:val="1"/>
      <w:marLeft w:val="0"/>
      <w:marRight w:val="0"/>
      <w:marTop w:val="0"/>
      <w:marBottom w:val="0"/>
      <w:divBdr>
        <w:top w:val="none" w:sz="0" w:space="0" w:color="auto"/>
        <w:left w:val="none" w:sz="0" w:space="0" w:color="auto"/>
        <w:bottom w:val="none" w:sz="0" w:space="0" w:color="auto"/>
        <w:right w:val="none" w:sz="0" w:space="0" w:color="auto"/>
      </w:divBdr>
    </w:div>
    <w:div w:id="530604475">
      <w:bodyDiv w:val="1"/>
      <w:marLeft w:val="0"/>
      <w:marRight w:val="0"/>
      <w:marTop w:val="0"/>
      <w:marBottom w:val="0"/>
      <w:divBdr>
        <w:top w:val="none" w:sz="0" w:space="0" w:color="auto"/>
        <w:left w:val="none" w:sz="0" w:space="0" w:color="auto"/>
        <w:bottom w:val="none" w:sz="0" w:space="0" w:color="auto"/>
        <w:right w:val="none" w:sz="0" w:space="0" w:color="auto"/>
      </w:divBdr>
    </w:div>
    <w:div w:id="533272106">
      <w:bodyDiv w:val="1"/>
      <w:marLeft w:val="0"/>
      <w:marRight w:val="0"/>
      <w:marTop w:val="0"/>
      <w:marBottom w:val="0"/>
      <w:divBdr>
        <w:top w:val="none" w:sz="0" w:space="0" w:color="auto"/>
        <w:left w:val="none" w:sz="0" w:space="0" w:color="auto"/>
        <w:bottom w:val="none" w:sz="0" w:space="0" w:color="auto"/>
        <w:right w:val="none" w:sz="0" w:space="0" w:color="auto"/>
      </w:divBdr>
    </w:div>
    <w:div w:id="541216389">
      <w:bodyDiv w:val="1"/>
      <w:marLeft w:val="0"/>
      <w:marRight w:val="0"/>
      <w:marTop w:val="0"/>
      <w:marBottom w:val="0"/>
      <w:divBdr>
        <w:top w:val="none" w:sz="0" w:space="0" w:color="auto"/>
        <w:left w:val="none" w:sz="0" w:space="0" w:color="auto"/>
        <w:bottom w:val="none" w:sz="0" w:space="0" w:color="auto"/>
        <w:right w:val="none" w:sz="0" w:space="0" w:color="auto"/>
      </w:divBdr>
    </w:div>
    <w:div w:id="542064737">
      <w:bodyDiv w:val="1"/>
      <w:marLeft w:val="0"/>
      <w:marRight w:val="0"/>
      <w:marTop w:val="0"/>
      <w:marBottom w:val="0"/>
      <w:divBdr>
        <w:top w:val="none" w:sz="0" w:space="0" w:color="auto"/>
        <w:left w:val="none" w:sz="0" w:space="0" w:color="auto"/>
        <w:bottom w:val="none" w:sz="0" w:space="0" w:color="auto"/>
        <w:right w:val="none" w:sz="0" w:space="0" w:color="auto"/>
      </w:divBdr>
    </w:div>
    <w:div w:id="542599528">
      <w:bodyDiv w:val="1"/>
      <w:marLeft w:val="0"/>
      <w:marRight w:val="0"/>
      <w:marTop w:val="0"/>
      <w:marBottom w:val="0"/>
      <w:divBdr>
        <w:top w:val="none" w:sz="0" w:space="0" w:color="auto"/>
        <w:left w:val="none" w:sz="0" w:space="0" w:color="auto"/>
        <w:bottom w:val="none" w:sz="0" w:space="0" w:color="auto"/>
        <w:right w:val="none" w:sz="0" w:space="0" w:color="auto"/>
      </w:divBdr>
    </w:div>
    <w:div w:id="544676412">
      <w:bodyDiv w:val="1"/>
      <w:marLeft w:val="0"/>
      <w:marRight w:val="0"/>
      <w:marTop w:val="0"/>
      <w:marBottom w:val="0"/>
      <w:divBdr>
        <w:top w:val="none" w:sz="0" w:space="0" w:color="auto"/>
        <w:left w:val="none" w:sz="0" w:space="0" w:color="auto"/>
        <w:bottom w:val="none" w:sz="0" w:space="0" w:color="auto"/>
        <w:right w:val="none" w:sz="0" w:space="0" w:color="auto"/>
      </w:divBdr>
    </w:div>
    <w:div w:id="547305606">
      <w:bodyDiv w:val="1"/>
      <w:marLeft w:val="0"/>
      <w:marRight w:val="0"/>
      <w:marTop w:val="0"/>
      <w:marBottom w:val="0"/>
      <w:divBdr>
        <w:top w:val="none" w:sz="0" w:space="0" w:color="auto"/>
        <w:left w:val="none" w:sz="0" w:space="0" w:color="auto"/>
        <w:bottom w:val="none" w:sz="0" w:space="0" w:color="auto"/>
        <w:right w:val="none" w:sz="0" w:space="0" w:color="auto"/>
      </w:divBdr>
    </w:div>
    <w:div w:id="551236302">
      <w:bodyDiv w:val="1"/>
      <w:marLeft w:val="0"/>
      <w:marRight w:val="0"/>
      <w:marTop w:val="0"/>
      <w:marBottom w:val="0"/>
      <w:divBdr>
        <w:top w:val="none" w:sz="0" w:space="0" w:color="auto"/>
        <w:left w:val="none" w:sz="0" w:space="0" w:color="auto"/>
        <w:bottom w:val="none" w:sz="0" w:space="0" w:color="auto"/>
        <w:right w:val="none" w:sz="0" w:space="0" w:color="auto"/>
      </w:divBdr>
    </w:div>
    <w:div w:id="552349677">
      <w:bodyDiv w:val="1"/>
      <w:marLeft w:val="0"/>
      <w:marRight w:val="0"/>
      <w:marTop w:val="0"/>
      <w:marBottom w:val="0"/>
      <w:divBdr>
        <w:top w:val="none" w:sz="0" w:space="0" w:color="auto"/>
        <w:left w:val="none" w:sz="0" w:space="0" w:color="auto"/>
        <w:bottom w:val="none" w:sz="0" w:space="0" w:color="auto"/>
        <w:right w:val="none" w:sz="0" w:space="0" w:color="auto"/>
      </w:divBdr>
    </w:div>
    <w:div w:id="558438334">
      <w:bodyDiv w:val="1"/>
      <w:marLeft w:val="0"/>
      <w:marRight w:val="0"/>
      <w:marTop w:val="0"/>
      <w:marBottom w:val="0"/>
      <w:divBdr>
        <w:top w:val="none" w:sz="0" w:space="0" w:color="auto"/>
        <w:left w:val="none" w:sz="0" w:space="0" w:color="auto"/>
        <w:bottom w:val="none" w:sz="0" w:space="0" w:color="auto"/>
        <w:right w:val="none" w:sz="0" w:space="0" w:color="auto"/>
      </w:divBdr>
    </w:div>
    <w:div w:id="559288568">
      <w:bodyDiv w:val="1"/>
      <w:marLeft w:val="0"/>
      <w:marRight w:val="0"/>
      <w:marTop w:val="0"/>
      <w:marBottom w:val="0"/>
      <w:divBdr>
        <w:top w:val="none" w:sz="0" w:space="0" w:color="auto"/>
        <w:left w:val="none" w:sz="0" w:space="0" w:color="auto"/>
        <w:bottom w:val="none" w:sz="0" w:space="0" w:color="auto"/>
        <w:right w:val="none" w:sz="0" w:space="0" w:color="auto"/>
      </w:divBdr>
    </w:div>
    <w:div w:id="560408857">
      <w:bodyDiv w:val="1"/>
      <w:marLeft w:val="0"/>
      <w:marRight w:val="0"/>
      <w:marTop w:val="0"/>
      <w:marBottom w:val="0"/>
      <w:divBdr>
        <w:top w:val="none" w:sz="0" w:space="0" w:color="auto"/>
        <w:left w:val="none" w:sz="0" w:space="0" w:color="auto"/>
        <w:bottom w:val="none" w:sz="0" w:space="0" w:color="auto"/>
        <w:right w:val="none" w:sz="0" w:space="0" w:color="auto"/>
      </w:divBdr>
    </w:div>
    <w:div w:id="566263110">
      <w:bodyDiv w:val="1"/>
      <w:marLeft w:val="0"/>
      <w:marRight w:val="0"/>
      <w:marTop w:val="0"/>
      <w:marBottom w:val="0"/>
      <w:divBdr>
        <w:top w:val="none" w:sz="0" w:space="0" w:color="auto"/>
        <w:left w:val="none" w:sz="0" w:space="0" w:color="auto"/>
        <w:bottom w:val="none" w:sz="0" w:space="0" w:color="auto"/>
        <w:right w:val="none" w:sz="0" w:space="0" w:color="auto"/>
      </w:divBdr>
    </w:div>
    <w:div w:id="572089009">
      <w:bodyDiv w:val="1"/>
      <w:marLeft w:val="0"/>
      <w:marRight w:val="0"/>
      <w:marTop w:val="0"/>
      <w:marBottom w:val="0"/>
      <w:divBdr>
        <w:top w:val="none" w:sz="0" w:space="0" w:color="auto"/>
        <w:left w:val="none" w:sz="0" w:space="0" w:color="auto"/>
        <w:bottom w:val="none" w:sz="0" w:space="0" w:color="auto"/>
        <w:right w:val="none" w:sz="0" w:space="0" w:color="auto"/>
      </w:divBdr>
    </w:div>
    <w:div w:id="572929727">
      <w:bodyDiv w:val="1"/>
      <w:marLeft w:val="0"/>
      <w:marRight w:val="0"/>
      <w:marTop w:val="0"/>
      <w:marBottom w:val="0"/>
      <w:divBdr>
        <w:top w:val="none" w:sz="0" w:space="0" w:color="auto"/>
        <w:left w:val="none" w:sz="0" w:space="0" w:color="auto"/>
        <w:bottom w:val="none" w:sz="0" w:space="0" w:color="auto"/>
        <w:right w:val="none" w:sz="0" w:space="0" w:color="auto"/>
      </w:divBdr>
    </w:div>
    <w:div w:id="583026023">
      <w:bodyDiv w:val="1"/>
      <w:marLeft w:val="0"/>
      <w:marRight w:val="0"/>
      <w:marTop w:val="0"/>
      <w:marBottom w:val="0"/>
      <w:divBdr>
        <w:top w:val="none" w:sz="0" w:space="0" w:color="auto"/>
        <w:left w:val="none" w:sz="0" w:space="0" w:color="auto"/>
        <w:bottom w:val="none" w:sz="0" w:space="0" w:color="auto"/>
        <w:right w:val="none" w:sz="0" w:space="0" w:color="auto"/>
      </w:divBdr>
    </w:div>
    <w:div w:id="587811117">
      <w:bodyDiv w:val="1"/>
      <w:marLeft w:val="0"/>
      <w:marRight w:val="0"/>
      <w:marTop w:val="0"/>
      <w:marBottom w:val="0"/>
      <w:divBdr>
        <w:top w:val="none" w:sz="0" w:space="0" w:color="auto"/>
        <w:left w:val="none" w:sz="0" w:space="0" w:color="auto"/>
        <w:bottom w:val="none" w:sz="0" w:space="0" w:color="auto"/>
        <w:right w:val="none" w:sz="0" w:space="0" w:color="auto"/>
      </w:divBdr>
    </w:div>
    <w:div w:id="588123280">
      <w:bodyDiv w:val="1"/>
      <w:marLeft w:val="0"/>
      <w:marRight w:val="0"/>
      <w:marTop w:val="0"/>
      <w:marBottom w:val="0"/>
      <w:divBdr>
        <w:top w:val="none" w:sz="0" w:space="0" w:color="auto"/>
        <w:left w:val="none" w:sz="0" w:space="0" w:color="auto"/>
        <w:bottom w:val="none" w:sz="0" w:space="0" w:color="auto"/>
        <w:right w:val="none" w:sz="0" w:space="0" w:color="auto"/>
      </w:divBdr>
    </w:div>
    <w:div w:id="608511561">
      <w:bodyDiv w:val="1"/>
      <w:marLeft w:val="0"/>
      <w:marRight w:val="0"/>
      <w:marTop w:val="0"/>
      <w:marBottom w:val="0"/>
      <w:divBdr>
        <w:top w:val="none" w:sz="0" w:space="0" w:color="auto"/>
        <w:left w:val="none" w:sz="0" w:space="0" w:color="auto"/>
        <w:bottom w:val="none" w:sz="0" w:space="0" w:color="auto"/>
        <w:right w:val="none" w:sz="0" w:space="0" w:color="auto"/>
      </w:divBdr>
    </w:div>
    <w:div w:id="612708412">
      <w:bodyDiv w:val="1"/>
      <w:marLeft w:val="0"/>
      <w:marRight w:val="0"/>
      <w:marTop w:val="0"/>
      <w:marBottom w:val="0"/>
      <w:divBdr>
        <w:top w:val="none" w:sz="0" w:space="0" w:color="auto"/>
        <w:left w:val="none" w:sz="0" w:space="0" w:color="auto"/>
        <w:bottom w:val="none" w:sz="0" w:space="0" w:color="auto"/>
        <w:right w:val="none" w:sz="0" w:space="0" w:color="auto"/>
      </w:divBdr>
    </w:div>
    <w:div w:id="613051065">
      <w:bodyDiv w:val="1"/>
      <w:marLeft w:val="0"/>
      <w:marRight w:val="0"/>
      <w:marTop w:val="0"/>
      <w:marBottom w:val="0"/>
      <w:divBdr>
        <w:top w:val="none" w:sz="0" w:space="0" w:color="auto"/>
        <w:left w:val="none" w:sz="0" w:space="0" w:color="auto"/>
        <w:bottom w:val="none" w:sz="0" w:space="0" w:color="auto"/>
        <w:right w:val="none" w:sz="0" w:space="0" w:color="auto"/>
      </w:divBdr>
    </w:div>
    <w:div w:id="617180230">
      <w:bodyDiv w:val="1"/>
      <w:marLeft w:val="0"/>
      <w:marRight w:val="0"/>
      <w:marTop w:val="0"/>
      <w:marBottom w:val="0"/>
      <w:divBdr>
        <w:top w:val="none" w:sz="0" w:space="0" w:color="auto"/>
        <w:left w:val="none" w:sz="0" w:space="0" w:color="auto"/>
        <w:bottom w:val="none" w:sz="0" w:space="0" w:color="auto"/>
        <w:right w:val="none" w:sz="0" w:space="0" w:color="auto"/>
      </w:divBdr>
    </w:div>
    <w:div w:id="622343330">
      <w:bodyDiv w:val="1"/>
      <w:marLeft w:val="0"/>
      <w:marRight w:val="0"/>
      <w:marTop w:val="0"/>
      <w:marBottom w:val="0"/>
      <w:divBdr>
        <w:top w:val="none" w:sz="0" w:space="0" w:color="auto"/>
        <w:left w:val="none" w:sz="0" w:space="0" w:color="auto"/>
        <w:bottom w:val="none" w:sz="0" w:space="0" w:color="auto"/>
        <w:right w:val="none" w:sz="0" w:space="0" w:color="auto"/>
      </w:divBdr>
    </w:div>
    <w:div w:id="636423087">
      <w:bodyDiv w:val="1"/>
      <w:marLeft w:val="0"/>
      <w:marRight w:val="0"/>
      <w:marTop w:val="0"/>
      <w:marBottom w:val="0"/>
      <w:divBdr>
        <w:top w:val="none" w:sz="0" w:space="0" w:color="auto"/>
        <w:left w:val="none" w:sz="0" w:space="0" w:color="auto"/>
        <w:bottom w:val="none" w:sz="0" w:space="0" w:color="auto"/>
        <w:right w:val="none" w:sz="0" w:space="0" w:color="auto"/>
      </w:divBdr>
    </w:div>
    <w:div w:id="637490371">
      <w:bodyDiv w:val="1"/>
      <w:marLeft w:val="0"/>
      <w:marRight w:val="0"/>
      <w:marTop w:val="0"/>
      <w:marBottom w:val="0"/>
      <w:divBdr>
        <w:top w:val="none" w:sz="0" w:space="0" w:color="auto"/>
        <w:left w:val="none" w:sz="0" w:space="0" w:color="auto"/>
        <w:bottom w:val="none" w:sz="0" w:space="0" w:color="auto"/>
        <w:right w:val="none" w:sz="0" w:space="0" w:color="auto"/>
      </w:divBdr>
    </w:div>
    <w:div w:id="639699295">
      <w:bodyDiv w:val="1"/>
      <w:marLeft w:val="0"/>
      <w:marRight w:val="0"/>
      <w:marTop w:val="0"/>
      <w:marBottom w:val="0"/>
      <w:divBdr>
        <w:top w:val="none" w:sz="0" w:space="0" w:color="auto"/>
        <w:left w:val="none" w:sz="0" w:space="0" w:color="auto"/>
        <w:bottom w:val="none" w:sz="0" w:space="0" w:color="auto"/>
        <w:right w:val="none" w:sz="0" w:space="0" w:color="auto"/>
      </w:divBdr>
    </w:div>
    <w:div w:id="640378854">
      <w:bodyDiv w:val="1"/>
      <w:marLeft w:val="0"/>
      <w:marRight w:val="0"/>
      <w:marTop w:val="0"/>
      <w:marBottom w:val="0"/>
      <w:divBdr>
        <w:top w:val="none" w:sz="0" w:space="0" w:color="auto"/>
        <w:left w:val="none" w:sz="0" w:space="0" w:color="auto"/>
        <w:bottom w:val="none" w:sz="0" w:space="0" w:color="auto"/>
        <w:right w:val="none" w:sz="0" w:space="0" w:color="auto"/>
      </w:divBdr>
    </w:div>
    <w:div w:id="641151795">
      <w:bodyDiv w:val="1"/>
      <w:marLeft w:val="0"/>
      <w:marRight w:val="0"/>
      <w:marTop w:val="0"/>
      <w:marBottom w:val="0"/>
      <w:divBdr>
        <w:top w:val="none" w:sz="0" w:space="0" w:color="auto"/>
        <w:left w:val="none" w:sz="0" w:space="0" w:color="auto"/>
        <w:bottom w:val="none" w:sz="0" w:space="0" w:color="auto"/>
        <w:right w:val="none" w:sz="0" w:space="0" w:color="auto"/>
      </w:divBdr>
    </w:div>
    <w:div w:id="642975351">
      <w:bodyDiv w:val="1"/>
      <w:marLeft w:val="0"/>
      <w:marRight w:val="0"/>
      <w:marTop w:val="0"/>
      <w:marBottom w:val="0"/>
      <w:divBdr>
        <w:top w:val="none" w:sz="0" w:space="0" w:color="auto"/>
        <w:left w:val="none" w:sz="0" w:space="0" w:color="auto"/>
        <w:bottom w:val="none" w:sz="0" w:space="0" w:color="auto"/>
        <w:right w:val="none" w:sz="0" w:space="0" w:color="auto"/>
      </w:divBdr>
    </w:div>
    <w:div w:id="644891522">
      <w:bodyDiv w:val="1"/>
      <w:marLeft w:val="0"/>
      <w:marRight w:val="0"/>
      <w:marTop w:val="0"/>
      <w:marBottom w:val="0"/>
      <w:divBdr>
        <w:top w:val="none" w:sz="0" w:space="0" w:color="auto"/>
        <w:left w:val="none" w:sz="0" w:space="0" w:color="auto"/>
        <w:bottom w:val="none" w:sz="0" w:space="0" w:color="auto"/>
        <w:right w:val="none" w:sz="0" w:space="0" w:color="auto"/>
      </w:divBdr>
    </w:div>
    <w:div w:id="648166269">
      <w:bodyDiv w:val="1"/>
      <w:marLeft w:val="0"/>
      <w:marRight w:val="0"/>
      <w:marTop w:val="0"/>
      <w:marBottom w:val="0"/>
      <w:divBdr>
        <w:top w:val="none" w:sz="0" w:space="0" w:color="auto"/>
        <w:left w:val="none" w:sz="0" w:space="0" w:color="auto"/>
        <w:bottom w:val="none" w:sz="0" w:space="0" w:color="auto"/>
        <w:right w:val="none" w:sz="0" w:space="0" w:color="auto"/>
      </w:divBdr>
    </w:div>
    <w:div w:id="649214717">
      <w:bodyDiv w:val="1"/>
      <w:marLeft w:val="0"/>
      <w:marRight w:val="0"/>
      <w:marTop w:val="0"/>
      <w:marBottom w:val="0"/>
      <w:divBdr>
        <w:top w:val="none" w:sz="0" w:space="0" w:color="auto"/>
        <w:left w:val="none" w:sz="0" w:space="0" w:color="auto"/>
        <w:bottom w:val="none" w:sz="0" w:space="0" w:color="auto"/>
        <w:right w:val="none" w:sz="0" w:space="0" w:color="auto"/>
      </w:divBdr>
    </w:div>
    <w:div w:id="652560951">
      <w:bodyDiv w:val="1"/>
      <w:marLeft w:val="0"/>
      <w:marRight w:val="0"/>
      <w:marTop w:val="0"/>
      <w:marBottom w:val="0"/>
      <w:divBdr>
        <w:top w:val="none" w:sz="0" w:space="0" w:color="auto"/>
        <w:left w:val="none" w:sz="0" w:space="0" w:color="auto"/>
        <w:bottom w:val="none" w:sz="0" w:space="0" w:color="auto"/>
        <w:right w:val="none" w:sz="0" w:space="0" w:color="auto"/>
      </w:divBdr>
    </w:div>
    <w:div w:id="654605297">
      <w:bodyDiv w:val="1"/>
      <w:marLeft w:val="0"/>
      <w:marRight w:val="0"/>
      <w:marTop w:val="0"/>
      <w:marBottom w:val="0"/>
      <w:divBdr>
        <w:top w:val="none" w:sz="0" w:space="0" w:color="auto"/>
        <w:left w:val="none" w:sz="0" w:space="0" w:color="auto"/>
        <w:bottom w:val="none" w:sz="0" w:space="0" w:color="auto"/>
        <w:right w:val="none" w:sz="0" w:space="0" w:color="auto"/>
      </w:divBdr>
    </w:div>
    <w:div w:id="661397534">
      <w:bodyDiv w:val="1"/>
      <w:marLeft w:val="0"/>
      <w:marRight w:val="0"/>
      <w:marTop w:val="0"/>
      <w:marBottom w:val="0"/>
      <w:divBdr>
        <w:top w:val="none" w:sz="0" w:space="0" w:color="auto"/>
        <w:left w:val="none" w:sz="0" w:space="0" w:color="auto"/>
        <w:bottom w:val="none" w:sz="0" w:space="0" w:color="auto"/>
        <w:right w:val="none" w:sz="0" w:space="0" w:color="auto"/>
      </w:divBdr>
    </w:div>
    <w:div w:id="663555001">
      <w:bodyDiv w:val="1"/>
      <w:marLeft w:val="0"/>
      <w:marRight w:val="0"/>
      <w:marTop w:val="0"/>
      <w:marBottom w:val="0"/>
      <w:divBdr>
        <w:top w:val="none" w:sz="0" w:space="0" w:color="auto"/>
        <w:left w:val="none" w:sz="0" w:space="0" w:color="auto"/>
        <w:bottom w:val="none" w:sz="0" w:space="0" w:color="auto"/>
        <w:right w:val="none" w:sz="0" w:space="0" w:color="auto"/>
      </w:divBdr>
    </w:div>
    <w:div w:id="665010727">
      <w:bodyDiv w:val="1"/>
      <w:marLeft w:val="0"/>
      <w:marRight w:val="0"/>
      <w:marTop w:val="0"/>
      <w:marBottom w:val="0"/>
      <w:divBdr>
        <w:top w:val="none" w:sz="0" w:space="0" w:color="auto"/>
        <w:left w:val="none" w:sz="0" w:space="0" w:color="auto"/>
        <w:bottom w:val="none" w:sz="0" w:space="0" w:color="auto"/>
        <w:right w:val="none" w:sz="0" w:space="0" w:color="auto"/>
      </w:divBdr>
    </w:div>
    <w:div w:id="670374453">
      <w:bodyDiv w:val="1"/>
      <w:marLeft w:val="0"/>
      <w:marRight w:val="0"/>
      <w:marTop w:val="0"/>
      <w:marBottom w:val="0"/>
      <w:divBdr>
        <w:top w:val="none" w:sz="0" w:space="0" w:color="auto"/>
        <w:left w:val="none" w:sz="0" w:space="0" w:color="auto"/>
        <w:bottom w:val="none" w:sz="0" w:space="0" w:color="auto"/>
        <w:right w:val="none" w:sz="0" w:space="0" w:color="auto"/>
      </w:divBdr>
    </w:div>
    <w:div w:id="679938682">
      <w:bodyDiv w:val="1"/>
      <w:marLeft w:val="0"/>
      <w:marRight w:val="0"/>
      <w:marTop w:val="0"/>
      <w:marBottom w:val="0"/>
      <w:divBdr>
        <w:top w:val="none" w:sz="0" w:space="0" w:color="auto"/>
        <w:left w:val="none" w:sz="0" w:space="0" w:color="auto"/>
        <w:bottom w:val="none" w:sz="0" w:space="0" w:color="auto"/>
        <w:right w:val="none" w:sz="0" w:space="0" w:color="auto"/>
      </w:divBdr>
    </w:div>
    <w:div w:id="682365140">
      <w:bodyDiv w:val="1"/>
      <w:marLeft w:val="0"/>
      <w:marRight w:val="0"/>
      <w:marTop w:val="0"/>
      <w:marBottom w:val="0"/>
      <w:divBdr>
        <w:top w:val="none" w:sz="0" w:space="0" w:color="auto"/>
        <w:left w:val="none" w:sz="0" w:space="0" w:color="auto"/>
        <w:bottom w:val="none" w:sz="0" w:space="0" w:color="auto"/>
        <w:right w:val="none" w:sz="0" w:space="0" w:color="auto"/>
      </w:divBdr>
    </w:div>
    <w:div w:id="685718667">
      <w:bodyDiv w:val="1"/>
      <w:marLeft w:val="0"/>
      <w:marRight w:val="0"/>
      <w:marTop w:val="0"/>
      <w:marBottom w:val="0"/>
      <w:divBdr>
        <w:top w:val="none" w:sz="0" w:space="0" w:color="auto"/>
        <w:left w:val="none" w:sz="0" w:space="0" w:color="auto"/>
        <w:bottom w:val="none" w:sz="0" w:space="0" w:color="auto"/>
        <w:right w:val="none" w:sz="0" w:space="0" w:color="auto"/>
      </w:divBdr>
    </w:div>
    <w:div w:id="688410554">
      <w:bodyDiv w:val="1"/>
      <w:marLeft w:val="0"/>
      <w:marRight w:val="0"/>
      <w:marTop w:val="0"/>
      <w:marBottom w:val="0"/>
      <w:divBdr>
        <w:top w:val="none" w:sz="0" w:space="0" w:color="auto"/>
        <w:left w:val="none" w:sz="0" w:space="0" w:color="auto"/>
        <w:bottom w:val="none" w:sz="0" w:space="0" w:color="auto"/>
        <w:right w:val="none" w:sz="0" w:space="0" w:color="auto"/>
      </w:divBdr>
    </w:div>
    <w:div w:id="709375253">
      <w:bodyDiv w:val="1"/>
      <w:marLeft w:val="0"/>
      <w:marRight w:val="0"/>
      <w:marTop w:val="0"/>
      <w:marBottom w:val="0"/>
      <w:divBdr>
        <w:top w:val="none" w:sz="0" w:space="0" w:color="auto"/>
        <w:left w:val="none" w:sz="0" w:space="0" w:color="auto"/>
        <w:bottom w:val="none" w:sz="0" w:space="0" w:color="auto"/>
        <w:right w:val="none" w:sz="0" w:space="0" w:color="auto"/>
      </w:divBdr>
    </w:div>
    <w:div w:id="714358066">
      <w:bodyDiv w:val="1"/>
      <w:marLeft w:val="0"/>
      <w:marRight w:val="0"/>
      <w:marTop w:val="0"/>
      <w:marBottom w:val="0"/>
      <w:divBdr>
        <w:top w:val="none" w:sz="0" w:space="0" w:color="auto"/>
        <w:left w:val="none" w:sz="0" w:space="0" w:color="auto"/>
        <w:bottom w:val="none" w:sz="0" w:space="0" w:color="auto"/>
        <w:right w:val="none" w:sz="0" w:space="0" w:color="auto"/>
      </w:divBdr>
    </w:div>
    <w:div w:id="717583228">
      <w:bodyDiv w:val="1"/>
      <w:marLeft w:val="0"/>
      <w:marRight w:val="0"/>
      <w:marTop w:val="0"/>
      <w:marBottom w:val="0"/>
      <w:divBdr>
        <w:top w:val="none" w:sz="0" w:space="0" w:color="auto"/>
        <w:left w:val="none" w:sz="0" w:space="0" w:color="auto"/>
        <w:bottom w:val="none" w:sz="0" w:space="0" w:color="auto"/>
        <w:right w:val="none" w:sz="0" w:space="0" w:color="auto"/>
      </w:divBdr>
    </w:div>
    <w:div w:id="718627606">
      <w:bodyDiv w:val="1"/>
      <w:marLeft w:val="0"/>
      <w:marRight w:val="0"/>
      <w:marTop w:val="0"/>
      <w:marBottom w:val="0"/>
      <w:divBdr>
        <w:top w:val="none" w:sz="0" w:space="0" w:color="auto"/>
        <w:left w:val="none" w:sz="0" w:space="0" w:color="auto"/>
        <w:bottom w:val="none" w:sz="0" w:space="0" w:color="auto"/>
        <w:right w:val="none" w:sz="0" w:space="0" w:color="auto"/>
      </w:divBdr>
    </w:div>
    <w:div w:id="718751497">
      <w:bodyDiv w:val="1"/>
      <w:marLeft w:val="0"/>
      <w:marRight w:val="0"/>
      <w:marTop w:val="0"/>
      <w:marBottom w:val="0"/>
      <w:divBdr>
        <w:top w:val="none" w:sz="0" w:space="0" w:color="auto"/>
        <w:left w:val="none" w:sz="0" w:space="0" w:color="auto"/>
        <w:bottom w:val="none" w:sz="0" w:space="0" w:color="auto"/>
        <w:right w:val="none" w:sz="0" w:space="0" w:color="auto"/>
      </w:divBdr>
    </w:div>
    <w:div w:id="719788595">
      <w:bodyDiv w:val="1"/>
      <w:marLeft w:val="0"/>
      <w:marRight w:val="0"/>
      <w:marTop w:val="0"/>
      <w:marBottom w:val="0"/>
      <w:divBdr>
        <w:top w:val="none" w:sz="0" w:space="0" w:color="auto"/>
        <w:left w:val="none" w:sz="0" w:space="0" w:color="auto"/>
        <w:bottom w:val="none" w:sz="0" w:space="0" w:color="auto"/>
        <w:right w:val="none" w:sz="0" w:space="0" w:color="auto"/>
      </w:divBdr>
    </w:div>
    <w:div w:id="721976441">
      <w:bodyDiv w:val="1"/>
      <w:marLeft w:val="0"/>
      <w:marRight w:val="0"/>
      <w:marTop w:val="0"/>
      <w:marBottom w:val="0"/>
      <w:divBdr>
        <w:top w:val="none" w:sz="0" w:space="0" w:color="auto"/>
        <w:left w:val="none" w:sz="0" w:space="0" w:color="auto"/>
        <w:bottom w:val="none" w:sz="0" w:space="0" w:color="auto"/>
        <w:right w:val="none" w:sz="0" w:space="0" w:color="auto"/>
      </w:divBdr>
    </w:div>
    <w:div w:id="727652001">
      <w:bodyDiv w:val="1"/>
      <w:marLeft w:val="0"/>
      <w:marRight w:val="0"/>
      <w:marTop w:val="0"/>
      <w:marBottom w:val="0"/>
      <w:divBdr>
        <w:top w:val="none" w:sz="0" w:space="0" w:color="auto"/>
        <w:left w:val="none" w:sz="0" w:space="0" w:color="auto"/>
        <w:bottom w:val="none" w:sz="0" w:space="0" w:color="auto"/>
        <w:right w:val="none" w:sz="0" w:space="0" w:color="auto"/>
      </w:divBdr>
    </w:div>
    <w:div w:id="734200419">
      <w:bodyDiv w:val="1"/>
      <w:marLeft w:val="0"/>
      <w:marRight w:val="0"/>
      <w:marTop w:val="0"/>
      <w:marBottom w:val="0"/>
      <w:divBdr>
        <w:top w:val="none" w:sz="0" w:space="0" w:color="auto"/>
        <w:left w:val="none" w:sz="0" w:space="0" w:color="auto"/>
        <w:bottom w:val="none" w:sz="0" w:space="0" w:color="auto"/>
        <w:right w:val="none" w:sz="0" w:space="0" w:color="auto"/>
      </w:divBdr>
    </w:div>
    <w:div w:id="737674144">
      <w:bodyDiv w:val="1"/>
      <w:marLeft w:val="0"/>
      <w:marRight w:val="0"/>
      <w:marTop w:val="0"/>
      <w:marBottom w:val="0"/>
      <w:divBdr>
        <w:top w:val="none" w:sz="0" w:space="0" w:color="auto"/>
        <w:left w:val="none" w:sz="0" w:space="0" w:color="auto"/>
        <w:bottom w:val="none" w:sz="0" w:space="0" w:color="auto"/>
        <w:right w:val="none" w:sz="0" w:space="0" w:color="auto"/>
      </w:divBdr>
    </w:div>
    <w:div w:id="739789682">
      <w:bodyDiv w:val="1"/>
      <w:marLeft w:val="0"/>
      <w:marRight w:val="0"/>
      <w:marTop w:val="0"/>
      <w:marBottom w:val="0"/>
      <w:divBdr>
        <w:top w:val="none" w:sz="0" w:space="0" w:color="auto"/>
        <w:left w:val="none" w:sz="0" w:space="0" w:color="auto"/>
        <w:bottom w:val="none" w:sz="0" w:space="0" w:color="auto"/>
        <w:right w:val="none" w:sz="0" w:space="0" w:color="auto"/>
      </w:divBdr>
    </w:div>
    <w:div w:id="745758794">
      <w:bodyDiv w:val="1"/>
      <w:marLeft w:val="0"/>
      <w:marRight w:val="0"/>
      <w:marTop w:val="0"/>
      <w:marBottom w:val="0"/>
      <w:divBdr>
        <w:top w:val="none" w:sz="0" w:space="0" w:color="auto"/>
        <w:left w:val="none" w:sz="0" w:space="0" w:color="auto"/>
        <w:bottom w:val="none" w:sz="0" w:space="0" w:color="auto"/>
        <w:right w:val="none" w:sz="0" w:space="0" w:color="auto"/>
      </w:divBdr>
    </w:div>
    <w:div w:id="750587990">
      <w:bodyDiv w:val="1"/>
      <w:marLeft w:val="0"/>
      <w:marRight w:val="0"/>
      <w:marTop w:val="0"/>
      <w:marBottom w:val="0"/>
      <w:divBdr>
        <w:top w:val="none" w:sz="0" w:space="0" w:color="auto"/>
        <w:left w:val="none" w:sz="0" w:space="0" w:color="auto"/>
        <w:bottom w:val="none" w:sz="0" w:space="0" w:color="auto"/>
        <w:right w:val="none" w:sz="0" w:space="0" w:color="auto"/>
      </w:divBdr>
    </w:div>
    <w:div w:id="751466517">
      <w:bodyDiv w:val="1"/>
      <w:marLeft w:val="0"/>
      <w:marRight w:val="0"/>
      <w:marTop w:val="0"/>
      <w:marBottom w:val="0"/>
      <w:divBdr>
        <w:top w:val="none" w:sz="0" w:space="0" w:color="auto"/>
        <w:left w:val="none" w:sz="0" w:space="0" w:color="auto"/>
        <w:bottom w:val="none" w:sz="0" w:space="0" w:color="auto"/>
        <w:right w:val="none" w:sz="0" w:space="0" w:color="auto"/>
      </w:divBdr>
    </w:div>
    <w:div w:id="758796715">
      <w:bodyDiv w:val="1"/>
      <w:marLeft w:val="0"/>
      <w:marRight w:val="0"/>
      <w:marTop w:val="0"/>
      <w:marBottom w:val="0"/>
      <w:divBdr>
        <w:top w:val="none" w:sz="0" w:space="0" w:color="auto"/>
        <w:left w:val="none" w:sz="0" w:space="0" w:color="auto"/>
        <w:bottom w:val="none" w:sz="0" w:space="0" w:color="auto"/>
        <w:right w:val="none" w:sz="0" w:space="0" w:color="auto"/>
      </w:divBdr>
    </w:div>
    <w:div w:id="769668771">
      <w:bodyDiv w:val="1"/>
      <w:marLeft w:val="0"/>
      <w:marRight w:val="0"/>
      <w:marTop w:val="0"/>
      <w:marBottom w:val="0"/>
      <w:divBdr>
        <w:top w:val="none" w:sz="0" w:space="0" w:color="auto"/>
        <w:left w:val="none" w:sz="0" w:space="0" w:color="auto"/>
        <w:bottom w:val="none" w:sz="0" w:space="0" w:color="auto"/>
        <w:right w:val="none" w:sz="0" w:space="0" w:color="auto"/>
      </w:divBdr>
    </w:div>
    <w:div w:id="774638595">
      <w:bodyDiv w:val="1"/>
      <w:marLeft w:val="0"/>
      <w:marRight w:val="0"/>
      <w:marTop w:val="0"/>
      <w:marBottom w:val="0"/>
      <w:divBdr>
        <w:top w:val="none" w:sz="0" w:space="0" w:color="auto"/>
        <w:left w:val="none" w:sz="0" w:space="0" w:color="auto"/>
        <w:bottom w:val="none" w:sz="0" w:space="0" w:color="auto"/>
        <w:right w:val="none" w:sz="0" w:space="0" w:color="auto"/>
      </w:divBdr>
    </w:div>
    <w:div w:id="776871677">
      <w:bodyDiv w:val="1"/>
      <w:marLeft w:val="0"/>
      <w:marRight w:val="0"/>
      <w:marTop w:val="0"/>
      <w:marBottom w:val="0"/>
      <w:divBdr>
        <w:top w:val="none" w:sz="0" w:space="0" w:color="auto"/>
        <w:left w:val="none" w:sz="0" w:space="0" w:color="auto"/>
        <w:bottom w:val="none" w:sz="0" w:space="0" w:color="auto"/>
        <w:right w:val="none" w:sz="0" w:space="0" w:color="auto"/>
      </w:divBdr>
    </w:div>
    <w:div w:id="777218066">
      <w:bodyDiv w:val="1"/>
      <w:marLeft w:val="0"/>
      <w:marRight w:val="0"/>
      <w:marTop w:val="0"/>
      <w:marBottom w:val="0"/>
      <w:divBdr>
        <w:top w:val="none" w:sz="0" w:space="0" w:color="auto"/>
        <w:left w:val="none" w:sz="0" w:space="0" w:color="auto"/>
        <w:bottom w:val="none" w:sz="0" w:space="0" w:color="auto"/>
        <w:right w:val="none" w:sz="0" w:space="0" w:color="auto"/>
      </w:divBdr>
    </w:div>
    <w:div w:id="780303772">
      <w:bodyDiv w:val="1"/>
      <w:marLeft w:val="0"/>
      <w:marRight w:val="0"/>
      <w:marTop w:val="0"/>
      <w:marBottom w:val="0"/>
      <w:divBdr>
        <w:top w:val="none" w:sz="0" w:space="0" w:color="auto"/>
        <w:left w:val="none" w:sz="0" w:space="0" w:color="auto"/>
        <w:bottom w:val="none" w:sz="0" w:space="0" w:color="auto"/>
        <w:right w:val="none" w:sz="0" w:space="0" w:color="auto"/>
      </w:divBdr>
    </w:div>
    <w:div w:id="786893653">
      <w:bodyDiv w:val="1"/>
      <w:marLeft w:val="0"/>
      <w:marRight w:val="0"/>
      <w:marTop w:val="0"/>
      <w:marBottom w:val="0"/>
      <w:divBdr>
        <w:top w:val="none" w:sz="0" w:space="0" w:color="auto"/>
        <w:left w:val="none" w:sz="0" w:space="0" w:color="auto"/>
        <w:bottom w:val="none" w:sz="0" w:space="0" w:color="auto"/>
        <w:right w:val="none" w:sz="0" w:space="0" w:color="auto"/>
      </w:divBdr>
    </w:div>
    <w:div w:id="787165647">
      <w:bodyDiv w:val="1"/>
      <w:marLeft w:val="0"/>
      <w:marRight w:val="0"/>
      <w:marTop w:val="0"/>
      <w:marBottom w:val="0"/>
      <w:divBdr>
        <w:top w:val="none" w:sz="0" w:space="0" w:color="auto"/>
        <w:left w:val="none" w:sz="0" w:space="0" w:color="auto"/>
        <w:bottom w:val="none" w:sz="0" w:space="0" w:color="auto"/>
        <w:right w:val="none" w:sz="0" w:space="0" w:color="auto"/>
      </w:divBdr>
    </w:div>
    <w:div w:id="799299346">
      <w:bodyDiv w:val="1"/>
      <w:marLeft w:val="0"/>
      <w:marRight w:val="0"/>
      <w:marTop w:val="0"/>
      <w:marBottom w:val="0"/>
      <w:divBdr>
        <w:top w:val="none" w:sz="0" w:space="0" w:color="auto"/>
        <w:left w:val="none" w:sz="0" w:space="0" w:color="auto"/>
        <w:bottom w:val="none" w:sz="0" w:space="0" w:color="auto"/>
        <w:right w:val="none" w:sz="0" w:space="0" w:color="auto"/>
      </w:divBdr>
    </w:div>
    <w:div w:id="801340422">
      <w:bodyDiv w:val="1"/>
      <w:marLeft w:val="0"/>
      <w:marRight w:val="0"/>
      <w:marTop w:val="0"/>
      <w:marBottom w:val="0"/>
      <w:divBdr>
        <w:top w:val="none" w:sz="0" w:space="0" w:color="auto"/>
        <w:left w:val="none" w:sz="0" w:space="0" w:color="auto"/>
        <w:bottom w:val="none" w:sz="0" w:space="0" w:color="auto"/>
        <w:right w:val="none" w:sz="0" w:space="0" w:color="auto"/>
      </w:divBdr>
    </w:div>
    <w:div w:id="811483724">
      <w:bodyDiv w:val="1"/>
      <w:marLeft w:val="0"/>
      <w:marRight w:val="0"/>
      <w:marTop w:val="0"/>
      <w:marBottom w:val="0"/>
      <w:divBdr>
        <w:top w:val="none" w:sz="0" w:space="0" w:color="auto"/>
        <w:left w:val="none" w:sz="0" w:space="0" w:color="auto"/>
        <w:bottom w:val="none" w:sz="0" w:space="0" w:color="auto"/>
        <w:right w:val="none" w:sz="0" w:space="0" w:color="auto"/>
      </w:divBdr>
    </w:div>
    <w:div w:id="815269472">
      <w:bodyDiv w:val="1"/>
      <w:marLeft w:val="0"/>
      <w:marRight w:val="0"/>
      <w:marTop w:val="0"/>
      <w:marBottom w:val="0"/>
      <w:divBdr>
        <w:top w:val="none" w:sz="0" w:space="0" w:color="auto"/>
        <w:left w:val="none" w:sz="0" w:space="0" w:color="auto"/>
        <w:bottom w:val="none" w:sz="0" w:space="0" w:color="auto"/>
        <w:right w:val="none" w:sz="0" w:space="0" w:color="auto"/>
      </w:divBdr>
    </w:div>
    <w:div w:id="831066454">
      <w:bodyDiv w:val="1"/>
      <w:marLeft w:val="0"/>
      <w:marRight w:val="0"/>
      <w:marTop w:val="0"/>
      <w:marBottom w:val="0"/>
      <w:divBdr>
        <w:top w:val="none" w:sz="0" w:space="0" w:color="auto"/>
        <w:left w:val="none" w:sz="0" w:space="0" w:color="auto"/>
        <w:bottom w:val="none" w:sz="0" w:space="0" w:color="auto"/>
        <w:right w:val="none" w:sz="0" w:space="0" w:color="auto"/>
      </w:divBdr>
    </w:div>
    <w:div w:id="839467135">
      <w:bodyDiv w:val="1"/>
      <w:marLeft w:val="0"/>
      <w:marRight w:val="0"/>
      <w:marTop w:val="0"/>
      <w:marBottom w:val="0"/>
      <w:divBdr>
        <w:top w:val="none" w:sz="0" w:space="0" w:color="auto"/>
        <w:left w:val="none" w:sz="0" w:space="0" w:color="auto"/>
        <w:bottom w:val="none" w:sz="0" w:space="0" w:color="auto"/>
        <w:right w:val="none" w:sz="0" w:space="0" w:color="auto"/>
      </w:divBdr>
    </w:div>
    <w:div w:id="839857857">
      <w:bodyDiv w:val="1"/>
      <w:marLeft w:val="0"/>
      <w:marRight w:val="0"/>
      <w:marTop w:val="0"/>
      <w:marBottom w:val="0"/>
      <w:divBdr>
        <w:top w:val="none" w:sz="0" w:space="0" w:color="auto"/>
        <w:left w:val="none" w:sz="0" w:space="0" w:color="auto"/>
        <w:bottom w:val="none" w:sz="0" w:space="0" w:color="auto"/>
        <w:right w:val="none" w:sz="0" w:space="0" w:color="auto"/>
      </w:divBdr>
    </w:div>
    <w:div w:id="845365181">
      <w:bodyDiv w:val="1"/>
      <w:marLeft w:val="0"/>
      <w:marRight w:val="0"/>
      <w:marTop w:val="0"/>
      <w:marBottom w:val="0"/>
      <w:divBdr>
        <w:top w:val="none" w:sz="0" w:space="0" w:color="auto"/>
        <w:left w:val="none" w:sz="0" w:space="0" w:color="auto"/>
        <w:bottom w:val="none" w:sz="0" w:space="0" w:color="auto"/>
        <w:right w:val="none" w:sz="0" w:space="0" w:color="auto"/>
      </w:divBdr>
    </w:div>
    <w:div w:id="846940332">
      <w:bodyDiv w:val="1"/>
      <w:marLeft w:val="0"/>
      <w:marRight w:val="0"/>
      <w:marTop w:val="0"/>
      <w:marBottom w:val="0"/>
      <w:divBdr>
        <w:top w:val="none" w:sz="0" w:space="0" w:color="auto"/>
        <w:left w:val="none" w:sz="0" w:space="0" w:color="auto"/>
        <w:bottom w:val="none" w:sz="0" w:space="0" w:color="auto"/>
        <w:right w:val="none" w:sz="0" w:space="0" w:color="auto"/>
      </w:divBdr>
    </w:div>
    <w:div w:id="847602520">
      <w:bodyDiv w:val="1"/>
      <w:marLeft w:val="0"/>
      <w:marRight w:val="0"/>
      <w:marTop w:val="0"/>
      <w:marBottom w:val="0"/>
      <w:divBdr>
        <w:top w:val="none" w:sz="0" w:space="0" w:color="auto"/>
        <w:left w:val="none" w:sz="0" w:space="0" w:color="auto"/>
        <w:bottom w:val="none" w:sz="0" w:space="0" w:color="auto"/>
        <w:right w:val="none" w:sz="0" w:space="0" w:color="auto"/>
      </w:divBdr>
    </w:div>
    <w:div w:id="849023967">
      <w:bodyDiv w:val="1"/>
      <w:marLeft w:val="0"/>
      <w:marRight w:val="0"/>
      <w:marTop w:val="0"/>
      <w:marBottom w:val="0"/>
      <w:divBdr>
        <w:top w:val="none" w:sz="0" w:space="0" w:color="auto"/>
        <w:left w:val="none" w:sz="0" w:space="0" w:color="auto"/>
        <w:bottom w:val="none" w:sz="0" w:space="0" w:color="auto"/>
        <w:right w:val="none" w:sz="0" w:space="0" w:color="auto"/>
      </w:divBdr>
    </w:div>
    <w:div w:id="874272317">
      <w:bodyDiv w:val="1"/>
      <w:marLeft w:val="0"/>
      <w:marRight w:val="0"/>
      <w:marTop w:val="0"/>
      <w:marBottom w:val="0"/>
      <w:divBdr>
        <w:top w:val="none" w:sz="0" w:space="0" w:color="auto"/>
        <w:left w:val="none" w:sz="0" w:space="0" w:color="auto"/>
        <w:bottom w:val="none" w:sz="0" w:space="0" w:color="auto"/>
        <w:right w:val="none" w:sz="0" w:space="0" w:color="auto"/>
      </w:divBdr>
    </w:div>
    <w:div w:id="878935153">
      <w:bodyDiv w:val="1"/>
      <w:marLeft w:val="0"/>
      <w:marRight w:val="0"/>
      <w:marTop w:val="0"/>
      <w:marBottom w:val="0"/>
      <w:divBdr>
        <w:top w:val="none" w:sz="0" w:space="0" w:color="auto"/>
        <w:left w:val="none" w:sz="0" w:space="0" w:color="auto"/>
        <w:bottom w:val="none" w:sz="0" w:space="0" w:color="auto"/>
        <w:right w:val="none" w:sz="0" w:space="0" w:color="auto"/>
      </w:divBdr>
    </w:div>
    <w:div w:id="880900198">
      <w:bodyDiv w:val="1"/>
      <w:marLeft w:val="0"/>
      <w:marRight w:val="0"/>
      <w:marTop w:val="0"/>
      <w:marBottom w:val="0"/>
      <w:divBdr>
        <w:top w:val="none" w:sz="0" w:space="0" w:color="auto"/>
        <w:left w:val="none" w:sz="0" w:space="0" w:color="auto"/>
        <w:bottom w:val="none" w:sz="0" w:space="0" w:color="auto"/>
        <w:right w:val="none" w:sz="0" w:space="0" w:color="auto"/>
      </w:divBdr>
    </w:div>
    <w:div w:id="881945602">
      <w:bodyDiv w:val="1"/>
      <w:marLeft w:val="0"/>
      <w:marRight w:val="0"/>
      <w:marTop w:val="0"/>
      <w:marBottom w:val="0"/>
      <w:divBdr>
        <w:top w:val="none" w:sz="0" w:space="0" w:color="auto"/>
        <w:left w:val="none" w:sz="0" w:space="0" w:color="auto"/>
        <w:bottom w:val="none" w:sz="0" w:space="0" w:color="auto"/>
        <w:right w:val="none" w:sz="0" w:space="0" w:color="auto"/>
      </w:divBdr>
    </w:div>
    <w:div w:id="891818113">
      <w:bodyDiv w:val="1"/>
      <w:marLeft w:val="0"/>
      <w:marRight w:val="0"/>
      <w:marTop w:val="0"/>
      <w:marBottom w:val="0"/>
      <w:divBdr>
        <w:top w:val="none" w:sz="0" w:space="0" w:color="auto"/>
        <w:left w:val="none" w:sz="0" w:space="0" w:color="auto"/>
        <w:bottom w:val="none" w:sz="0" w:space="0" w:color="auto"/>
        <w:right w:val="none" w:sz="0" w:space="0" w:color="auto"/>
      </w:divBdr>
    </w:div>
    <w:div w:id="897858549">
      <w:bodyDiv w:val="1"/>
      <w:marLeft w:val="0"/>
      <w:marRight w:val="0"/>
      <w:marTop w:val="0"/>
      <w:marBottom w:val="0"/>
      <w:divBdr>
        <w:top w:val="none" w:sz="0" w:space="0" w:color="auto"/>
        <w:left w:val="none" w:sz="0" w:space="0" w:color="auto"/>
        <w:bottom w:val="none" w:sz="0" w:space="0" w:color="auto"/>
        <w:right w:val="none" w:sz="0" w:space="0" w:color="auto"/>
      </w:divBdr>
    </w:div>
    <w:div w:id="900335274">
      <w:bodyDiv w:val="1"/>
      <w:marLeft w:val="0"/>
      <w:marRight w:val="0"/>
      <w:marTop w:val="0"/>
      <w:marBottom w:val="0"/>
      <w:divBdr>
        <w:top w:val="none" w:sz="0" w:space="0" w:color="auto"/>
        <w:left w:val="none" w:sz="0" w:space="0" w:color="auto"/>
        <w:bottom w:val="none" w:sz="0" w:space="0" w:color="auto"/>
        <w:right w:val="none" w:sz="0" w:space="0" w:color="auto"/>
      </w:divBdr>
    </w:div>
    <w:div w:id="901018046">
      <w:bodyDiv w:val="1"/>
      <w:marLeft w:val="0"/>
      <w:marRight w:val="0"/>
      <w:marTop w:val="0"/>
      <w:marBottom w:val="0"/>
      <w:divBdr>
        <w:top w:val="none" w:sz="0" w:space="0" w:color="auto"/>
        <w:left w:val="none" w:sz="0" w:space="0" w:color="auto"/>
        <w:bottom w:val="none" w:sz="0" w:space="0" w:color="auto"/>
        <w:right w:val="none" w:sz="0" w:space="0" w:color="auto"/>
      </w:divBdr>
    </w:div>
    <w:div w:id="905796168">
      <w:bodyDiv w:val="1"/>
      <w:marLeft w:val="0"/>
      <w:marRight w:val="0"/>
      <w:marTop w:val="0"/>
      <w:marBottom w:val="0"/>
      <w:divBdr>
        <w:top w:val="none" w:sz="0" w:space="0" w:color="auto"/>
        <w:left w:val="none" w:sz="0" w:space="0" w:color="auto"/>
        <w:bottom w:val="none" w:sz="0" w:space="0" w:color="auto"/>
        <w:right w:val="none" w:sz="0" w:space="0" w:color="auto"/>
      </w:divBdr>
    </w:div>
    <w:div w:id="912661810">
      <w:bodyDiv w:val="1"/>
      <w:marLeft w:val="0"/>
      <w:marRight w:val="0"/>
      <w:marTop w:val="0"/>
      <w:marBottom w:val="0"/>
      <w:divBdr>
        <w:top w:val="none" w:sz="0" w:space="0" w:color="auto"/>
        <w:left w:val="none" w:sz="0" w:space="0" w:color="auto"/>
        <w:bottom w:val="none" w:sz="0" w:space="0" w:color="auto"/>
        <w:right w:val="none" w:sz="0" w:space="0" w:color="auto"/>
      </w:divBdr>
    </w:div>
    <w:div w:id="923875161">
      <w:bodyDiv w:val="1"/>
      <w:marLeft w:val="0"/>
      <w:marRight w:val="0"/>
      <w:marTop w:val="0"/>
      <w:marBottom w:val="0"/>
      <w:divBdr>
        <w:top w:val="none" w:sz="0" w:space="0" w:color="auto"/>
        <w:left w:val="none" w:sz="0" w:space="0" w:color="auto"/>
        <w:bottom w:val="none" w:sz="0" w:space="0" w:color="auto"/>
        <w:right w:val="none" w:sz="0" w:space="0" w:color="auto"/>
      </w:divBdr>
    </w:div>
    <w:div w:id="930698853">
      <w:bodyDiv w:val="1"/>
      <w:marLeft w:val="0"/>
      <w:marRight w:val="0"/>
      <w:marTop w:val="0"/>
      <w:marBottom w:val="0"/>
      <w:divBdr>
        <w:top w:val="none" w:sz="0" w:space="0" w:color="auto"/>
        <w:left w:val="none" w:sz="0" w:space="0" w:color="auto"/>
        <w:bottom w:val="none" w:sz="0" w:space="0" w:color="auto"/>
        <w:right w:val="none" w:sz="0" w:space="0" w:color="auto"/>
      </w:divBdr>
    </w:div>
    <w:div w:id="935595286">
      <w:bodyDiv w:val="1"/>
      <w:marLeft w:val="0"/>
      <w:marRight w:val="0"/>
      <w:marTop w:val="0"/>
      <w:marBottom w:val="0"/>
      <w:divBdr>
        <w:top w:val="none" w:sz="0" w:space="0" w:color="auto"/>
        <w:left w:val="none" w:sz="0" w:space="0" w:color="auto"/>
        <w:bottom w:val="none" w:sz="0" w:space="0" w:color="auto"/>
        <w:right w:val="none" w:sz="0" w:space="0" w:color="auto"/>
      </w:divBdr>
    </w:div>
    <w:div w:id="938677705">
      <w:bodyDiv w:val="1"/>
      <w:marLeft w:val="0"/>
      <w:marRight w:val="0"/>
      <w:marTop w:val="0"/>
      <w:marBottom w:val="0"/>
      <w:divBdr>
        <w:top w:val="none" w:sz="0" w:space="0" w:color="auto"/>
        <w:left w:val="none" w:sz="0" w:space="0" w:color="auto"/>
        <w:bottom w:val="none" w:sz="0" w:space="0" w:color="auto"/>
        <w:right w:val="none" w:sz="0" w:space="0" w:color="auto"/>
      </w:divBdr>
    </w:div>
    <w:div w:id="943725681">
      <w:bodyDiv w:val="1"/>
      <w:marLeft w:val="0"/>
      <w:marRight w:val="0"/>
      <w:marTop w:val="0"/>
      <w:marBottom w:val="0"/>
      <w:divBdr>
        <w:top w:val="none" w:sz="0" w:space="0" w:color="auto"/>
        <w:left w:val="none" w:sz="0" w:space="0" w:color="auto"/>
        <w:bottom w:val="none" w:sz="0" w:space="0" w:color="auto"/>
        <w:right w:val="none" w:sz="0" w:space="0" w:color="auto"/>
      </w:divBdr>
    </w:div>
    <w:div w:id="946959282">
      <w:bodyDiv w:val="1"/>
      <w:marLeft w:val="0"/>
      <w:marRight w:val="0"/>
      <w:marTop w:val="0"/>
      <w:marBottom w:val="0"/>
      <w:divBdr>
        <w:top w:val="none" w:sz="0" w:space="0" w:color="auto"/>
        <w:left w:val="none" w:sz="0" w:space="0" w:color="auto"/>
        <w:bottom w:val="none" w:sz="0" w:space="0" w:color="auto"/>
        <w:right w:val="none" w:sz="0" w:space="0" w:color="auto"/>
      </w:divBdr>
    </w:div>
    <w:div w:id="947469198">
      <w:bodyDiv w:val="1"/>
      <w:marLeft w:val="0"/>
      <w:marRight w:val="0"/>
      <w:marTop w:val="0"/>
      <w:marBottom w:val="0"/>
      <w:divBdr>
        <w:top w:val="none" w:sz="0" w:space="0" w:color="auto"/>
        <w:left w:val="none" w:sz="0" w:space="0" w:color="auto"/>
        <w:bottom w:val="none" w:sz="0" w:space="0" w:color="auto"/>
        <w:right w:val="none" w:sz="0" w:space="0" w:color="auto"/>
      </w:divBdr>
    </w:div>
    <w:div w:id="948587604">
      <w:bodyDiv w:val="1"/>
      <w:marLeft w:val="0"/>
      <w:marRight w:val="0"/>
      <w:marTop w:val="0"/>
      <w:marBottom w:val="0"/>
      <w:divBdr>
        <w:top w:val="none" w:sz="0" w:space="0" w:color="auto"/>
        <w:left w:val="none" w:sz="0" w:space="0" w:color="auto"/>
        <w:bottom w:val="none" w:sz="0" w:space="0" w:color="auto"/>
        <w:right w:val="none" w:sz="0" w:space="0" w:color="auto"/>
      </w:divBdr>
    </w:div>
    <w:div w:id="954561514">
      <w:bodyDiv w:val="1"/>
      <w:marLeft w:val="0"/>
      <w:marRight w:val="0"/>
      <w:marTop w:val="0"/>
      <w:marBottom w:val="0"/>
      <w:divBdr>
        <w:top w:val="none" w:sz="0" w:space="0" w:color="auto"/>
        <w:left w:val="none" w:sz="0" w:space="0" w:color="auto"/>
        <w:bottom w:val="none" w:sz="0" w:space="0" w:color="auto"/>
        <w:right w:val="none" w:sz="0" w:space="0" w:color="auto"/>
      </w:divBdr>
    </w:div>
    <w:div w:id="955214304">
      <w:bodyDiv w:val="1"/>
      <w:marLeft w:val="0"/>
      <w:marRight w:val="0"/>
      <w:marTop w:val="0"/>
      <w:marBottom w:val="0"/>
      <w:divBdr>
        <w:top w:val="none" w:sz="0" w:space="0" w:color="auto"/>
        <w:left w:val="none" w:sz="0" w:space="0" w:color="auto"/>
        <w:bottom w:val="none" w:sz="0" w:space="0" w:color="auto"/>
        <w:right w:val="none" w:sz="0" w:space="0" w:color="auto"/>
      </w:divBdr>
    </w:div>
    <w:div w:id="962150031">
      <w:bodyDiv w:val="1"/>
      <w:marLeft w:val="0"/>
      <w:marRight w:val="0"/>
      <w:marTop w:val="0"/>
      <w:marBottom w:val="0"/>
      <w:divBdr>
        <w:top w:val="none" w:sz="0" w:space="0" w:color="auto"/>
        <w:left w:val="none" w:sz="0" w:space="0" w:color="auto"/>
        <w:bottom w:val="none" w:sz="0" w:space="0" w:color="auto"/>
        <w:right w:val="none" w:sz="0" w:space="0" w:color="auto"/>
      </w:divBdr>
    </w:div>
    <w:div w:id="964384046">
      <w:bodyDiv w:val="1"/>
      <w:marLeft w:val="0"/>
      <w:marRight w:val="0"/>
      <w:marTop w:val="0"/>
      <w:marBottom w:val="0"/>
      <w:divBdr>
        <w:top w:val="none" w:sz="0" w:space="0" w:color="auto"/>
        <w:left w:val="none" w:sz="0" w:space="0" w:color="auto"/>
        <w:bottom w:val="none" w:sz="0" w:space="0" w:color="auto"/>
        <w:right w:val="none" w:sz="0" w:space="0" w:color="auto"/>
      </w:divBdr>
    </w:div>
    <w:div w:id="966349300">
      <w:bodyDiv w:val="1"/>
      <w:marLeft w:val="0"/>
      <w:marRight w:val="0"/>
      <w:marTop w:val="0"/>
      <w:marBottom w:val="0"/>
      <w:divBdr>
        <w:top w:val="none" w:sz="0" w:space="0" w:color="auto"/>
        <w:left w:val="none" w:sz="0" w:space="0" w:color="auto"/>
        <w:bottom w:val="none" w:sz="0" w:space="0" w:color="auto"/>
        <w:right w:val="none" w:sz="0" w:space="0" w:color="auto"/>
      </w:divBdr>
    </w:div>
    <w:div w:id="967735766">
      <w:bodyDiv w:val="1"/>
      <w:marLeft w:val="0"/>
      <w:marRight w:val="0"/>
      <w:marTop w:val="0"/>
      <w:marBottom w:val="0"/>
      <w:divBdr>
        <w:top w:val="none" w:sz="0" w:space="0" w:color="auto"/>
        <w:left w:val="none" w:sz="0" w:space="0" w:color="auto"/>
        <w:bottom w:val="none" w:sz="0" w:space="0" w:color="auto"/>
        <w:right w:val="none" w:sz="0" w:space="0" w:color="auto"/>
      </w:divBdr>
    </w:div>
    <w:div w:id="978341174">
      <w:bodyDiv w:val="1"/>
      <w:marLeft w:val="0"/>
      <w:marRight w:val="0"/>
      <w:marTop w:val="0"/>
      <w:marBottom w:val="0"/>
      <w:divBdr>
        <w:top w:val="none" w:sz="0" w:space="0" w:color="auto"/>
        <w:left w:val="none" w:sz="0" w:space="0" w:color="auto"/>
        <w:bottom w:val="none" w:sz="0" w:space="0" w:color="auto"/>
        <w:right w:val="none" w:sz="0" w:space="0" w:color="auto"/>
      </w:divBdr>
    </w:div>
    <w:div w:id="987707928">
      <w:bodyDiv w:val="1"/>
      <w:marLeft w:val="0"/>
      <w:marRight w:val="0"/>
      <w:marTop w:val="0"/>
      <w:marBottom w:val="0"/>
      <w:divBdr>
        <w:top w:val="none" w:sz="0" w:space="0" w:color="auto"/>
        <w:left w:val="none" w:sz="0" w:space="0" w:color="auto"/>
        <w:bottom w:val="none" w:sz="0" w:space="0" w:color="auto"/>
        <w:right w:val="none" w:sz="0" w:space="0" w:color="auto"/>
      </w:divBdr>
    </w:div>
    <w:div w:id="988291429">
      <w:bodyDiv w:val="1"/>
      <w:marLeft w:val="0"/>
      <w:marRight w:val="0"/>
      <w:marTop w:val="0"/>
      <w:marBottom w:val="0"/>
      <w:divBdr>
        <w:top w:val="none" w:sz="0" w:space="0" w:color="auto"/>
        <w:left w:val="none" w:sz="0" w:space="0" w:color="auto"/>
        <w:bottom w:val="none" w:sz="0" w:space="0" w:color="auto"/>
        <w:right w:val="none" w:sz="0" w:space="0" w:color="auto"/>
      </w:divBdr>
    </w:div>
    <w:div w:id="991300600">
      <w:bodyDiv w:val="1"/>
      <w:marLeft w:val="0"/>
      <w:marRight w:val="0"/>
      <w:marTop w:val="0"/>
      <w:marBottom w:val="0"/>
      <w:divBdr>
        <w:top w:val="none" w:sz="0" w:space="0" w:color="auto"/>
        <w:left w:val="none" w:sz="0" w:space="0" w:color="auto"/>
        <w:bottom w:val="none" w:sz="0" w:space="0" w:color="auto"/>
        <w:right w:val="none" w:sz="0" w:space="0" w:color="auto"/>
      </w:divBdr>
    </w:div>
    <w:div w:id="1005091682">
      <w:bodyDiv w:val="1"/>
      <w:marLeft w:val="0"/>
      <w:marRight w:val="0"/>
      <w:marTop w:val="0"/>
      <w:marBottom w:val="0"/>
      <w:divBdr>
        <w:top w:val="none" w:sz="0" w:space="0" w:color="auto"/>
        <w:left w:val="none" w:sz="0" w:space="0" w:color="auto"/>
        <w:bottom w:val="none" w:sz="0" w:space="0" w:color="auto"/>
        <w:right w:val="none" w:sz="0" w:space="0" w:color="auto"/>
      </w:divBdr>
    </w:div>
    <w:div w:id="1022320720">
      <w:bodyDiv w:val="1"/>
      <w:marLeft w:val="0"/>
      <w:marRight w:val="0"/>
      <w:marTop w:val="0"/>
      <w:marBottom w:val="0"/>
      <w:divBdr>
        <w:top w:val="none" w:sz="0" w:space="0" w:color="auto"/>
        <w:left w:val="none" w:sz="0" w:space="0" w:color="auto"/>
        <w:bottom w:val="none" w:sz="0" w:space="0" w:color="auto"/>
        <w:right w:val="none" w:sz="0" w:space="0" w:color="auto"/>
      </w:divBdr>
    </w:div>
    <w:div w:id="1031108621">
      <w:bodyDiv w:val="1"/>
      <w:marLeft w:val="0"/>
      <w:marRight w:val="0"/>
      <w:marTop w:val="0"/>
      <w:marBottom w:val="0"/>
      <w:divBdr>
        <w:top w:val="none" w:sz="0" w:space="0" w:color="auto"/>
        <w:left w:val="none" w:sz="0" w:space="0" w:color="auto"/>
        <w:bottom w:val="none" w:sz="0" w:space="0" w:color="auto"/>
        <w:right w:val="none" w:sz="0" w:space="0" w:color="auto"/>
      </w:divBdr>
    </w:div>
    <w:div w:id="1035236197">
      <w:bodyDiv w:val="1"/>
      <w:marLeft w:val="0"/>
      <w:marRight w:val="0"/>
      <w:marTop w:val="0"/>
      <w:marBottom w:val="0"/>
      <w:divBdr>
        <w:top w:val="none" w:sz="0" w:space="0" w:color="auto"/>
        <w:left w:val="none" w:sz="0" w:space="0" w:color="auto"/>
        <w:bottom w:val="none" w:sz="0" w:space="0" w:color="auto"/>
        <w:right w:val="none" w:sz="0" w:space="0" w:color="auto"/>
      </w:divBdr>
    </w:div>
    <w:div w:id="1043139580">
      <w:bodyDiv w:val="1"/>
      <w:marLeft w:val="0"/>
      <w:marRight w:val="0"/>
      <w:marTop w:val="0"/>
      <w:marBottom w:val="0"/>
      <w:divBdr>
        <w:top w:val="none" w:sz="0" w:space="0" w:color="auto"/>
        <w:left w:val="none" w:sz="0" w:space="0" w:color="auto"/>
        <w:bottom w:val="none" w:sz="0" w:space="0" w:color="auto"/>
        <w:right w:val="none" w:sz="0" w:space="0" w:color="auto"/>
      </w:divBdr>
    </w:div>
    <w:div w:id="1043408799">
      <w:bodyDiv w:val="1"/>
      <w:marLeft w:val="0"/>
      <w:marRight w:val="0"/>
      <w:marTop w:val="0"/>
      <w:marBottom w:val="0"/>
      <w:divBdr>
        <w:top w:val="none" w:sz="0" w:space="0" w:color="auto"/>
        <w:left w:val="none" w:sz="0" w:space="0" w:color="auto"/>
        <w:bottom w:val="none" w:sz="0" w:space="0" w:color="auto"/>
        <w:right w:val="none" w:sz="0" w:space="0" w:color="auto"/>
      </w:divBdr>
    </w:div>
    <w:div w:id="1044256763">
      <w:bodyDiv w:val="1"/>
      <w:marLeft w:val="0"/>
      <w:marRight w:val="0"/>
      <w:marTop w:val="0"/>
      <w:marBottom w:val="0"/>
      <w:divBdr>
        <w:top w:val="none" w:sz="0" w:space="0" w:color="auto"/>
        <w:left w:val="none" w:sz="0" w:space="0" w:color="auto"/>
        <w:bottom w:val="none" w:sz="0" w:space="0" w:color="auto"/>
        <w:right w:val="none" w:sz="0" w:space="0" w:color="auto"/>
      </w:divBdr>
    </w:div>
    <w:div w:id="1047678849">
      <w:bodyDiv w:val="1"/>
      <w:marLeft w:val="0"/>
      <w:marRight w:val="0"/>
      <w:marTop w:val="0"/>
      <w:marBottom w:val="0"/>
      <w:divBdr>
        <w:top w:val="none" w:sz="0" w:space="0" w:color="auto"/>
        <w:left w:val="none" w:sz="0" w:space="0" w:color="auto"/>
        <w:bottom w:val="none" w:sz="0" w:space="0" w:color="auto"/>
        <w:right w:val="none" w:sz="0" w:space="0" w:color="auto"/>
      </w:divBdr>
    </w:div>
    <w:div w:id="1048870627">
      <w:bodyDiv w:val="1"/>
      <w:marLeft w:val="0"/>
      <w:marRight w:val="0"/>
      <w:marTop w:val="0"/>
      <w:marBottom w:val="0"/>
      <w:divBdr>
        <w:top w:val="none" w:sz="0" w:space="0" w:color="auto"/>
        <w:left w:val="none" w:sz="0" w:space="0" w:color="auto"/>
        <w:bottom w:val="none" w:sz="0" w:space="0" w:color="auto"/>
        <w:right w:val="none" w:sz="0" w:space="0" w:color="auto"/>
      </w:divBdr>
    </w:div>
    <w:div w:id="1053503896">
      <w:bodyDiv w:val="1"/>
      <w:marLeft w:val="0"/>
      <w:marRight w:val="0"/>
      <w:marTop w:val="0"/>
      <w:marBottom w:val="0"/>
      <w:divBdr>
        <w:top w:val="none" w:sz="0" w:space="0" w:color="auto"/>
        <w:left w:val="none" w:sz="0" w:space="0" w:color="auto"/>
        <w:bottom w:val="none" w:sz="0" w:space="0" w:color="auto"/>
        <w:right w:val="none" w:sz="0" w:space="0" w:color="auto"/>
      </w:divBdr>
    </w:div>
    <w:div w:id="1056471199">
      <w:bodyDiv w:val="1"/>
      <w:marLeft w:val="0"/>
      <w:marRight w:val="0"/>
      <w:marTop w:val="0"/>
      <w:marBottom w:val="0"/>
      <w:divBdr>
        <w:top w:val="none" w:sz="0" w:space="0" w:color="auto"/>
        <w:left w:val="none" w:sz="0" w:space="0" w:color="auto"/>
        <w:bottom w:val="none" w:sz="0" w:space="0" w:color="auto"/>
        <w:right w:val="none" w:sz="0" w:space="0" w:color="auto"/>
      </w:divBdr>
    </w:div>
    <w:div w:id="1062213370">
      <w:bodyDiv w:val="1"/>
      <w:marLeft w:val="0"/>
      <w:marRight w:val="0"/>
      <w:marTop w:val="0"/>
      <w:marBottom w:val="0"/>
      <w:divBdr>
        <w:top w:val="none" w:sz="0" w:space="0" w:color="auto"/>
        <w:left w:val="none" w:sz="0" w:space="0" w:color="auto"/>
        <w:bottom w:val="none" w:sz="0" w:space="0" w:color="auto"/>
        <w:right w:val="none" w:sz="0" w:space="0" w:color="auto"/>
      </w:divBdr>
    </w:div>
    <w:div w:id="1073159529">
      <w:bodyDiv w:val="1"/>
      <w:marLeft w:val="0"/>
      <w:marRight w:val="0"/>
      <w:marTop w:val="0"/>
      <w:marBottom w:val="0"/>
      <w:divBdr>
        <w:top w:val="none" w:sz="0" w:space="0" w:color="auto"/>
        <w:left w:val="none" w:sz="0" w:space="0" w:color="auto"/>
        <w:bottom w:val="none" w:sz="0" w:space="0" w:color="auto"/>
        <w:right w:val="none" w:sz="0" w:space="0" w:color="auto"/>
      </w:divBdr>
    </w:div>
    <w:div w:id="1073896991">
      <w:bodyDiv w:val="1"/>
      <w:marLeft w:val="0"/>
      <w:marRight w:val="0"/>
      <w:marTop w:val="0"/>
      <w:marBottom w:val="0"/>
      <w:divBdr>
        <w:top w:val="none" w:sz="0" w:space="0" w:color="auto"/>
        <w:left w:val="none" w:sz="0" w:space="0" w:color="auto"/>
        <w:bottom w:val="none" w:sz="0" w:space="0" w:color="auto"/>
        <w:right w:val="none" w:sz="0" w:space="0" w:color="auto"/>
      </w:divBdr>
    </w:div>
    <w:div w:id="1078599771">
      <w:bodyDiv w:val="1"/>
      <w:marLeft w:val="0"/>
      <w:marRight w:val="0"/>
      <w:marTop w:val="0"/>
      <w:marBottom w:val="0"/>
      <w:divBdr>
        <w:top w:val="none" w:sz="0" w:space="0" w:color="auto"/>
        <w:left w:val="none" w:sz="0" w:space="0" w:color="auto"/>
        <w:bottom w:val="none" w:sz="0" w:space="0" w:color="auto"/>
        <w:right w:val="none" w:sz="0" w:space="0" w:color="auto"/>
      </w:divBdr>
    </w:div>
    <w:div w:id="1081754243">
      <w:bodyDiv w:val="1"/>
      <w:marLeft w:val="0"/>
      <w:marRight w:val="0"/>
      <w:marTop w:val="0"/>
      <w:marBottom w:val="0"/>
      <w:divBdr>
        <w:top w:val="none" w:sz="0" w:space="0" w:color="auto"/>
        <w:left w:val="none" w:sz="0" w:space="0" w:color="auto"/>
        <w:bottom w:val="none" w:sz="0" w:space="0" w:color="auto"/>
        <w:right w:val="none" w:sz="0" w:space="0" w:color="auto"/>
      </w:divBdr>
    </w:div>
    <w:div w:id="1084952769">
      <w:bodyDiv w:val="1"/>
      <w:marLeft w:val="0"/>
      <w:marRight w:val="0"/>
      <w:marTop w:val="0"/>
      <w:marBottom w:val="0"/>
      <w:divBdr>
        <w:top w:val="none" w:sz="0" w:space="0" w:color="auto"/>
        <w:left w:val="none" w:sz="0" w:space="0" w:color="auto"/>
        <w:bottom w:val="none" w:sz="0" w:space="0" w:color="auto"/>
        <w:right w:val="none" w:sz="0" w:space="0" w:color="auto"/>
      </w:divBdr>
    </w:div>
    <w:div w:id="1090930403">
      <w:bodyDiv w:val="1"/>
      <w:marLeft w:val="0"/>
      <w:marRight w:val="0"/>
      <w:marTop w:val="0"/>
      <w:marBottom w:val="0"/>
      <w:divBdr>
        <w:top w:val="none" w:sz="0" w:space="0" w:color="auto"/>
        <w:left w:val="none" w:sz="0" w:space="0" w:color="auto"/>
        <w:bottom w:val="none" w:sz="0" w:space="0" w:color="auto"/>
        <w:right w:val="none" w:sz="0" w:space="0" w:color="auto"/>
      </w:divBdr>
    </w:div>
    <w:div w:id="1099834293">
      <w:bodyDiv w:val="1"/>
      <w:marLeft w:val="0"/>
      <w:marRight w:val="0"/>
      <w:marTop w:val="0"/>
      <w:marBottom w:val="0"/>
      <w:divBdr>
        <w:top w:val="none" w:sz="0" w:space="0" w:color="auto"/>
        <w:left w:val="none" w:sz="0" w:space="0" w:color="auto"/>
        <w:bottom w:val="none" w:sz="0" w:space="0" w:color="auto"/>
        <w:right w:val="none" w:sz="0" w:space="0" w:color="auto"/>
      </w:divBdr>
    </w:div>
    <w:div w:id="1123815753">
      <w:bodyDiv w:val="1"/>
      <w:marLeft w:val="0"/>
      <w:marRight w:val="0"/>
      <w:marTop w:val="0"/>
      <w:marBottom w:val="0"/>
      <w:divBdr>
        <w:top w:val="none" w:sz="0" w:space="0" w:color="auto"/>
        <w:left w:val="none" w:sz="0" w:space="0" w:color="auto"/>
        <w:bottom w:val="none" w:sz="0" w:space="0" w:color="auto"/>
        <w:right w:val="none" w:sz="0" w:space="0" w:color="auto"/>
      </w:divBdr>
    </w:div>
    <w:div w:id="1128358602">
      <w:bodyDiv w:val="1"/>
      <w:marLeft w:val="0"/>
      <w:marRight w:val="0"/>
      <w:marTop w:val="0"/>
      <w:marBottom w:val="0"/>
      <w:divBdr>
        <w:top w:val="none" w:sz="0" w:space="0" w:color="auto"/>
        <w:left w:val="none" w:sz="0" w:space="0" w:color="auto"/>
        <w:bottom w:val="none" w:sz="0" w:space="0" w:color="auto"/>
        <w:right w:val="none" w:sz="0" w:space="0" w:color="auto"/>
      </w:divBdr>
    </w:div>
    <w:div w:id="1130515592">
      <w:bodyDiv w:val="1"/>
      <w:marLeft w:val="0"/>
      <w:marRight w:val="0"/>
      <w:marTop w:val="0"/>
      <w:marBottom w:val="0"/>
      <w:divBdr>
        <w:top w:val="none" w:sz="0" w:space="0" w:color="auto"/>
        <w:left w:val="none" w:sz="0" w:space="0" w:color="auto"/>
        <w:bottom w:val="none" w:sz="0" w:space="0" w:color="auto"/>
        <w:right w:val="none" w:sz="0" w:space="0" w:color="auto"/>
      </w:divBdr>
    </w:div>
    <w:div w:id="1144154807">
      <w:bodyDiv w:val="1"/>
      <w:marLeft w:val="0"/>
      <w:marRight w:val="0"/>
      <w:marTop w:val="0"/>
      <w:marBottom w:val="0"/>
      <w:divBdr>
        <w:top w:val="none" w:sz="0" w:space="0" w:color="auto"/>
        <w:left w:val="none" w:sz="0" w:space="0" w:color="auto"/>
        <w:bottom w:val="none" w:sz="0" w:space="0" w:color="auto"/>
        <w:right w:val="none" w:sz="0" w:space="0" w:color="auto"/>
      </w:divBdr>
    </w:div>
    <w:div w:id="1146891668">
      <w:bodyDiv w:val="1"/>
      <w:marLeft w:val="0"/>
      <w:marRight w:val="0"/>
      <w:marTop w:val="0"/>
      <w:marBottom w:val="0"/>
      <w:divBdr>
        <w:top w:val="none" w:sz="0" w:space="0" w:color="auto"/>
        <w:left w:val="none" w:sz="0" w:space="0" w:color="auto"/>
        <w:bottom w:val="none" w:sz="0" w:space="0" w:color="auto"/>
        <w:right w:val="none" w:sz="0" w:space="0" w:color="auto"/>
      </w:divBdr>
    </w:div>
    <w:div w:id="1160270671">
      <w:bodyDiv w:val="1"/>
      <w:marLeft w:val="0"/>
      <w:marRight w:val="0"/>
      <w:marTop w:val="0"/>
      <w:marBottom w:val="0"/>
      <w:divBdr>
        <w:top w:val="none" w:sz="0" w:space="0" w:color="auto"/>
        <w:left w:val="none" w:sz="0" w:space="0" w:color="auto"/>
        <w:bottom w:val="none" w:sz="0" w:space="0" w:color="auto"/>
        <w:right w:val="none" w:sz="0" w:space="0" w:color="auto"/>
      </w:divBdr>
    </w:div>
    <w:div w:id="1170682587">
      <w:bodyDiv w:val="1"/>
      <w:marLeft w:val="0"/>
      <w:marRight w:val="0"/>
      <w:marTop w:val="0"/>
      <w:marBottom w:val="0"/>
      <w:divBdr>
        <w:top w:val="none" w:sz="0" w:space="0" w:color="auto"/>
        <w:left w:val="none" w:sz="0" w:space="0" w:color="auto"/>
        <w:bottom w:val="none" w:sz="0" w:space="0" w:color="auto"/>
        <w:right w:val="none" w:sz="0" w:space="0" w:color="auto"/>
      </w:divBdr>
    </w:div>
    <w:div w:id="1181629751">
      <w:bodyDiv w:val="1"/>
      <w:marLeft w:val="0"/>
      <w:marRight w:val="0"/>
      <w:marTop w:val="0"/>
      <w:marBottom w:val="0"/>
      <w:divBdr>
        <w:top w:val="none" w:sz="0" w:space="0" w:color="auto"/>
        <w:left w:val="none" w:sz="0" w:space="0" w:color="auto"/>
        <w:bottom w:val="none" w:sz="0" w:space="0" w:color="auto"/>
        <w:right w:val="none" w:sz="0" w:space="0" w:color="auto"/>
      </w:divBdr>
    </w:div>
    <w:div w:id="1191914342">
      <w:bodyDiv w:val="1"/>
      <w:marLeft w:val="0"/>
      <w:marRight w:val="0"/>
      <w:marTop w:val="0"/>
      <w:marBottom w:val="0"/>
      <w:divBdr>
        <w:top w:val="none" w:sz="0" w:space="0" w:color="auto"/>
        <w:left w:val="none" w:sz="0" w:space="0" w:color="auto"/>
        <w:bottom w:val="none" w:sz="0" w:space="0" w:color="auto"/>
        <w:right w:val="none" w:sz="0" w:space="0" w:color="auto"/>
      </w:divBdr>
    </w:div>
    <w:div w:id="1223567280">
      <w:bodyDiv w:val="1"/>
      <w:marLeft w:val="0"/>
      <w:marRight w:val="0"/>
      <w:marTop w:val="0"/>
      <w:marBottom w:val="0"/>
      <w:divBdr>
        <w:top w:val="none" w:sz="0" w:space="0" w:color="auto"/>
        <w:left w:val="none" w:sz="0" w:space="0" w:color="auto"/>
        <w:bottom w:val="none" w:sz="0" w:space="0" w:color="auto"/>
        <w:right w:val="none" w:sz="0" w:space="0" w:color="auto"/>
      </w:divBdr>
    </w:div>
    <w:div w:id="1227840052">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47767350">
      <w:bodyDiv w:val="1"/>
      <w:marLeft w:val="0"/>
      <w:marRight w:val="0"/>
      <w:marTop w:val="0"/>
      <w:marBottom w:val="0"/>
      <w:divBdr>
        <w:top w:val="none" w:sz="0" w:space="0" w:color="auto"/>
        <w:left w:val="none" w:sz="0" w:space="0" w:color="auto"/>
        <w:bottom w:val="none" w:sz="0" w:space="0" w:color="auto"/>
        <w:right w:val="none" w:sz="0" w:space="0" w:color="auto"/>
      </w:divBdr>
    </w:div>
    <w:div w:id="1256326516">
      <w:bodyDiv w:val="1"/>
      <w:marLeft w:val="0"/>
      <w:marRight w:val="0"/>
      <w:marTop w:val="0"/>
      <w:marBottom w:val="0"/>
      <w:divBdr>
        <w:top w:val="none" w:sz="0" w:space="0" w:color="auto"/>
        <w:left w:val="none" w:sz="0" w:space="0" w:color="auto"/>
        <w:bottom w:val="none" w:sz="0" w:space="0" w:color="auto"/>
        <w:right w:val="none" w:sz="0" w:space="0" w:color="auto"/>
      </w:divBdr>
    </w:div>
    <w:div w:id="1271477715">
      <w:bodyDiv w:val="1"/>
      <w:marLeft w:val="0"/>
      <w:marRight w:val="0"/>
      <w:marTop w:val="0"/>
      <w:marBottom w:val="0"/>
      <w:divBdr>
        <w:top w:val="none" w:sz="0" w:space="0" w:color="auto"/>
        <w:left w:val="none" w:sz="0" w:space="0" w:color="auto"/>
        <w:bottom w:val="none" w:sz="0" w:space="0" w:color="auto"/>
        <w:right w:val="none" w:sz="0" w:space="0" w:color="auto"/>
      </w:divBdr>
    </w:div>
    <w:div w:id="1271551675">
      <w:bodyDiv w:val="1"/>
      <w:marLeft w:val="0"/>
      <w:marRight w:val="0"/>
      <w:marTop w:val="0"/>
      <w:marBottom w:val="0"/>
      <w:divBdr>
        <w:top w:val="none" w:sz="0" w:space="0" w:color="auto"/>
        <w:left w:val="none" w:sz="0" w:space="0" w:color="auto"/>
        <w:bottom w:val="none" w:sz="0" w:space="0" w:color="auto"/>
        <w:right w:val="none" w:sz="0" w:space="0" w:color="auto"/>
      </w:divBdr>
    </w:div>
    <w:div w:id="1274245810">
      <w:bodyDiv w:val="1"/>
      <w:marLeft w:val="0"/>
      <w:marRight w:val="0"/>
      <w:marTop w:val="0"/>
      <w:marBottom w:val="0"/>
      <w:divBdr>
        <w:top w:val="none" w:sz="0" w:space="0" w:color="auto"/>
        <w:left w:val="none" w:sz="0" w:space="0" w:color="auto"/>
        <w:bottom w:val="none" w:sz="0" w:space="0" w:color="auto"/>
        <w:right w:val="none" w:sz="0" w:space="0" w:color="auto"/>
      </w:divBdr>
    </w:div>
    <w:div w:id="1280642425">
      <w:bodyDiv w:val="1"/>
      <w:marLeft w:val="0"/>
      <w:marRight w:val="0"/>
      <w:marTop w:val="0"/>
      <w:marBottom w:val="0"/>
      <w:divBdr>
        <w:top w:val="none" w:sz="0" w:space="0" w:color="auto"/>
        <w:left w:val="none" w:sz="0" w:space="0" w:color="auto"/>
        <w:bottom w:val="none" w:sz="0" w:space="0" w:color="auto"/>
        <w:right w:val="none" w:sz="0" w:space="0" w:color="auto"/>
      </w:divBdr>
    </w:div>
    <w:div w:id="1296834721">
      <w:bodyDiv w:val="1"/>
      <w:marLeft w:val="0"/>
      <w:marRight w:val="0"/>
      <w:marTop w:val="0"/>
      <w:marBottom w:val="0"/>
      <w:divBdr>
        <w:top w:val="none" w:sz="0" w:space="0" w:color="auto"/>
        <w:left w:val="none" w:sz="0" w:space="0" w:color="auto"/>
        <w:bottom w:val="none" w:sz="0" w:space="0" w:color="auto"/>
        <w:right w:val="none" w:sz="0" w:space="0" w:color="auto"/>
      </w:divBdr>
    </w:div>
    <w:div w:id="1300264909">
      <w:bodyDiv w:val="1"/>
      <w:marLeft w:val="0"/>
      <w:marRight w:val="0"/>
      <w:marTop w:val="0"/>
      <w:marBottom w:val="0"/>
      <w:divBdr>
        <w:top w:val="none" w:sz="0" w:space="0" w:color="auto"/>
        <w:left w:val="none" w:sz="0" w:space="0" w:color="auto"/>
        <w:bottom w:val="none" w:sz="0" w:space="0" w:color="auto"/>
        <w:right w:val="none" w:sz="0" w:space="0" w:color="auto"/>
      </w:divBdr>
    </w:div>
    <w:div w:id="1303345401">
      <w:bodyDiv w:val="1"/>
      <w:marLeft w:val="0"/>
      <w:marRight w:val="0"/>
      <w:marTop w:val="0"/>
      <w:marBottom w:val="0"/>
      <w:divBdr>
        <w:top w:val="none" w:sz="0" w:space="0" w:color="auto"/>
        <w:left w:val="none" w:sz="0" w:space="0" w:color="auto"/>
        <w:bottom w:val="none" w:sz="0" w:space="0" w:color="auto"/>
        <w:right w:val="none" w:sz="0" w:space="0" w:color="auto"/>
      </w:divBdr>
    </w:div>
    <w:div w:id="1304507874">
      <w:bodyDiv w:val="1"/>
      <w:marLeft w:val="0"/>
      <w:marRight w:val="0"/>
      <w:marTop w:val="0"/>
      <w:marBottom w:val="0"/>
      <w:divBdr>
        <w:top w:val="none" w:sz="0" w:space="0" w:color="auto"/>
        <w:left w:val="none" w:sz="0" w:space="0" w:color="auto"/>
        <w:bottom w:val="none" w:sz="0" w:space="0" w:color="auto"/>
        <w:right w:val="none" w:sz="0" w:space="0" w:color="auto"/>
      </w:divBdr>
    </w:div>
    <w:div w:id="1304693396">
      <w:bodyDiv w:val="1"/>
      <w:marLeft w:val="0"/>
      <w:marRight w:val="0"/>
      <w:marTop w:val="0"/>
      <w:marBottom w:val="0"/>
      <w:divBdr>
        <w:top w:val="none" w:sz="0" w:space="0" w:color="auto"/>
        <w:left w:val="none" w:sz="0" w:space="0" w:color="auto"/>
        <w:bottom w:val="none" w:sz="0" w:space="0" w:color="auto"/>
        <w:right w:val="none" w:sz="0" w:space="0" w:color="auto"/>
      </w:divBdr>
    </w:div>
    <w:div w:id="1330254739">
      <w:bodyDiv w:val="1"/>
      <w:marLeft w:val="0"/>
      <w:marRight w:val="0"/>
      <w:marTop w:val="0"/>
      <w:marBottom w:val="0"/>
      <w:divBdr>
        <w:top w:val="none" w:sz="0" w:space="0" w:color="auto"/>
        <w:left w:val="none" w:sz="0" w:space="0" w:color="auto"/>
        <w:bottom w:val="none" w:sz="0" w:space="0" w:color="auto"/>
        <w:right w:val="none" w:sz="0" w:space="0" w:color="auto"/>
      </w:divBdr>
    </w:div>
    <w:div w:id="1332220241">
      <w:bodyDiv w:val="1"/>
      <w:marLeft w:val="0"/>
      <w:marRight w:val="0"/>
      <w:marTop w:val="0"/>
      <w:marBottom w:val="0"/>
      <w:divBdr>
        <w:top w:val="none" w:sz="0" w:space="0" w:color="auto"/>
        <w:left w:val="none" w:sz="0" w:space="0" w:color="auto"/>
        <w:bottom w:val="none" w:sz="0" w:space="0" w:color="auto"/>
        <w:right w:val="none" w:sz="0" w:space="0" w:color="auto"/>
      </w:divBdr>
    </w:div>
    <w:div w:id="1332442576">
      <w:bodyDiv w:val="1"/>
      <w:marLeft w:val="0"/>
      <w:marRight w:val="0"/>
      <w:marTop w:val="0"/>
      <w:marBottom w:val="0"/>
      <w:divBdr>
        <w:top w:val="none" w:sz="0" w:space="0" w:color="auto"/>
        <w:left w:val="none" w:sz="0" w:space="0" w:color="auto"/>
        <w:bottom w:val="none" w:sz="0" w:space="0" w:color="auto"/>
        <w:right w:val="none" w:sz="0" w:space="0" w:color="auto"/>
      </w:divBdr>
    </w:div>
    <w:div w:id="1337414818">
      <w:bodyDiv w:val="1"/>
      <w:marLeft w:val="0"/>
      <w:marRight w:val="0"/>
      <w:marTop w:val="0"/>
      <w:marBottom w:val="0"/>
      <w:divBdr>
        <w:top w:val="none" w:sz="0" w:space="0" w:color="auto"/>
        <w:left w:val="none" w:sz="0" w:space="0" w:color="auto"/>
        <w:bottom w:val="none" w:sz="0" w:space="0" w:color="auto"/>
        <w:right w:val="none" w:sz="0" w:space="0" w:color="auto"/>
      </w:divBdr>
    </w:div>
    <w:div w:id="1339431263">
      <w:bodyDiv w:val="1"/>
      <w:marLeft w:val="0"/>
      <w:marRight w:val="0"/>
      <w:marTop w:val="0"/>
      <w:marBottom w:val="0"/>
      <w:divBdr>
        <w:top w:val="none" w:sz="0" w:space="0" w:color="auto"/>
        <w:left w:val="none" w:sz="0" w:space="0" w:color="auto"/>
        <w:bottom w:val="none" w:sz="0" w:space="0" w:color="auto"/>
        <w:right w:val="none" w:sz="0" w:space="0" w:color="auto"/>
      </w:divBdr>
    </w:div>
    <w:div w:id="1345671665">
      <w:bodyDiv w:val="1"/>
      <w:marLeft w:val="0"/>
      <w:marRight w:val="0"/>
      <w:marTop w:val="0"/>
      <w:marBottom w:val="0"/>
      <w:divBdr>
        <w:top w:val="none" w:sz="0" w:space="0" w:color="auto"/>
        <w:left w:val="none" w:sz="0" w:space="0" w:color="auto"/>
        <w:bottom w:val="none" w:sz="0" w:space="0" w:color="auto"/>
        <w:right w:val="none" w:sz="0" w:space="0" w:color="auto"/>
      </w:divBdr>
    </w:div>
    <w:div w:id="1348214396">
      <w:bodyDiv w:val="1"/>
      <w:marLeft w:val="0"/>
      <w:marRight w:val="0"/>
      <w:marTop w:val="0"/>
      <w:marBottom w:val="0"/>
      <w:divBdr>
        <w:top w:val="none" w:sz="0" w:space="0" w:color="auto"/>
        <w:left w:val="none" w:sz="0" w:space="0" w:color="auto"/>
        <w:bottom w:val="none" w:sz="0" w:space="0" w:color="auto"/>
        <w:right w:val="none" w:sz="0" w:space="0" w:color="auto"/>
      </w:divBdr>
    </w:div>
    <w:div w:id="1364020104">
      <w:bodyDiv w:val="1"/>
      <w:marLeft w:val="0"/>
      <w:marRight w:val="0"/>
      <w:marTop w:val="0"/>
      <w:marBottom w:val="0"/>
      <w:divBdr>
        <w:top w:val="none" w:sz="0" w:space="0" w:color="auto"/>
        <w:left w:val="none" w:sz="0" w:space="0" w:color="auto"/>
        <w:bottom w:val="none" w:sz="0" w:space="0" w:color="auto"/>
        <w:right w:val="none" w:sz="0" w:space="0" w:color="auto"/>
      </w:divBdr>
    </w:div>
    <w:div w:id="1370373255">
      <w:bodyDiv w:val="1"/>
      <w:marLeft w:val="0"/>
      <w:marRight w:val="0"/>
      <w:marTop w:val="0"/>
      <w:marBottom w:val="0"/>
      <w:divBdr>
        <w:top w:val="none" w:sz="0" w:space="0" w:color="auto"/>
        <w:left w:val="none" w:sz="0" w:space="0" w:color="auto"/>
        <w:bottom w:val="none" w:sz="0" w:space="0" w:color="auto"/>
        <w:right w:val="none" w:sz="0" w:space="0" w:color="auto"/>
      </w:divBdr>
    </w:div>
    <w:div w:id="1384258603">
      <w:bodyDiv w:val="1"/>
      <w:marLeft w:val="0"/>
      <w:marRight w:val="0"/>
      <w:marTop w:val="0"/>
      <w:marBottom w:val="0"/>
      <w:divBdr>
        <w:top w:val="none" w:sz="0" w:space="0" w:color="auto"/>
        <w:left w:val="none" w:sz="0" w:space="0" w:color="auto"/>
        <w:bottom w:val="none" w:sz="0" w:space="0" w:color="auto"/>
        <w:right w:val="none" w:sz="0" w:space="0" w:color="auto"/>
      </w:divBdr>
    </w:div>
    <w:div w:id="1404985671">
      <w:bodyDiv w:val="1"/>
      <w:marLeft w:val="0"/>
      <w:marRight w:val="0"/>
      <w:marTop w:val="0"/>
      <w:marBottom w:val="0"/>
      <w:divBdr>
        <w:top w:val="none" w:sz="0" w:space="0" w:color="auto"/>
        <w:left w:val="none" w:sz="0" w:space="0" w:color="auto"/>
        <w:bottom w:val="none" w:sz="0" w:space="0" w:color="auto"/>
        <w:right w:val="none" w:sz="0" w:space="0" w:color="auto"/>
      </w:divBdr>
    </w:div>
    <w:div w:id="1427723976">
      <w:bodyDiv w:val="1"/>
      <w:marLeft w:val="0"/>
      <w:marRight w:val="0"/>
      <w:marTop w:val="0"/>
      <w:marBottom w:val="0"/>
      <w:divBdr>
        <w:top w:val="none" w:sz="0" w:space="0" w:color="auto"/>
        <w:left w:val="none" w:sz="0" w:space="0" w:color="auto"/>
        <w:bottom w:val="none" w:sz="0" w:space="0" w:color="auto"/>
        <w:right w:val="none" w:sz="0" w:space="0" w:color="auto"/>
      </w:divBdr>
    </w:div>
    <w:div w:id="1435907433">
      <w:bodyDiv w:val="1"/>
      <w:marLeft w:val="0"/>
      <w:marRight w:val="0"/>
      <w:marTop w:val="0"/>
      <w:marBottom w:val="0"/>
      <w:divBdr>
        <w:top w:val="none" w:sz="0" w:space="0" w:color="auto"/>
        <w:left w:val="none" w:sz="0" w:space="0" w:color="auto"/>
        <w:bottom w:val="none" w:sz="0" w:space="0" w:color="auto"/>
        <w:right w:val="none" w:sz="0" w:space="0" w:color="auto"/>
      </w:divBdr>
    </w:div>
    <w:div w:id="1436097600">
      <w:bodyDiv w:val="1"/>
      <w:marLeft w:val="0"/>
      <w:marRight w:val="0"/>
      <w:marTop w:val="0"/>
      <w:marBottom w:val="0"/>
      <w:divBdr>
        <w:top w:val="none" w:sz="0" w:space="0" w:color="auto"/>
        <w:left w:val="none" w:sz="0" w:space="0" w:color="auto"/>
        <w:bottom w:val="none" w:sz="0" w:space="0" w:color="auto"/>
        <w:right w:val="none" w:sz="0" w:space="0" w:color="auto"/>
      </w:divBdr>
    </w:div>
    <w:div w:id="1436708549">
      <w:bodyDiv w:val="1"/>
      <w:marLeft w:val="0"/>
      <w:marRight w:val="0"/>
      <w:marTop w:val="0"/>
      <w:marBottom w:val="0"/>
      <w:divBdr>
        <w:top w:val="none" w:sz="0" w:space="0" w:color="auto"/>
        <w:left w:val="none" w:sz="0" w:space="0" w:color="auto"/>
        <w:bottom w:val="none" w:sz="0" w:space="0" w:color="auto"/>
        <w:right w:val="none" w:sz="0" w:space="0" w:color="auto"/>
      </w:divBdr>
    </w:div>
    <w:div w:id="1443455779">
      <w:bodyDiv w:val="1"/>
      <w:marLeft w:val="0"/>
      <w:marRight w:val="0"/>
      <w:marTop w:val="0"/>
      <w:marBottom w:val="0"/>
      <w:divBdr>
        <w:top w:val="none" w:sz="0" w:space="0" w:color="auto"/>
        <w:left w:val="none" w:sz="0" w:space="0" w:color="auto"/>
        <w:bottom w:val="none" w:sz="0" w:space="0" w:color="auto"/>
        <w:right w:val="none" w:sz="0" w:space="0" w:color="auto"/>
      </w:divBdr>
    </w:div>
    <w:div w:id="1454981824">
      <w:bodyDiv w:val="1"/>
      <w:marLeft w:val="0"/>
      <w:marRight w:val="0"/>
      <w:marTop w:val="0"/>
      <w:marBottom w:val="0"/>
      <w:divBdr>
        <w:top w:val="none" w:sz="0" w:space="0" w:color="auto"/>
        <w:left w:val="none" w:sz="0" w:space="0" w:color="auto"/>
        <w:bottom w:val="none" w:sz="0" w:space="0" w:color="auto"/>
        <w:right w:val="none" w:sz="0" w:space="0" w:color="auto"/>
      </w:divBdr>
    </w:div>
    <w:div w:id="1458139639">
      <w:bodyDiv w:val="1"/>
      <w:marLeft w:val="0"/>
      <w:marRight w:val="0"/>
      <w:marTop w:val="0"/>
      <w:marBottom w:val="0"/>
      <w:divBdr>
        <w:top w:val="none" w:sz="0" w:space="0" w:color="auto"/>
        <w:left w:val="none" w:sz="0" w:space="0" w:color="auto"/>
        <w:bottom w:val="none" w:sz="0" w:space="0" w:color="auto"/>
        <w:right w:val="none" w:sz="0" w:space="0" w:color="auto"/>
      </w:divBdr>
    </w:div>
    <w:div w:id="1463117409">
      <w:bodyDiv w:val="1"/>
      <w:marLeft w:val="0"/>
      <w:marRight w:val="0"/>
      <w:marTop w:val="0"/>
      <w:marBottom w:val="0"/>
      <w:divBdr>
        <w:top w:val="none" w:sz="0" w:space="0" w:color="auto"/>
        <w:left w:val="none" w:sz="0" w:space="0" w:color="auto"/>
        <w:bottom w:val="none" w:sz="0" w:space="0" w:color="auto"/>
        <w:right w:val="none" w:sz="0" w:space="0" w:color="auto"/>
      </w:divBdr>
    </w:div>
    <w:div w:id="1463620053">
      <w:bodyDiv w:val="1"/>
      <w:marLeft w:val="0"/>
      <w:marRight w:val="0"/>
      <w:marTop w:val="0"/>
      <w:marBottom w:val="0"/>
      <w:divBdr>
        <w:top w:val="none" w:sz="0" w:space="0" w:color="auto"/>
        <w:left w:val="none" w:sz="0" w:space="0" w:color="auto"/>
        <w:bottom w:val="none" w:sz="0" w:space="0" w:color="auto"/>
        <w:right w:val="none" w:sz="0" w:space="0" w:color="auto"/>
      </w:divBdr>
    </w:div>
    <w:div w:id="1467435160">
      <w:bodyDiv w:val="1"/>
      <w:marLeft w:val="0"/>
      <w:marRight w:val="0"/>
      <w:marTop w:val="0"/>
      <w:marBottom w:val="0"/>
      <w:divBdr>
        <w:top w:val="none" w:sz="0" w:space="0" w:color="auto"/>
        <w:left w:val="none" w:sz="0" w:space="0" w:color="auto"/>
        <w:bottom w:val="none" w:sz="0" w:space="0" w:color="auto"/>
        <w:right w:val="none" w:sz="0" w:space="0" w:color="auto"/>
      </w:divBdr>
    </w:div>
    <w:div w:id="1469124772">
      <w:bodyDiv w:val="1"/>
      <w:marLeft w:val="0"/>
      <w:marRight w:val="0"/>
      <w:marTop w:val="0"/>
      <w:marBottom w:val="0"/>
      <w:divBdr>
        <w:top w:val="none" w:sz="0" w:space="0" w:color="auto"/>
        <w:left w:val="none" w:sz="0" w:space="0" w:color="auto"/>
        <w:bottom w:val="none" w:sz="0" w:space="0" w:color="auto"/>
        <w:right w:val="none" w:sz="0" w:space="0" w:color="auto"/>
      </w:divBdr>
    </w:div>
    <w:div w:id="1471826899">
      <w:bodyDiv w:val="1"/>
      <w:marLeft w:val="0"/>
      <w:marRight w:val="0"/>
      <w:marTop w:val="0"/>
      <w:marBottom w:val="0"/>
      <w:divBdr>
        <w:top w:val="none" w:sz="0" w:space="0" w:color="auto"/>
        <w:left w:val="none" w:sz="0" w:space="0" w:color="auto"/>
        <w:bottom w:val="none" w:sz="0" w:space="0" w:color="auto"/>
        <w:right w:val="none" w:sz="0" w:space="0" w:color="auto"/>
      </w:divBdr>
    </w:div>
    <w:div w:id="1481650229">
      <w:bodyDiv w:val="1"/>
      <w:marLeft w:val="0"/>
      <w:marRight w:val="0"/>
      <w:marTop w:val="0"/>
      <w:marBottom w:val="0"/>
      <w:divBdr>
        <w:top w:val="none" w:sz="0" w:space="0" w:color="auto"/>
        <w:left w:val="none" w:sz="0" w:space="0" w:color="auto"/>
        <w:bottom w:val="none" w:sz="0" w:space="0" w:color="auto"/>
        <w:right w:val="none" w:sz="0" w:space="0" w:color="auto"/>
      </w:divBdr>
    </w:div>
    <w:div w:id="1487282227">
      <w:bodyDiv w:val="1"/>
      <w:marLeft w:val="0"/>
      <w:marRight w:val="0"/>
      <w:marTop w:val="0"/>
      <w:marBottom w:val="0"/>
      <w:divBdr>
        <w:top w:val="none" w:sz="0" w:space="0" w:color="auto"/>
        <w:left w:val="none" w:sz="0" w:space="0" w:color="auto"/>
        <w:bottom w:val="none" w:sz="0" w:space="0" w:color="auto"/>
        <w:right w:val="none" w:sz="0" w:space="0" w:color="auto"/>
      </w:divBdr>
    </w:div>
    <w:div w:id="1488327125">
      <w:bodyDiv w:val="1"/>
      <w:marLeft w:val="0"/>
      <w:marRight w:val="0"/>
      <w:marTop w:val="0"/>
      <w:marBottom w:val="0"/>
      <w:divBdr>
        <w:top w:val="none" w:sz="0" w:space="0" w:color="auto"/>
        <w:left w:val="none" w:sz="0" w:space="0" w:color="auto"/>
        <w:bottom w:val="none" w:sz="0" w:space="0" w:color="auto"/>
        <w:right w:val="none" w:sz="0" w:space="0" w:color="auto"/>
      </w:divBdr>
    </w:div>
    <w:div w:id="1488936864">
      <w:bodyDiv w:val="1"/>
      <w:marLeft w:val="0"/>
      <w:marRight w:val="0"/>
      <w:marTop w:val="0"/>
      <w:marBottom w:val="0"/>
      <w:divBdr>
        <w:top w:val="none" w:sz="0" w:space="0" w:color="auto"/>
        <w:left w:val="none" w:sz="0" w:space="0" w:color="auto"/>
        <w:bottom w:val="none" w:sz="0" w:space="0" w:color="auto"/>
        <w:right w:val="none" w:sz="0" w:space="0" w:color="auto"/>
      </w:divBdr>
    </w:div>
    <w:div w:id="1498691567">
      <w:bodyDiv w:val="1"/>
      <w:marLeft w:val="0"/>
      <w:marRight w:val="0"/>
      <w:marTop w:val="0"/>
      <w:marBottom w:val="0"/>
      <w:divBdr>
        <w:top w:val="none" w:sz="0" w:space="0" w:color="auto"/>
        <w:left w:val="none" w:sz="0" w:space="0" w:color="auto"/>
        <w:bottom w:val="none" w:sz="0" w:space="0" w:color="auto"/>
        <w:right w:val="none" w:sz="0" w:space="0" w:color="auto"/>
      </w:divBdr>
    </w:div>
    <w:div w:id="1502966441">
      <w:bodyDiv w:val="1"/>
      <w:marLeft w:val="0"/>
      <w:marRight w:val="0"/>
      <w:marTop w:val="0"/>
      <w:marBottom w:val="0"/>
      <w:divBdr>
        <w:top w:val="none" w:sz="0" w:space="0" w:color="auto"/>
        <w:left w:val="none" w:sz="0" w:space="0" w:color="auto"/>
        <w:bottom w:val="none" w:sz="0" w:space="0" w:color="auto"/>
        <w:right w:val="none" w:sz="0" w:space="0" w:color="auto"/>
      </w:divBdr>
    </w:div>
    <w:div w:id="1503008858">
      <w:bodyDiv w:val="1"/>
      <w:marLeft w:val="0"/>
      <w:marRight w:val="0"/>
      <w:marTop w:val="0"/>
      <w:marBottom w:val="0"/>
      <w:divBdr>
        <w:top w:val="none" w:sz="0" w:space="0" w:color="auto"/>
        <w:left w:val="none" w:sz="0" w:space="0" w:color="auto"/>
        <w:bottom w:val="none" w:sz="0" w:space="0" w:color="auto"/>
        <w:right w:val="none" w:sz="0" w:space="0" w:color="auto"/>
      </w:divBdr>
    </w:div>
    <w:div w:id="1508639581">
      <w:bodyDiv w:val="1"/>
      <w:marLeft w:val="0"/>
      <w:marRight w:val="0"/>
      <w:marTop w:val="0"/>
      <w:marBottom w:val="0"/>
      <w:divBdr>
        <w:top w:val="none" w:sz="0" w:space="0" w:color="auto"/>
        <w:left w:val="none" w:sz="0" w:space="0" w:color="auto"/>
        <w:bottom w:val="none" w:sz="0" w:space="0" w:color="auto"/>
        <w:right w:val="none" w:sz="0" w:space="0" w:color="auto"/>
      </w:divBdr>
    </w:div>
    <w:div w:id="1514219748">
      <w:bodyDiv w:val="1"/>
      <w:marLeft w:val="0"/>
      <w:marRight w:val="0"/>
      <w:marTop w:val="0"/>
      <w:marBottom w:val="0"/>
      <w:divBdr>
        <w:top w:val="none" w:sz="0" w:space="0" w:color="auto"/>
        <w:left w:val="none" w:sz="0" w:space="0" w:color="auto"/>
        <w:bottom w:val="none" w:sz="0" w:space="0" w:color="auto"/>
        <w:right w:val="none" w:sz="0" w:space="0" w:color="auto"/>
      </w:divBdr>
    </w:div>
    <w:div w:id="1515340829">
      <w:bodyDiv w:val="1"/>
      <w:marLeft w:val="0"/>
      <w:marRight w:val="0"/>
      <w:marTop w:val="0"/>
      <w:marBottom w:val="0"/>
      <w:divBdr>
        <w:top w:val="none" w:sz="0" w:space="0" w:color="auto"/>
        <w:left w:val="none" w:sz="0" w:space="0" w:color="auto"/>
        <w:bottom w:val="none" w:sz="0" w:space="0" w:color="auto"/>
        <w:right w:val="none" w:sz="0" w:space="0" w:color="auto"/>
      </w:divBdr>
    </w:div>
    <w:div w:id="1517184973">
      <w:bodyDiv w:val="1"/>
      <w:marLeft w:val="0"/>
      <w:marRight w:val="0"/>
      <w:marTop w:val="0"/>
      <w:marBottom w:val="0"/>
      <w:divBdr>
        <w:top w:val="none" w:sz="0" w:space="0" w:color="auto"/>
        <w:left w:val="none" w:sz="0" w:space="0" w:color="auto"/>
        <w:bottom w:val="none" w:sz="0" w:space="0" w:color="auto"/>
        <w:right w:val="none" w:sz="0" w:space="0" w:color="auto"/>
      </w:divBdr>
    </w:div>
    <w:div w:id="1521428195">
      <w:bodyDiv w:val="1"/>
      <w:marLeft w:val="0"/>
      <w:marRight w:val="0"/>
      <w:marTop w:val="0"/>
      <w:marBottom w:val="0"/>
      <w:divBdr>
        <w:top w:val="none" w:sz="0" w:space="0" w:color="auto"/>
        <w:left w:val="none" w:sz="0" w:space="0" w:color="auto"/>
        <w:bottom w:val="none" w:sz="0" w:space="0" w:color="auto"/>
        <w:right w:val="none" w:sz="0" w:space="0" w:color="auto"/>
      </w:divBdr>
    </w:div>
    <w:div w:id="1521432893">
      <w:bodyDiv w:val="1"/>
      <w:marLeft w:val="0"/>
      <w:marRight w:val="0"/>
      <w:marTop w:val="0"/>
      <w:marBottom w:val="0"/>
      <w:divBdr>
        <w:top w:val="none" w:sz="0" w:space="0" w:color="auto"/>
        <w:left w:val="none" w:sz="0" w:space="0" w:color="auto"/>
        <w:bottom w:val="none" w:sz="0" w:space="0" w:color="auto"/>
        <w:right w:val="none" w:sz="0" w:space="0" w:color="auto"/>
      </w:divBdr>
    </w:div>
    <w:div w:id="1525897574">
      <w:bodyDiv w:val="1"/>
      <w:marLeft w:val="0"/>
      <w:marRight w:val="0"/>
      <w:marTop w:val="0"/>
      <w:marBottom w:val="0"/>
      <w:divBdr>
        <w:top w:val="none" w:sz="0" w:space="0" w:color="auto"/>
        <w:left w:val="none" w:sz="0" w:space="0" w:color="auto"/>
        <w:bottom w:val="none" w:sz="0" w:space="0" w:color="auto"/>
        <w:right w:val="none" w:sz="0" w:space="0" w:color="auto"/>
      </w:divBdr>
    </w:div>
    <w:div w:id="1526140569">
      <w:bodyDiv w:val="1"/>
      <w:marLeft w:val="0"/>
      <w:marRight w:val="0"/>
      <w:marTop w:val="0"/>
      <w:marBottom w:val="0"/>
      <w:divBdr>
        <w:top w:val="none" w:sz="0" w:space="0" w:color="auto"/>
        <w:left w:val="none" w:sz="0" w:space="0" w:color="auto"/>
        <w:bottom w:val="none" w:sz="0" w:space="0" w:color="auto"/>
        <w:right w:val="none" w:sz="0" w:space="0" w:color="auto"/>
      </w:divBdr>
    </w:div>
    <w:div w:id="1535264918">
      <w:bodyDiv w:val="1"/>
      <w:marLeft w:val="0"/>
      <w:marRight w:val="0"/>
      <w:marTop w:val="0"/>
      <w:marBottom w:val="0"/>
      <w:divBdr>
        <w:top w:val="none" w:sz="0" w:space="0" w:color="auto"/>
        <w:left w:val="none" w:sz="0" w:space="0" w:color="auto"/>
        <w:bottom w:val="none" w:sz="0" w:space="0" w:color="auto"/>
        <w:right w:val="none" w:sz="0" w:space="0" w:color="auto"/>
      </w:divBdr>
    </w:div>
    <w:div w:id="1537035414">
      <w:bodyDiv w:val="1"/>
      <w:marLeft w:val="0"/>
      <w:marRight w:val="0"/>
      <w:marTop w:val="0"/>
      <w:marBottom w:val="0"/>
      <w:divBdr>
        <w:top w:val="none" w:sz="0" w:space="0" w:color="auto"/>
        <w:left w:val="none" w:sz="0" w:space="0" w:color="auto"/>
        <w:bottom w:val="none" w:sz="0" w:space="0" w:color="auto"/>
        <w:right w:val="none" w:sz="0" w:space="0" w:color="auto"/>
      </w:divBdr>
    </w:div>
    <w:div w:id="1548107364">
      <w:bodyDiv w:val="1"/>
      <w:marLeft w:val="0"/>
      <w:marRight w:val="0"/>
      <w:marTop w:val="0"/>
      <w:marBottom w:val="0"/>
      <w:divBdr>
        <w:top w:val="none" w:sz="0" w:space="0" w:color="auto"/>
        <w:left w:val="none" w:sz="0" w:space="0" w:color="auto"/>
        <w:bottom w:val="none" w:sz="0" w:space="0" w:color="auto"/>
        <w:right w:val="none" w:sz="0" w:space="0" w:color="auto"/>
      </w:divBdr>
    </w:div>
    <w:div w:id="1549999571">
      <w:bodyDiv w:val="1"/>
      <w:marLeft w:val="0"/>
      <w:marRight w:val="0"/>
      <w:marTop w:val="0"/>
      <w:marBottom w:val="0"/>
      <w:divBdr>
        <w:top w:val="none" w:sz="0" w:space="0" w:color="auto"/>
        <w:left w:val="none" w:sz="0" w:space="0" w:color="auto"/>
        <w:bottom w:val="none" w:sz="0" w:space="0" w:color="auto"/>
        <w:right w:val="none" w:sz="0" w:space="0" w:color="auto"/>
      </w:divBdr>
    </w:div>
    <w:div w:id="1555509616">
      <w:bodyDiv w:val="1"/>
      <w:marLeft w:val="0"/>
      <w:marRight w:val="0"/>
      <w:marTop w:val="0"/>
      <w:marBottom w:val="0"/>
      <w:divBdr>
        <w:top w:val="none" w:sz="0" w:space="0" w:color="auto"/>
        <w:left w:val="none" w:sz="0" w:space="0" w:color="auto"/>
        <w:bottom w:val="none" w:sz="0" w:space="0" w:color="auto"/>
        <w:right w:val="none" w:sz="0" w:space="0" w:color="auto"/>
      </w:divBdr>
    </w:div>
    <w:div w:id="1560828158">
      <w:bodyDiv w:val="1"/>
      <w:marLeft w:val="0"/>
      <w:marRight w:val="0"/>
      <w:marTop w:val="0"/>
      <w:marBottom w:val="0"/>
      <w:divBdr>
        <w:top w:val="none" w:sz="0" w:space="0" w:color="auto"/>
        <w:left w:val="none" w:sz="0" w:space="0" w:color="auto"/>
        <w:bottom w:val="none" w:sz="0" w:space="0" w:color="auto"/>
        <w:right w:val="none" w:sz="0" w:space="0" w:color="auto"/>
      </w:divBdr>
    </w:div>
    <w:div w:id="1561595098">
      <w:bodyDiv w:val="1"/>
      <w:marLeft w:val="0"/>
      <w:marRight w:val="0"/>
      <w:marTop w:val="0"/>
      <w:marBottom w:val="0"/>
      <w:divBdr>
        <w:top w:val="none" w:sz="0" w:space="0" w:color="auto"/>
        <w:left w:val="none" w:sz="0" w:space="0" w:color="auto"/>
        <w:bottom w:val="none" w:sz="0" w:space="0" w:color="auto"/>
        <w:right w:val="none" w:sz="0" w:space="0" w:color="auto"/>
      </w:divBdr>
    </w:div>
    <w:div w:id="1577278737">
      <w:bodyDiv w:val="1"/>
      <w:marLeft w:val="0"/>
      <w:marRight w:val="0"/>
      <w:marTop w:val="0"/>
      <w:marBottom w:val="0"/>
      <w:divBdr>
        <w:top w:val="none" w:sz="0" w:space="0" w:color="auto"/>
        <w:left w:val="none" w:sz="0" w:space="0" w:color="auto"/>
        <w:bottom w:val="none" w:sz="0" w:space="0" w:color="auto"/>
        <w:right w:val="none" w:sz="0" w:space="0" w:color="auto"/>
      </w:divBdr>
    </w:div>
    <w:div w:id="1577862793">
      <w:bodyDiv w:val="1"/>
      <w:marLeft w:val="0"/>
      <w:marRight w:val="0"/>
      <w:marTop w:val="0"/>
      <w:marBottom w:val="0"/>
      <w:divBdr>
        <w:top w:val="none" w:sz="0" w:space="0" w:color="auto"/>
        <w:left w:val="none" w:sz="0" w:space="0" w:color="auto"/>
        <w:bottom w:val="none" w:sz="0" w:space="0" w:color="auto"/>
        <w:right w:val="none" w:sz="0" w:space="0" w:color="auto"/>
      </w:divBdr>
    </w:div>
    <w:div w:id="1584532605">
      <w:bodyDiv w:val="1"/>
      <w:marLeft w:val="0"/>
      <w:marRight w:val="0"/>
      <w:marTop w:val="0"/>
      <w:marBottom w:val="0"/>
      <w:divBdr>
        <w:top w:val="none" w:sz="0" w:space="0" w:color="auto"/>
        <w:left w:val="none" w:sz="0" w:space="0" w:color="auto"/>
        <w:bottom w:val="none" w:sz="0" w:space="0" w:color="auto"/>
        <w:right w:val="none" w:sz="0" w:space="0" w:color="auto"/>
      </w:divBdr>
    </w:div>
    <w:div w:id="1586181295">
      <w:bodyDiv w:val="1"/>
      <w:marLeft w:val="0"/>
      <w:marRight w:val="0"/>
      <w:marTop w:val="0"/>
      <w:marBottom w:val="0"/>
      <w:divBdr>
        <w:top w:val="none" w:sz="0" w:space="0" w:color="auto"/>
        <w:left w:val="none" w:sz="0" w:space="0" w:color="auto"/>
        <w:bottom w:val="none" w:sz="0" w:space="0" w:color="auto"/>
        <w:right w:val="none" w:sz="0" w:space="0" w:color="auto"/>
      </w:divBdr>
    </w:div>
    <w:div w:id="1587760282">
      <w:bodyDiv w:val="1"/>
      <w:marLeft w:val="0"/>
      <w:marRight w:val="0"/>
      <w:marTop w:val="0"/>
      <w:marBottom w:val="0"/>
      <w:divBdr>
        <w:top w:val="none" w:sz="0" w:space="0" w:color="auto"/>
        <w:left w:val="none" w:sz="0" w:space="0" w:color="auto"/>
        <w:bottom w:val="none" w:sz="0" w:space="0" w:color="auto"/>
        <w:right w:val="none" w:sz="0" w:space="0" w:color="auto"/>
      </w:divBdr>
    </w:div>
    <w:div w:id="1602452870">
      <w:bodyDiv w:val="1"/>
      <w:marLeft w:val="0"/>
      <w:marRight w:val="0"/>
      <w:marTop w:val="0"/>
      <w:marBottom w:val="0"/>
      <w:divBdr>
        <w:top w:val="none" w:sz="0" w:space="0" w:color="auto"/>
        <w:left w:val="none" w:sz="0" w:space="0" w:color="auto"/>
        <w:bottom w:val="none" w:sz="0" w:space="0" w:color="auto"/>
        <w:right w:val="none" w:sz="0" w:space="0" w:color="auto"/>
      </w:divBdr>
    </w:div>
    <w:div w:id="1602646129">
      <w:bodyDiv w:val="1"/>
      <w:marLeft w:val="0"/>
      <w:marRight w:val="0"/>
      <w:marTop w:val="0"/>
      <w:marBottom w:val="0"/>
      <w:divBdr>
        <w:top w:val="none" w:sz="0" w:space="0" w:color="auto"/>
        <w:left w:val="none" w:sz="0" w:space="0" w:color="auto"/>
        <w:bottom w:val="none" w:sz="0" w:space="0" w:color="auto"/>
        <w:right w:val="none" w:sz="0" w:space="0" w:color="auto"/>
      </w:divBdr>
    </w:div>
    <w:div w:id="1608737388">
      <w:bodyDiv w:val="1"/>
      <w:marLeft w:val="0"/>
      <w:marRight w:val="0"/>
      <w:marTop w:val="0"/>
      <w:marBottom w:val="0"/>
      <w:divBdr>
        <w:top w:val="none" w:sz="0" w:space="0" w:color="auto"/>
        <w:left w:val="none" w:sz="0" w:space="0" w:color="auto"/>
        <w:bottom w:val="none" w:sz="0" w:space="0" w:color="auto"/>
        <w:right w:val="none" w:sz="0" w:space="0" w:color="auto"/>
      </w:divBdr>
    </w:div>
    <w:div w:id="1610821016">
      <w:bodyDiv w:val="1"/>
      <w:marLeft w:val="0"/>
      <w:marRight w:val="0"/>
      <w:marTop w:val="0"/>
      <w:marBottom w:val="0"/>
      <w:divBdr>
        <w:top w:val="none" w:sz="0" w:space="0" w:color="auto"/>
        <w:left w:val="none" w:sz="0" w:space="0" w:color="auto"/>
        <w:bottom w:val="none" w:sz="0" w:space="0" w:color="auto"/>
        <w:right w:val="none" w:sz="0" w:space="0" w:color="auto"/>
      </w:divBdr>
    </w:div>
    <w:div w:id="1611814119">
      <w:bodyDiv w:val="1"/>
      <w:marLeft w:val="0"/>
      <w:marRight w:val="0"/>
      <w:marTop w:val="0"/>
      <w:marBottom w:val="0"/>
      <w:divBdr>
        <w:top w:val="none" w:sz="0" w:space="0" w:color="auto"/>
        <w:left w:val="none" w:sz="0" w:space="0" w:color="auto"/>
        <w:bottom w:val="none" w:sz="0" w:space="0" w:color="auto"/>
        <w:right w:val="none" w:sz="0" w:space="0" w:color="auto"/>
      </w:divBdr>
    </w:div>
    <w:div w:id="1611818184">
      <w:bodyDiv w:val="1"/>
      <w:marLeft w:val="0"/>
      <w:marRight w:val="0"/>
      <w:marTop w:val="0"/>
      <w:marBottom w:val="0"/>
      <w:divBdr>
        <w:top w:val="none" w:sz="0" w:space="0" w:color="auto"/>
        <w:left w:val="none" w:sz="0" w:space="0" w:color="auto"/>
        <w:bottom w:val="none" w:sz="0" w:space="0" w:color="auto"/>
        <w:right w:val="none" w:sz="0" w:space="0" w:color="auto"/>
      </w:divBdr>
    </w:div>
    <w:div w:id="1613635122">
      <w:bodyDiv w:val="1"/>
      <w:marLeft w:val="0"/>
      <w:marRight w:val="0"/>
      <w:marTop w:val="0"/>
      <w:marBottom w:val="0"/>
      <w:divBdr>
        <w:top w:val="none" w:sz="0" w:space="0" w:color="auto"/>
        <w:left w:val="none" w:sz="0" w:space="0" w:color="auto"/>
        <w:bottom w:val="none" w:sz="0" w:space="0" w:color="auto"/>
        <w:right w:val="none" w:sz="0" w:space="0" w:color="auto"/>
      </w:divBdr>
    </w:div>
    <w:div w:id="1626736153">
      <w:bodyDiv w:val="1"/>
      <w:marLeft w:val="0"/>
      <w:marRight w:val="0"/>
      <w:marTop w:val="0"/>
      <w:marBottom w:val="0"/>
      <w:divBdr>
        <w:top w:val="none" w:sz="0" w:space="0" w:color="auto"/>
        <w:left w:val="none" w:sz="0" w:space="0" w:color="auto"/>
        <w:bottom w:val="none" w:sz="0" w:space="0" w:color="auto"/>
        <w:right w:val="none" w:sz="0" w:space="0" w:color="auto"/>
      </w:divBdr>
    </w:div>
    <w:div w:id="1630820945">
      <w:bodyDiv w:val="1"/>
      <w:marLeft w:val="0"/>
      <w:marRight w:val="0"/>
      <w:marTop w:val="0"/>
      <w:marBottom w:val="0"/>
      <w:divBdr>
        <w:top w:val="none" w:sz="0" w:space="0" w:color="auto"/>
        <w:left w:val="none" w:sz="0" w:space="0" w:color="auto"/>
        <w:bottom w:val="none" w:sz="0" w:space="0" w:color="auto"/>
        <w:right w:val="none" w:sz="0" w:space="0" w:color="auto"/>
      </w:divBdr>
    </w:div>
    <w:div w:id="1646351169">
      <w:bodyDiv w:val="1"/>
      <w:marLeft w:val="0"/>
      <w:marRight w:val="0"/>
      <w:marTop w:val="0"/>
      <w:marBottom w:val="0"/>
      <w:divBdr>
        <w:top w:val="none" w:sz="0" w:space="0" w:color="auto"/>
        <w:left w:val="none" w:sz="0" w:space="0" w:color="auto"/>
        <w:bottom w:val="none" w:sz="0" w:space="0" w:color="auto"/>
        <w:right w:val="none" w:sz="0" w:space="0" w:color="auto"/>
      </w:divBdr>
    </w:div>
    <w:div w:id="1646617231">
      <w:bodyDiv w:val="1"/>
      <w:marLeft w:val="0"/>
      <w:marRight w:val="0"/>
      <w:marTop w:val="0"/>
      <w:marBottom w:val="0"/>
      <w:divBdr>
        <w:top w:val="none" w:sz="0" w:space="0" w:color="auto"/>
        <w:left w:val="none" w:sz="0" w:space="0" w:color="auto"/>
        <w:bottom w:val="none" w:sz="0" w:space="0" w:color="auto"/>
        <w:right w:val="none" w:sz="0" w:space="0" w:color="auto"/>
      </w:divBdr>
    </w:div>
    <w:div w:id="1646736077">
      <w:bodyDiv w:val="1"/>
      <w:marLeft w:val="0"/>
      <w:marRight w:val="0"/>
      <w:marTop w:val="0"/>
      <w:marBottom w:val="0"/>
      <w:divBdr>
        <w:top w:val="none" w:sz="0" w:space="0" w:color="auto"/>
        <w:left w:val="none" w:sz="0" w:space="0" w:color="auto"/>
        <w:bottom w:val="none" w:sz="0" w:space="0" w:color="auto"/>
        <w:right w:val="none" w:sz="0" w:space="0" w:color="auto"/>
      </w:divBdr>
    </w:div>
    <w:div w:id="1647080197">
      <w:bodyDiv w:val="1"/>
      <w:marLeft w:val="0"/>
      <w:marRight w:val="0"/>
      <w:marTop w:val="0"/>
      <w:marBottom w:val="0"/>
      <w:divBdr>
        <w:top w:val="none" w:sz="0" w:space="0" w:color="auto"/>
        <w:left w:val="none" w:sz="0" w:space="0" w:color="auto"/>
        <w:bottom w:val="none" w:sz="0" w:space="0" w:color="auto"/>
        <w:right w:val="none" w:sz="0" w:space="0" w:color="auto"/>
      </w:divBdr>
    </w:div>
    <w:div w:id="1649895893">
      <w:bodyDiv w:val="1"/>
      <w:marLeft w:val="0"/>
      <w:marRight w:val="0"/>
      <w:marTop w:val="0"/>
      <w:marBottom w:val="0"/>
      <w:divBdr>
        <w:top w:val="none" w:sz="0" w:space="0" w:color="auto"/>
        <w:left w:val="none" w:sz="0" w:space="0" w:color="auto"/>
        <w:bottom w:val="none" w:sz="0" w:space="0" w:color="auto"/>
        <w:right w:val="none" w:sz="0" w:space="0" w:color="auto"/>
      </w:divBdr>
    </w:div>
    <w:div w:id="1653100158">
      <w:bodyDiv w:val="1"/>
      <w:marLeft w:val="0"/>
      <w:marRight w:val="0"/>
      <w:marTop w:val="0"/>
      <w:marBottom w:val="0"/>
      <w:divBdr>
        <w:top w:val="none" w:sz="0" w:space="0" w:color="auto"/>
        <w:left w:val="none" w:sz="0" w:space="0" w:color="auto"/>
        <w:bottom w:val="none" w:sz="0" w:space="0" w:color="auto"/>
        <w:right w:val="none" w:sz="0" w:space="0" w:color="auto"/>
      </w:divBdr>
    </w:div>
    <w:div w:id="1667317558">
      <w:bodyDiv w:val="1"/>
      <w:marLeft w:val="0"/>
      <w:marRight w:val="0"/>
      <w:marTop w:val="0"/>
      <w:marBottom w:val="0"/>
      <w:divBdr>
        <w:top w:val="none" w:sz="0" w:space="0" w:color="auto"/>
        <w:left w:val="none" w:sz="0" w:space="0" w:color="auto"/>
        <w:bottom w:val="none" w:sz="0" w:space="0" w:color="auto"/>
        <w:right w:val="none" w:sz="0" w:space="0" w:color="auto"/>
      </w:divBdr>
    </w:div>
    <w:div w:id="1674065324">
      <w:bodyDiv w:val="1"/>
      <w:marLeft w:val="0"/>
      <w:marRight w:val="0"/>
      <w:marTop w:val="0"/>
      <w:marBottom w:val="0"/>
      <w:divBdr>
        <w:top w:val="none" w:sz="0" w:space="0" w:color="auto"/>
        <w:left w:val="none" w:sz="0" w:space="0" w:color="auto"/>
        <w:bottom w:val="none" w:sz="0" w:space="0" w:color="auto"/>
        <w:right w:val="none" w:sz="0" w:space="0" w:color="auto"/>
      </w:divBdr>
    </w:div>
    <w:div w:id="1676762973">
      <w:bodyDiv w:val="1"/>
      <w:marLeft w:val="0"/>
      <w:marRight w:val="0"/>
      <w:marTop w:val="0"/>
      <w:marBottom w:val="0"/>
      <w:divBdr>
        <w:top w:val="none" w:sz="0" w:space="0" w:color="auto"/>
        <w:left w:val="none" w:sz="0" w:space="0" w:color="auto"/>
        <w:bottom w:val="none" w:sz="0" w:space="0" w:color="auto"/>
        <w:right w:val="none" w:sz="0" w:space="0" w:color="auto"/>
      </w:divBdr>
    </w:div>
    <w:div w:id="1678268371">
      <w:bodyDiv w:val="1"/>
      <w:marLeft w:val="0"/>
      <w:marRight w:val="0"/>
      <w:marTop w:val="0"/>
      <w:marBottom w:val="0"/>
      <w:divBdr>
        <w:top w:val="none" w:sz="0" w:space="0" w:color="auto"/>
        <w:left w:val="none" w:sz="0" w:space="0" w:color="auto"/>
        <w:bottom w:val="none" w:sz="0" w:space="0" w:color="auto"/>
        <w:right w:val="none" w:sz="0" w:space="0" w:color="auto"/>
      </w:divBdr>
    </w:div>
    <w:div w:id="1691953939">
      <w:bodyDiv w:val="1"/>
      <w:marLeft w:val="0"/>
      <w:marRight w:val="0"/>
      <w:marTop w:val="0"/>
      <w:marBottom w:val="0"/>
      <w:divBdr>
        <w:top w:val="none" w:sz="0" w:space="0" w:color="auto"/>
        <w:left w:val="none" w:sz="0" w:space="0" w:color="auto"/>
        <w:bottom w:val="none" w:sz="0" w:space="0" w:color="auto"/>
        <w:right w:val="none" w:sz="0" w:space="0" w:color="auto"/>
      </w:divBdr>
    </w:div>
    <w:div w:id="1701972218">
      <w:bodyDiv w:val="1"/>
      <w:marLeft w:val="0"/>
      <w:marRight w:val="0"/>
      <w:marTop w:val="0"/>
      <w:marBottom w:val="0"/>
      <w:divBdr>
        <w:top w:val="none" w:sz="0" w:space="0" w:color="auto"/>
        <w:left w:val="none" w:sz="0" w:space="0" w:color="auto"/>
        <w:bottom w:val="none" w:sz="0" w:space="0" w:color="auto"/>
        <w:right w:val="none" w:sz="0" w:space="0" w:color="auto"/>
      </w:divBdr>
    </w:div>
    <w:div w:id="1702978331">
      <w:bodyDiv w:val="1"/>
      <w:marLeft w:val="0"/>
      <w:marRight w:val="0"/>
      <w:marTop w:val="0"/>
      <w:marBottom w:val="0"/>
      <w:divBdr>
        <w:top w:val="none" w:sz="0" w:space="0" w:color="auto"/>
        <w:left w:val="none" w:sz="0" w:space="0" w:color="auto"/>
        <w:bottom w:val="none" w:sz="0" w:space="0" w:color="auto"/>
        <w:right w:val="none" w:sz="0" w:space="0" w:color="auto"/>
      </w:divBdr>
    </w:div>
    <w:div w:id="1703675654">
      <w:bodyDiv w:val="1"/>
      <w:marLeft w:val="0"/>
      <w:marRight w:val="0"/>
      <w:marTop w:val="0"/>
      <w:marBottom w:val="0"/>
      <w:divBdr>
        <w:top w:val="none" w:sz="0" w:space="0" w:color="auto"/>
        <w:left w:val="none" w:sz="0" w:space="0" w:color="auto"/>
        <w:bottom w:val="none" w:sz="0" w:space="0" w:color="auto"/>
        <w:right w:val="none" w:sz="0" w:space="0" w:color="auto"/>
      </w:divBdr>
    </w:div>
    <w:div w:id="1704552073">
      <w:bodyDiv w:val="1"/>
      <w:marLeft w:val="0"/>
      <w:marRight w:val="0"/>
      <w:marTop w:val="0"/>
      <w:marBottom w:val="0"/>
      <w:divBdr>
        <w:top w:val="none" w:sz="0" w:space="0" w:color="auto"/>
        <w:left w:val="none" w:sz="0" w:space="0" w:color="auto"/>
        <w:bottom w:val="none" w:sz="0" w:space="0" w:color="auto"/>
        <w:right w:val="none" w:sz="0" w:space="0" w:color="auto"/>
      </w:divBdr>
    </w:div>
    <w:div w:id="1704940838">
      <w:bodyDiv w:val="1"/>
      <w:marLeft w:val="0"/>
      <w:marRight w:val="0"/>
      <w:marTop w:val="0"/>
      <w:marBottom w:val="0"/>
      <w:divBdr>
        <w:top w:val="none" w:sz="0" w:space="0" w:color="auto"/>
        <w:left w:val="none" w:sz="0" w:space="0" w:color="auto"/>
        <w:bottom w:val="none" w:sz="0" w:space="0" w:color="auto"/>
        <w:right w:val="none" w:sz="0" w:space="0" w:color="auto"/>
      </w:divBdr>
    </w:div>
    <w:div w:id="1715736845">
      <w:bodyDiv w:val="1"/>
      <w:marLeft w:val="0"/>
      <w:marRight w:val="0"/>
      <w:marTop w:val="0"/>
      <w:marBottom w:val="0"/>
      <w:divBdr>
        <w:top w:val="none" w:sz="0" w:space="0" w:color="auto"/>
        <w:left w:val="none" w:sz="0" w:space="0" w:color="auto"/>
        <w:bottom w:val="none" w:sz="0" w:space="0" w:color="auto"/>
        <w:right w:val="none" w:sz="0" w:space="0" w:color="auto"/>
      </w:divBdr>
    </w:div>
    <w:div w:id="1718312324">
      <w:bodyDiv w:val="1"/>
      <w:marLeft w:val="0"/>
      <w:marRight w:val="0"/>
      <w:marTop w:val="0"/>
      <w:marBottom w:val="0"/>
      <w:divBdr>
        <w:top w:val="none" w:sz="0" w:space="0" w:color="auto"/>
        <w:left w:val="none" w:sz="0" w:space="0" w:color="auto"/>
        <w:bottom w:val="none" w:sz="0" w:space="0" w:color="auto"/>
        <w:right w:val="none" w:sz="0" w:space="0" w:color="auto"/>
      </w:divBdr>
    </w:div>
    <w:div w:id="1719283155">
      <w:bodyDiv w:val="1"/>
      <w:marLeft w:val="0"/>
      <w:marRight w:val="0"/>
      <w:marTop w:val="0"/>
      <w:marBottom w:val="0"/>
      <w:divBdr>
        <w:top w:val="none" w:sz="0" w:space="0" w:color="auto"/>
        <w:left w:val="none" w:sz="0" w:space="0" w:color="auto"/>
        <w:bottom w:val="none" w:sz="0" w:space="0" w:color="auto"/>
        <w:right w:val="none" w:sz="0" w:space="0" w:color="auto"/>
      </w:divBdr>
    </w:div>
    <w:div w:id="1720277659">
      <w:bodyDiv w:val="1"/>
      <w:marLeft w:val="0"/>
      <w:marRight w:val="0"/>
      <w:marTop w:val="0"/>
      <w:marBottom w:val="0"/>
      <w:divBdr>
        <w:top w:val="none" w:sz="0" w:space="0" w:color="auto"/>
        <w:left w:val="none" w:sz="0" w:space="0" w:color="auto"/>
        <w:bottom w:val="none" w:sz="0" w:space="0" w:color="auto"/>
        <w:right w:val="none" w:sz="0" w:space="0" w:color="auto"/>
      </w:divBdr>
    </w:div>
    <w:div w:id="1720855999">
      <w:bodyDiv w:val="1"/>
      <w:marLeft w:val="0"/>
      <w:marRight w:val="0"/>
      <w:marTop w:val="0"/>
      <w:marBottom w:val="0"/>
      <w:divBdr>
        <w:top w:val="none" w:sz="0" w:space="0" w:color="auto"/>
        <w:left w:val="none" w:sz="0" w:space="0" w:color="auto"/>
        <w:bottom w:val="none" w:sz="0" w:space="0" w:color="auto"/>
        <w:right w:val="none" w:sz="0" w:space="0" w:color="auto"/>
      </w:divBdr>
    </w:div>
    <w:div w:id="1722904663">
      <w:bodyDiv w:val="1"/>
      <w:marLeft w:val="0"/>
      <w:marRight w:val="0"/>
      <w:marTop w:val="0"/>
      <w:marBottom w:val="0"/>
      <w:divBdr>
        <w:top w:val="none" w:sz="0" w:space="0" w:color="auto"/>
        <w:left w:val="none" w:sz="0" w:space="0" w:color="auto"/>
        <w:bottom w:val="none" w:sz="0" w:space="0" w:color="auto"/>
        <w:right w:val="none" w:sz="0" w:space="0" w:color="auto"/>
      </w:divBdr>
    </w:div>
    <w:div w:id="1723091822">
      <w:bodyDiv w:val="1"/>
      <w:marLeft w:val="0"/>
      <w:marRight w:val="0"/>
      <w:marTop w:val="0"/>
      <w:marBottom w:val="0"/>
      <w:divBdr>
        <w:top w:val="none" w:sz="0" w:space="0" w:color="auto"/>
        <w:left w:val="none" w:sz="0" w:space="0" w:color="auto"/>
        <w:bottom w:val="none" w:sz="0" w:space="0" w:color="auto"/>
        <w:right w:val="none" w:sz="0" w:space="0" w:color="auto"/>
      </w:divBdr>
    </w:div>
    <w:div w:id="1737320751">
      <w:bodyDiv w:val="1"/>
      <w:marLeft w:val="0"/>
      <w:marRight w:val="0"/>
      <w:marTop w:val="0"/>
      <w:marBottom w:val="0"/>
      <w:divBdr>
        <w:top w:val="none" w:sz="0" w:space="0" w:color="auto"/>
        <w:left w:val="none" w:sz="0" w:space="0" w:color="auto"/>
        <w:bottom w:val="none" w:sz="0" w:space="0" w:color="auto"/>
        <w:right w:val="none" w:sz="0" w:space="0" w:color="auto"/>
      </w:divBdr>
    </w:div>
    <w:div w:id="1744058295">
      <w:bodyDiv w:val="1"/>
      <w:marLeft w:val="0"/>
      <w:marRight w:val="0"/>
      <w:marTop w:val="0"/>
      <w:marBottom w:val="0"/>
      <w:divBdr>
        <w:top w:val="none" w:sz="0" w:space="0" w:color="auto"/>
        <w:left w:val="none" w:sz="0" w:space="0" w:color="auto"/>
        <w:bottom w:val="none" w:sz="0" w:space="0" w:color="auto"/>
        <w:right w:val="none" w:sz="0" w:space="0" w:color="auto"/>
      </w:divBdr>
    </w:div>
    <w:div w:id="1751806343">
      <w:bodyDiv w:val="1"/>
      <w:marLeft w:val="0"/>
      <w:marRight w:val="0"/>
      <w:marTop w:val="0"/>
      <w:marBottom w:val="0"/>
      <w:divBdr>
        <w:top w:val="none" w:sz="0" w:space="0" w:color="auto"/>
        <w:left w:val="none" w:sz="0" w:space="0" w:color="auto"/>
        <w:bottom w:val="none" w:sz="0" w:space="0" w:color="auto"/>
        <w:right w:val="none" w:sz="0" w:space="0" w:color="auto"/>
      </w:divBdr>
    </w:div>
    <w:div w:id="1756128248">
      <w:bodyDiv w:val="1"/>
      <w:marLeft w:val="0"/>
      <w:marRight w:val="0"/>
      <w:marTop w:val="0"/>
      <w:marBottom w:val="0"/>
      <w:divBdr>
        <w:top w:val="none" w:sz="0" w:space="0" w:color="auto"/>
        <w:left w:val="none" w:sz="0" w:space="0" w:color="auto"/>
        <w:bottom w:val="none" w:sz="0" w:space="0" w:color="auto"/>
        <w:right w:val="none" w:sz="0" w:space="0" w:color="auto"/>
      </w:divBdr>
    </w:div>
    <w:div w:id="1777941918">
      <w:bodyDiv w:val="1"/>
      <w:marLeft w:val="0"/>
      <w:marRight w:val="0"/>
      <w:marTop w:val="0"/>
      <w:marBottom w:val="0"/>
      <w:divBdr>
        <w:top w:val="none" w:sz="0" w:space="0" w:color="auto"/>
        <w:left w:val="none" w:sz="0" w:space="0" w:color="auto"/>
        <w:bottom w:val="none" w:sz="0" w:space="0" w:color="auto"/>
        <w:right w:val="none" w:sz="0" w:space="0" w:color="auto"/>
      </w:divBdr>
    </w:div>
    <w:div w:id="1782384309">
      <w:bodyDiv w:val="1"/>
      <w:marLeft w:val="0"/>
      <w:marRight w:val="0"/>
      <w:marTop w:val="0"/>
      <w:marBottom w:val="0"/>
      <w:divBdr>
        <w:top w:val="none" w:sz="0" w:space="0" w:color="auto"/>
        <w:left w:val="none" w:sz="0" w:space="0" w:color="auto"/>
        <w:bottom w:val="none" w:sz="0" w:space="0" w:color="auto"/>
        <w:right w:val="none" w:sz="0" w:space="0" w:color="auto"/>
      </w:divBdr>
    </w:div>
    <w:div w:id="1782645804">
      <w:bodyDiv w:val="1"/>
      <w:marLeft w:val="0"/>
      <w:marRight w:val="0"/>
      <w:marTop w:val="0"/>
      <w:marBottom w:val="0"/>
      <w:divBdr>
        <w:top w:val="none" w:sz="0" w:space="0" w:color="auto"/>
        <w:left w:val="none" w:sz="0" w:space="0" w:color="auto"/>
        <w:bottom w:val="none" w:sz="0" w:space="0" w:color="auto"/>
        <w:right w:val="none" w:sz="0" w:space="0" w:color="auto"/>
      </w:divBdr>
    </w:div>
    <w:div w:id="1786659155">
      <w:bodyDiv w:val="1"/>
      <w:marLeft w:val="0"/>
      <w:marRight w:val="0"/>
      <w:marTop w:val="0"/>
      <w:marBottom w:val="0"/>
      <w:divBdr>
        <w:top w:val="none" w:sz="0" w:space="0" w:color="auto"/>
        <w:left w:val="none" w:sz="0" w:space="0" w:color="auto"/>
        <w:bottom w:val="none" w:sz="0" w:space="0" w:color="auto"/>
        <w:right w:val="none" w:sz="0" w:space="0" w:color="auto"/>
      </w:divBdr>
    </w:div>
    <w:div w:id="1794057796">
      <w:bodyDiv w:val="1"/>
      <w:marLeft w:val="0"/>
      <w:marRight w:val="0"/>
      <w:marTop w:val="0"/>
      <w:marBottom w:val="0"/>
      <w:divBdr>
        <w:top w:val="none" w:sz="0" w:space="0" w:color="auto"/>
        <w:left w:val="none" w:sz="0" w:space="0" w:color="auto"/>
        <w:bottom w:val="none" w:sz="0" w:space="0" w:color="auto"/>
        <w:right w:val="none" w:sz="0" w:space="0" w:color="auto"/>
      </w:divBdr>
    </w:div>
    <w:div w:id="1794402636">
      <w:bodyDiv w:val="1"/>
      <w:marLeft w:val="0"/>
      <w:marRight w:val="0"/>
      <w:marTop w:val="0"/>
      <w:marBottom w:val="0"/>
      <w:divBdr>
        <w:top w:val="none" w:sz="0" w:space="0" w:color="auto"/>
        <w:left w:val="none" w:sz="0" w:space="0" w:color="auto"/>
        <w:bottom w:val="none" w:sz="0" w:space="0" w:color="auto"/>
        <w:right w:val="none" w:sz="0" w:space="0" w:color="auto"/>
      </w:divBdr>
    </w:div>
    <w:div w:id="1794517188">
      <w:bodyDiv w:val="1"/>
      <w:marLeft w:val="0"/>
      <w:marRight w:val="0"/>
      <w:marTop w:val="0"/>
      <w:marBottom w:val="0"/>
      <w:divBdr>
        <w:top w:val="none" w:sz="0" w:space="0" w:color="auto"/>
        <w:left w:val="none" w:sz="0" w:space="0" w:color="auto"/>
        <w:bottom w:val="none" w:sz="0" w:space="0" w:color="auto"/>
        <w:right w:val="none" w:sz="0" w:space="0" w:color="auto"/>
      </w:divBdr>
    </w:div>
    <w:div w:id="1797795347">
      <w:bodyDiv w:val="1"/>
      <w:marLeft w:val="0"/>
      <w:marRight w:val="0"/>
      <w:marTop w:val="0"/>
      <w:marBottom w:val="0"/>
      <w:divBdr>
        <w:top w:val="none" w:sz="0" w:space="0" w:color="auto"/>
        <w:left w:val="none" w:sz="0" w:space="0" w:color="auto"/>
        <w:bottom w:val="none" w:sz="0" w:space="0" w:color="auto"/>
        <w:right w:val="none" w:sz="0" w:space="0" w:color="auto"/>
      </w:divBdr>
    </w:div>
    <w:div w:id="1810130137">
      <w:bodyDiv w:val="1"/>
      <w:marLeft w:val="0"/>
      <w:marRight w:val="0"/>
      <w:marTop w:val="0"/>
      <w:marBottom w:val="0"/>
      <w:divBdr>
        <w:top w:val="none" w:sz="0" w:space="0" w:color="auto"/>
        <w:left w:val="none" w:sz="0" w:space="0" w:color="auto"/>
        <w:bottom w:val="none" w:sz="0" w:space="0" w:color="auto"/>
        <w:right w:val="none" w:sz="0" w:space="0" w:color="auto"/>
      </w:divBdr>
    </w:div>
    <w:div w:id="1822841878">
      <w:bodyDiv w:val="1"/>
      <w:marLeft w:val="0"/>
      <w:marRight w:val="0"/>
      <w:marTop w:val="0"/>
      <w:marBottom w:val="0"/>
      <w:divBdr>
        <w:top w:val="none" w:sz="0" w:space="0" w:color="auto"/>
        <w:left w:val="none" w:sz="0" w:space="0" w:color="auto"/>
        <w:bottom w:val="none" w:sz="0" w:space="0" w:color="auto"/>
        <w:right w:val="none" w:sz="0" w:space="0" w:color="auto"/>
      </w:divBdr>
    </w:div>
    <w:div w:id="1828283095">
      <w:bodyDiv w:val="1"/>
      <w:marLeft w:val="0"/>
      <w:marRight w:val="0"/>
      <w:marTop w:val="0"/>
      <w:marBottom w:val="0"/>
      <w:divBdr>
        <w:top w:val="none" w:sz="0" w:space="0" w:color="auto"/>
        <w:left w:val="none" w:sz="0" w:space="0" w:color="auto"/>
        <w:bottom w:val="none" w:sz="0" w:space="0" w:color="auto"/>
        <w:right w:val="none" w:sz="0" w:space="0" w:color="auto"/>
      </w:divBdr>
    </w:div>
    <w:div w:id="1829907655">
      <w:bodyDiv w:val="1"/>
      <w:marLeft w:val="0"/>
      <w:marRight w:val="0"/>
      <w:marTop w:val="0"/>
      <w:marBottom w:val="0"/>
      <w:divBdr>
        <w:top w:val="none" w:sz="0" w:space="0" w:color="auto"/>
        <w:left w:val="none" w:sz="0" w:space="0" w:color="auto"/>
        <w:bottom w:val="none" w:sz="0" w:space="0" w:color="auto"/>
        <w:right w:val="none" w:sz="0" w:space="0" w:color="auto"/>
      </w:divBdr>
    </w:div>
    <w:div w:id="1835603222">
      <w:bodyDiv w:val="1"/>
      <w:marLeft w:val="0"/>
      <w:marRight w:val="0"/>
      <w:marTop w:val="0"/>
      <w:marBottom w:val="0"/>
      <w:divBdr>
        <w:top w:val="none" w:sz="0" w:space="0" w:color="auto"/>
        <w:left w:val="none" w:sz="0" w:space="0" w:color="auto"/>
        <w:bottom w:val="none" w:sz="0" w:space="0" w:color="auto"/>
        <w:right w:val="none" w:sz="0" w:space="0" w:color="auto"/>
      </w:divBdr>
    </w:div>
    <w:div w:id="1836678515">
      <w:bodyDiv w:val="1"/>
      <w:marLeft w:val="0"/>
      <w:marRight w:val="0"/>
      <w:marTop w:val="0"/>
      <w:marBottom w:val="0"/>
      <w:divBdr>
        <w:top w:val="none" w:sz="0" w:space="0" w:color="auto"/>
        <w:left w:val="none" w:sz="0" w:space="0" w:color="auto"/>
        <w:bottom w:val="none" w:sz="0" w:space="0" w:color="auto"/>
        <w:right w:val="none" w:sz="0" w:space="0" w:color="auto"/>
      </w:divBdr>
    </w:div>
    <w:div w:id="1837306777">
      <w:bodyDiv w:val="1"/>
      <w:marLeft w:val="0"/>
      <w:marRight w:val="0"/>
      <w:marTop w:val="0"/>
      <w:marBottom w:val="0"/>
      <w:divBdr>
        <w:top w:val="none" w:sz="0" w:space="0" w:color="auto"/>
        <w:left w:val="none" w:sz="0" w:space="0" w:color="auto"/>
        <w:bottom w:val="none" w:sz="0" w:space="0" w:color="auto"/>
        <w:right w:val="none" w:sz="0" w:space="0" w:color="auto"/>
      </w:divBdr>
    </w:div>
    <w:div w:id="1840853132">
      <w:bodyDiv w:val="1"/>
      <w:marLeft w:val="0"/>
      <w:marRight w:val="0"/>
      <w:marTop w:val="0"/>
      <w:marBottom w:val="0"/>
      <w:divBdr>
        <w:top w:val="none" w:sz="0" w:space="0" w:color="auto"/>
        <w:left w:val="none" w:sz="0" w:space="0" w:color="auto"/>
        <w:bottom w:val="none" w:sz="0" w:space="0" w:color="auto"/>
        <w:right w:val="none" w:sz="0" w:space="0" w:color="auto"/>
      </w:divBdr>
    </w:div>
    <w:div w:id="1854682083">
      <w:bodyDiv w:val="1"/>
      <w:marLeft w:val="0"/>
      <w:marRight w:val="0"/>
      <w:marTop w:val="0"/>
      <w:marBottom w:val="0"/>
      <w:divBdr>
        <w:top w:val="none" w:sz="0" w:space="0" w:color="auto"/>
        <w:left w:val="none" w:sz="0" w:space="0" w:color="auto"/>
        <w:bottom w:val="none" w:sz="0" w:space="0" w:color="auto"/>
        <w:right w:val="none" w:sz="0" w:space="0" w:color="auto"/>
      </w:divBdr>
    </w:div>
    <w:div w:id="1861312681">
      <w:bodyDiv w:val="1"/>
      <w:marLeft w:val="0"/>
      <w:marRight w:val="0"/>
      <w:marTop w:val="0"/>
      <w:marBottom w:val="0"/>
      <w:divBdr>
        <w:top w:val="none" w:sz="0" w:space="0" w:color="auto"/>
        <w:left w:val="none" w:sz="0" w:space="0" w:color="auto"/>
        <w:bottom w:val="none" w:sz="0" w:space="0" w:color="auto"/>
        <w:right w:val="none" w:sz="0" w:space="0" w:color="auto"/>
      </w:divBdr>
    </w:div>
    <w:div w:id="1862085512">
      <w:bodyDiv w:val="1"/>
      <w:marLeft w:val="0"/>
      <w:marRight w:val="0"/>
      <w:marTop w:val="0"/>
      <w:marBottom w:val="0"/>
      <w:divBdr>
        <w:top w:val="none" w:sz="0" w:space="0" w:color="auto"/>
        <w:left w:val="none" w:sz="0" w:space="0" w:color="auto"/>
        <w:bottom w:val="none" w:sz="0" w:space="0" w:color="auto"/>
        <w:right w:val="none" w:sz="0" w:space="0" w:color="auto"/>
      </w:divBdr>
    </w:div>
    <w:div w:id="1865365657">
      <w:bodyDiv w:val="1"/>
      <w:marLeft w:val="0"/>
      <w:marRight w:val="0"/>
      <w:marTop w:val="0"/>
      <w:marBottom w:val="0"/>
      <w:divBdr>
        <w:top w:val="none" w:sz="0" w:space="0" w:color="auto"/>
        <w:left w:val="none" w:sz="0" w:space="0" w:color="auto"/>
        <w:bottom w:val="none" w:sz="0" w:space="0" w:color="auto"/>
        <w:right w:val="none" w:sz="0" w:space="0" w:color="auto"/>
      </w:divBdr>
    </w:div>
    <w:div w:id="1866165679">
      <w:bodyDiv w:val="1"/>
      <w:marLeft w:val="0"/>
      <w:marRight w:val="0"/>
      <w:marTop w:val="0"/>
      <w:marBottom w:val="0"/>
      <w:divBdr>
        <w:top w:val="none" w:sz="0" w:space="0" w:color="auto"/>
        <w:left w:val="none" w:sz="0" w:space="0" w:color="auto"/>
        <w:bottom w:val="none" w:sz="0" w:space="0" w:color="auto"/>
        <w:right w:val="none" w:sz="0" w:space="0" w:color="auto"/>
      </w:divBdr>
    </w:div>
    <w:div w:id="1866282465">
      <w:bodyDiv w:val="1"/>
      <w:marLeft w:val="0"/>
      <w:marRight w:val="0"/>
      <w:marTop w:val="0"/>
      <w:marBottom w:val="0"/>
      <w:divBdr>
        <w:top w:val="none" w:sz="0" w:space="0" w:color="auto"/>
        <w:left w:val="none" w:sz="0" w:space="0" w:color="auto"/>
        <w:bottom w:val="none" w:sz="0" w:space="0" w:color="auto"/>
        <w:right w:val="none" w:sz="0" w:space="0" w:color="auto"/>
      </w:divBdr>
    </w:div>
    <w:div w:id="1880359869">
      <w:bodyDiv w:val="1"/>
      <w:marLeft w:val="0"/>
      <w:marRight w:val="0"/>
      <w:marTop w:val="0"/>
      <w:marBottom w:val="0"/>
      <w:divBdr>
        <w:top w:val="none" w:sz="0" w:space="0" w:color="auto"/>
        <w:left w:val="none" w:sz="0" w:space="0" w:color="auto"/>
        <w:bottom w:val="none" w:sz="0" w:space="0" w:color="auto"/>
        <w:right w:val="none" w:sz="0" w:space="0" w:color="auto"/>
      </w:divBdr>
    </w:div>
    <w:div w:id="1881241701">
      <w:bodyDiv w:val="1"/>
      <w:marLeft w:val="0"/>
      <w:marRight w:val="0"/>
      <w:marTop w:val="0"/>
      <w:marBottom w:val="0"/>
      <w:divBdr>
        <w:top w:val="none" w:sz="0" w:space="0" w:color="auto"/>
        <w:left w:val="none" w:sz="0" w:space="0" w:color="auto"/>
        <w:bottom w:val="none" w:sz="0" w:space="0" w:color="auto"/>
        <w:right w:val="none" w:sz="0" w:space="0" w:color="auto"/>
      </w:divBdr>
    </w:div>
    <w:div w:id="1885360940">
      <w:bodyDiv w:val="1"/>
      <w:marLeft w:val="0"/>
      <w:marRight w:val="0"/>
      <w:marTop w:val="0"/>
      <w:marBottom w:val="0"/>
      <w:divBdr>
        <w:top w:val="none" w:sz="0" w:space="0" w:color="auto"/>
        <w:left w:val="none" w:sz="0" w:space="0" w:color="auto"/>
        <w:bottom w:val="none" w:sz="0" w:space="0" w:color="auto"/>
        <w:right w:val="none" w:sz="0" w:space="0" w:color="auto"/>
      </w:divBdr>
    </w:div>
    <w:div w:id="1894005700">
      <w:bodyDiv w:val="1"/>
      <w:marLeft w:val="0"/>
      <w:marRight w:val="0"/>
      <w:marTop w:val="0"/>
      <w:marBottom w:val="0"/>
      <w:divBdr>
        <w:top w:val="none" w:sz="0" w:space="0" w:color="auto"/>
        <w:left w:val="none" w:sz="0" w:space="0" w:color="auto"/>
        <w:bottom w:val="none" w:sz="0" w:space="0" w:color="auto"/>
        <w:right w:val="none" w:sz="0" w:space="0" w:color="auto"/>
      </w:divBdr>
    </w:div>
    <w:div w:id="1899051179">
      <w:bodyDiv w:val="1"/>
      <w:marLeft w:val="0"/>
      <w:marRight w:val="0"/>
      <w:marTop w:val="0"/>
      <w:marBottom w:val="0"/>
      <w:divBdr>
        <w:top w:val="none" w:sz="0" w:space="0" w:color="auto"/>
        <w:left w:val="none" w:sz="0" w:space="0" w:color="auto"/>
        <w:bottom w:val="none" w:sz="0" w:space="0" w:color="auto"/>
        <w:right w:val="none" w:sz="0" w:space="0" w:color="auto"/>
      </w:divBdr>
    </w:div>
    <w:div w:id="1900168999">
      <w:bodyDiv w:val="1"/>
      <w:marLeft w:val="0"/>
      <w:marRight w:val="0"/>
      <w:marTop w:val="0"/>
      <w:marBottom w:val="0"/>
      <w:divBdr>
        <w:top w:val="none" w:sz="0" w:space="0" w:color="auto"/>
        <w:left w:val="none" w:sz="0" w:space="0" w:color="auto"/>
        <w:bottom w:val="none" w:sz="0" w:space="0" w:color="auto"/>
        <w:right w:val="none" w:sz="0" w:space="0" w:color="auto"/>
      </w:divBdr>
    </w:div>
    <w:div w:id="1901666912">
      <w:bodyDiv w:val="1"/>
      <w:marLeft w:val="0"/>
      <w:marRight w:val="0"/>
      <w:marTop w:val="0"/>
      <w:marBottom w:val="0"/>
      <w:divBdr>
        <w:top w:val="none" w:sz="0" w:space="0" w:color="auto"/>
        <w:left w:val="none" w:sz="0" w:space="0" w:color="auto"/>
        <w:bottom w:val="none" w:sz="0" w:space="0" w:color="auto"/>
        <w:right w:val="none" w:sz="0" w:space="0" w:color="auto"/>
      </w:divBdr>
    </w:div>
    <w:div w:id="1908881946">
      <w:bodyDiv w:val="1"/>
      <w:marLeft w:val="0"/>
      <w:marRight w:val="0"/>
      <w:marTop w:val="0"/>
      <w:marBottom w:val="0"/>
      <w:divBdr>
        <w:top w:val="none" w:sz="0" w:space="0" w:color="auto"/>
        <w:left w:val="none" w:sz="0" w:space="0" w:color="auto"/>
        <w:bottom w:val="none" w:sz="0" w:space="0" w:color="auto"/>
        <w:right w:val="none" w:sz="0" w:space="0" w:color="auto"/>
      </w:divBdr>
    </w:div>
    <w:div w:id="1908951980">
      <w:bodyDiv w:val="1"/>
      <w:marLeft w:val="0"/>
      <w:marRight w:val="0"/>
      <w:marTop w:val="0"/>
      <w:marBottom w:val="0"/>
      <w:divBdr>
        <w:top w:val="none" w:sz="0" w:space="0" w:color="auto"/>
        <w:left w:val="none" w:sz="0" w:space="0" w:color="auto"/>
        <w:bottom w:val="none" w:sz="0" w:space="0" w:color="auto"/>
        <w:right w:val="none" w:sz="0" w:space="0" w:color="auto"/>
      </w:divBdr>
    </w:div>
    <w:div w:id="1920208902">
      <w:bodyDiv w:val="1"/>
      <w:marLeft w:val="0"/>
      <w:marRight w:val="0"/>
      <w:marTop w:val="0"/>
      <w:marBottom w:val="0"/>
      <w:divBdr>
        <w:top w:val="none" w:sz="0" w:space="0" w:color="auto"/>
        <w:left w:val="none" w:sz="0" w:space="0" w:color="auto"/>
        <w:bottom w:val="none" w:sz="0" w:space="0" w:color="auto"/>
        <w:right w:val="none" w:sz="0" w:space="0" w:color="auto"/>
      </w:divBdr>
    </w:div>
    <w:div w:id="1920946087">
      <w:bodyDiv w:val="1"/>
      <w:marLeft w:val="0"/>
      <w:marRight w:val="0"/>
      <w:marTop w:val="0"/>
      <w:marBottom w:val="0"/>
      <w:divBdr>
        <w:top w:val="none" w:sz="0" w:space="0" w:color="auto"/>
        <w:left w:val="none" w:sz="0" w:space="0" w:color="auto"/>
        <w:bottom w:val="none" w:sz="0" w:space="0" w:color="auto"/>
        <w:right w:val="none" w:sz="0" w:space="0" w:color="auto"/>
      </w:divBdr>
    </w:div>
    <w:div w:id="1943798661">
      <w:bodyDiv w:val="1"/>
      <w:marLeft w:val="0"/>
      <w:marRight w:val="0"/>
      <w:marTop w:val="0"/>
      <w:marBottom w:val="0"/>
      <w:divBdr>
        <w:top w:val="none" w:sz="0" w:space="0" w:color="auto"/>
        <w:left w:val="none" w:sz="0" w:space="0" w:color="auto"/>
        <w:bottom w:val="none" w:sz="0" w:space="0" w:color="auto"/>
        <w:right w:val="none" w:sz="0" w:space="0" w:color="auto"/>
      </w:divBdr>
    </w:div>
    <w:div w:id="1947808975">
      <w:bodyDiv w:val="1"/>
      <w:marLeft w:val="0"/>
      <w:marRight w:val="0"/>
      <w:marTop w:val="0"/>
      <w:marBottom w:val="0"/>
      <w:divBdr>
        <w:top w:val="none" w:sz="0" w:space="0" w:color="auto"/>
        <w:left w:val="none" w:sz="0" w:space="0" w:color="auto"/>
        <w:bottom w:val="none" w:sz="0" w:space="0" w:color="auto"/>
        <w:right w:val="none" w:sz="0" w:space="0" w:color="auto"/>
      </w:divBdr>
    </w:div>
    <w:div w:id="1949922130">
      <w:bodyDiv w:val="1"/>
      <w:marLeft w:val="0"/>
      <w:marRight w:val="0"/>
      <w:marTop w:val="0"/>
      <w:marBottom w:val="0"/>
      <w:divBdr>
        <w:top w:val="none" w:sz="0" w:space="0" w:color="auto"/>
        <w:left w:val="none" w:sz="0" w:space="0" w:color="auto"/>
        <w:bottom w:val="none" w:sz="0" w:space="0" w:color="auto"/>
        <w:right w:val="none" w:sz="0" w:space="0" w:color="auto"/>
      </w:divBdr>
    </w:div>
    <w:div w:id="1952859306">
      <w:bodyDiv w:val="1"/>
      <w:marLeft w:val="0"/>
      <w:marRight w:val="0"/>
      <w:marTop w:val="0"/>
      <w:marBottom w:val="0"/>
      <w:divBdr>
        <w:top w:val="none" w:sz="0" w:space="0" w:color="auto"/>
        <w:left w:val="none" w:sz="0" w:space="0" w:color="auto"/>
        <w:bottom w:val="none" w:sz="0" w:space="0" w:color="auto"/>
        <w:right w:val="none" w:sz="0" w:space="0" w:color="auto"/>
      </w:divBdr>
    </w:div>
    <w:div w:id="1954819875">
      <w:bodyDiv w:val="1"/>
      <w:marLeft w:val="0"/>
      <w:marRight w:val="0"/>
      <w:marTop w:val="0"/>
      <w:marBottom w:val="0"/>
      <w:divBdr>
        <w:top w:val="none" w:sz="0" w:space="0" w:color="auto"/>
        <w:left w:val="none" w:sz="0" w:space="0" w:color="auto"/>
        <w:bottom w:val="none" w:sz="0" w:space="0" w:color="auto"/>
        <w:right w:val="none" w:sz="0" w:space="0" w:color="auto"/>
      </w:divBdr>
    </w:div>
    <w:div w:id="1956715934">
      <w:bodyDiv w:val="1"/>
      <w:marLeft w:val="0"/>
      <w:marRight w:val="0"/>
      <w:marTop w:val="0"/>
      <w:marBottom w:val="0"/>
      <w:divBdr>
        <w:top w:val="none" w:sz="0" w:space="0" w:color="auto"/>
        <w:left w:val="none" w:sz="0" w:space="0" w:color="auto"/>
        <w:bottom w:val="none" w:sz="0" w:space="0" w:color="auto"/>
        <w:right w:val="none" w:sz="0" w:space="0" w:color="auto"/>
      </w:divBdr>
    </w:div>
    <w:div w:id="1963074808">
      <w:bodyDiv w:val="1"/>
      <w:marLeft w:val="0"/>
      <w:marRight w:val="0"/>
      <w:marTop w:val="0"/>
      <w:marBottom w:val="0"/>
      <w:divBdr>
        <w:top w:val="none" w:sz="0" w:space="0" w:color="auto"/>
        <w:left w:val="none" w:sz="0" w:space="0" w:color="auto"/>
        <w:bottom w:val="none" w:sz="0" w:space="0" w:color="auto"/>
        <w:right w:val="none" w:sz="0" w:space="0" w:color="auto"/>
      </w:divBdr>
    </w:div>
    <w:div w:id="1964119919">
      <w:bodyDiv w:val="1"/>
      <w:marLeft w:val="0"/>
      <w:marRight w:val="0"/>
      <w:marTop w:val="0"/>
      <w:marBottom w:val="0"/>
      <w:divBdr>
        <w:top w:val="none" w:sz="0" w:space="0" w:color="auto"/>
        <w:left w:val="none" w:sz="0" w:space="0" w:color="auto"/>
        <w:bottom w:val="none" w:sz="0" w:space="0" w:color="auto"/>
        <w:right w:val="none" w:sz="0" w:space="0" w:color="auto"/>
      </w:divBdr>
    </w:div>
    <w:div w:id="1973361412">
      <w:bodyDiv w:val="1"/>
      <w:marLeft w:val="0"/>
      <w:marRight w:val="0"/>
      <w:marTop w:val="0"/>
      <w:marBottom w:val="0"/>
      <w:divBdr>
        <w:top w:val="none" w:sz="0" w:space="0" w:color="auto"/>
        <w:left w:val="none" w:sz="0" w:space="0" w:color="auto"/>
        <w:bottom w:val="none" w:sz="0" w:space="0" w:color="auto"/>
        <w:right w:val="none" w:sz="0" w:space="0" w:color="auto"/>
      </w:divBdr>
    </w:div>
    <w:div w:id="1973899055">
      <w:bodyDiv w:val="1"/>
      <w:marLeft w:val="0"/>
      <w:marRight w:val="0"/>
      <w:marTop w:val="0"/>
      <w:marBottom w:val="0"/>
      <w:divBdr>
        <w:top w:val="none" w:sz="0" w:space="0" w:color="auto"/>
        <w:left w:val="none" w:sz="0" w:space="0" w:color="auto"/>
        <w:bottom w:val="none" w:sz="0" w:space="0" w:color="auto"/>
        <w:right w:val="none" w:sz="0" w:space="0" w:color="auto"/>
      </w:divBdr>
    </w:div>
    <w:div w:id="1977250307">
      <w:bodyDiv w:val="1"/>
      <w:marLeft w:val="0"/>
      <w:marRight w:val="0"/>
      <w:marTop w:val="0"/>
      <w:marBottom w:val="0"/>
      <w:divBdr>
        <w:top w:val="none" w:sz="0" w:space="0" w:color="auto"/>
        <w:left w:val="none" w:sz="0" w:space="0" w:color="auto"/>
        <w:bottom w:val="none" w:sz="0" w:space="0" w:color="auto"/>
        <w:right w:val="none" w:sz="0" w:space="0" w:color="auto"/>
      </w:divBdr>
    </w:div>
    <w:div w:id="1982734185">
      <w:bodyDiv w:val="1"/>
      <w:marLeft w:val="0"/>
      <w:marRight w:val="0"/>
      <w:marTop w:val="0"/>
      <w:marBottom w:val="0"/>
      <w:divBdr>
        <w:top w:val="none" w:sz="0" w:space="0" w:color="auto"/>
        <w:left w:val="none" w:sz="0" w:space="0" w:color="auto"/>
        <w:bottom w:val="none" w:sz="0" w:space="0" w:color="auto"/>
        <w:right w:val="none" w:sz="0" w:space="0" w:color="auto"/>
      </w:divBdr>
    </w:div>
    <w:div w:id="1994412497">
      <w:bodyDiv w:val="1"/>
      <w:marLeft w:val="0"/>
      <w:marRight w:val="0"/>
      <w:marTop w:val="0"/>
      <w:marBottom w:val="0"/>
      <w:divBdr>
        <w:top w:val="none" w:sz="0" w:space="0" w:color="auto"/>
        <w:left w:val="none" w:sz="0" w:space="0" w:color="auto"/>
        <w:bottom w:val="none" w:sz="0" w:space="0" w:color="auto"/>
        <w:right w:val="none" w:sz="0" w:space="0" w:color="auto"/>
      </w:divBdr>
    </w:div>
    <w:div w:id="1999846384">
      <w:bodyDiv w:val="1"/>
      <w:marLeft w:val="0"/>
      <w:marRight w:val="0"/>
      <w:marTop w:val="0"/>
      <w:marBottom w:val="0"/>
      <w:divBdr>
        <w:top w:val="none" w:sz="0" w:space="0" w:color="auto"/>
        <w:left w:val="none" w:sz="0" w:space="0" w:color="auto"/>
        <w:bottom w:val="none" w:sz="0" w:space="0" w:color="auto"/>
        <w:right w:val="none" w:sz="0" w:space="0" w:color="auto"/>
      </w:divBdr>
    </w:div>
    <w:div w:id="2000494377">
      <w:bodyDiv w:val="1"/>
      <w:marLeft w:val="0"/>
      <w:marRight w:val="0"/>
      <w:marTop w:val="0"/>
      <w:marBottom w:val="0"/>
      <w:divBdr>
        <w:top w:val="none" w:sz="0" w:space="0" w:color="auto"/>
        <w:left w:val="none" w:sz="0" w:space="0" w:color="auto"/>
        <w:bottom w:val="none" w:sz="0" w:space="0" w:color="auto"/>
        <w:right w:val="none" w:sz="0" w:space="0" w:color="auto"/>
      </w:divBdr>
    </w:div>
    <w:div w:id="2002730295">
      <w:bodyDiv w:val="1"/>
      <w:marLeft w:val="0"/>
      <w:marRight w:val="0"/>
      <w:marTop w:val="0"/>
      <w:marBottom w:val="0"/>
      <w:divBdr>
        <w:top w:val="none" w:sz="0" w:space="0" w:color="auto"/>
        <w:left w:val="none" w:sz="0" w:space="0" w:color="auto"/>
        <w:bottom w:val="none" w:sz="0" w:space="0" w:color="auto"/>
        <w:right w:val="none" w:sz="0" w:space="0" w:color="auto"/>
      </w:divBdr>
    </w:div>
    <w:div w:id="2004046905">
      <w:bodyDiv w:val="1"/>
      <w:marLeft w:val="0"/>
      <w:marRight w:val="0"/>
      <w:marTop w:val="0"/>
      <w:marBottom w:val="0"/>
      <w:divBdr>
        <w:top w:val="none" w:sz="0" w:space="0" w:color="auto"/>
        <w:left w:val="none" w:sz="0" w:space="0" w:color="auto"/>
        <w:bottom w:val="none" w:sz="0" w:space="0" w:color="auto"/>
        <w:right w:val="none" w:sz="0" w:space="0" w:color="auto"/>
      </w:divBdr>
    </w:div>
    <w:div w:id="2004814469">
      <w:bodyDiv w:val="1"/>
      <w:marLeft w:val="0"/>
      <w:marRight w:val="0"/>
      <w:marTop w:val="0"/>
      <w:marBottom w:val="0"/>
      <w:divBdr>
        <w:top w:val="none" w:sz="0" w:space="0" w:color="auto"/>
        <w:left w:val="none" w:sz="0" w:space="0" w:color="auto"/>
        <w:bottom w:val="none" w:sz="0" w:space="0" w:color="auto"/>
        <w:right w:val="none" w:sz="0" w:space="0" w:color="auto"/>
      </w:divBdr>
    </w:div>
    <w:div w:id="2004967265">
      <w:bodyDiv w:val="1"/>
      <w:marLeft w:val="0"/>
      <w:marRight w:val="0"/>
      <w:marTop w:val="0"/>
      <w:marBottom w:val="0"/>
      <w:divBdr>
        <w:top w:val="none" w:sz="0" w:space="0" w:color="auto"/>
        <w:left w:val="none" w:sz="0" w:space="0" w:color="auto"/>
        <w:bottom w:val="none" w:sz="0" w:space="0" w:color="auto"/>
        <w:right w:val="none" w:sz="0" w:space="0" w:color="auto"/>
      </w:divBdr>
    </w:div>
    <w:div w:id="2021198439">
      <w:bodyDiv w:val="1"/>
      <w:marLeft w:val="0"/>
      <w:marRight w:val="0"/>
      <w:marTop w:val="0"/>
      <w:marBottom w:val="0"/>
      <w:divBdr>
        <w:top w:val="none" w:sz="0" w:space="0" w:color="auto"/>
        <w:left w:val="none" w:sz="0" w:space="0" w:color="auto"/>
        <w:bottom w:val="none" w:sz="0" w:space="0" w:color="auto"/>
        <w:right w:val="none" w:sz="0" w:space="0" w:color="auto"/>
      </w:divBdr>
    </w:div>
    <w:div w:id="2021272534">
      <w:bodyDiv w:val="1"/>
      <w:marLeft w:val="0"/>
      <w:marRight w:val="0"/>
      <w:marTop w:val="0"/>
      <w:marBottom w:val="0"/>
      <w:divBdr>
        <w:top w:val="none" w:sz="0" w:space="0" w:color="auto"/>
        <w:left w:val="none" w:sz="0" w:space="0" w:color="auto"/>
        <w:bottom w:val="none" w:sz="0" w:space="0" w:color="auto"/>
        <w:right w:val="none" w:sz="0" w:space="0" w:color="auto"/>
      </w:divBdr>
    </w:div>
    <w:div w:id="2026125826">
      <w:bodyDiv w:val="1"/>
      <w:marLeft w:val="0"/>
      <w:marRight w:val="0"/>
      <w:marTop w:val="0"/>
      <w:marBottom w:val="0"/>
      <w:divBdr>
        <w:top w:val="none" w:sz="0" w:space="0" w:color="auto"/>
        <w:left w:val="none" w:sz="0" w:space="0" w:color="auto"/>
        <w:bottom w:val="none" w:sz="0" w:space="0" w:color="auto"/>
        <w:right w:val="none" w:sz="0" w:space="0" w:color="auto"/>
      </w:divBdr>
    </w:div>
    <w:div w:id="2026208296">
      <w:bodyDiv w:val="1"/>
      <w:marLeft w:val="0"/>
      <w:marRight w:val="0"/>
      <w:marTop w:val="0"/>
      <w:marBottom w:val="0"/>
      <w:divBdr>
        <w:top w:val="none" w:sz="0" w:space="0" w:color="auto"/>
        <w:left w:val="none" w:sz="0" w:space="0" w:color="auto"/>
        <w:bottom w:val="none" w:sz="0" w:space="0" w:color="auto"/>
        <w:right w:val="none" w:sz="0" w:space="0" w:color="auto"/>
      </w:divBdr>
    </w:div>
    <w:div w:id="2027176389">
      <w:bodyDiv w:val="1"/>
      <w:marLeft w:val="0"/>
      <w:marRight w:val="0"/>
      <w:marTop w:val="0"/>
      <w:marBottom w:val="0"/>
      <w:divBdr>
        <w:top w:val="none" w:sz="0" w:space="0" w:color="auto"/>
        <w:left w:val="none" w:sz="0" w:space="0" w:color="auto"/>
        <w:bottom w:val="none" w:sz="0" w:space="0" w:color="auto"/>
        <w:right w:val="none" w:sz="0" w:space="0" w:color="auto"/>
      </w:divBdr>
    </w:div>
    <w:div w:id="2029597998">
      <w:bodyDiv w:val="1"/>
      <w:marLeft w:val="0"/>
      <w:marRight w:val="0"/>
      <w:marTop w:val="0"/>
      <w:marBottom w:val="0"/>
      <w:divBdr>
        <w:top w:val="none" w:sz="0" w:space="0" w:color="auto"/>
        <w:left w:val="none" w:sz="0" w:space="0" w:color="auto"/>
        <w:bottom w:val="none" w:sz="0" w:space="0" w:color="auto"/>
        <w:right w:val="none" w:sz="0" w:space="0" w:color="auto"/>
      </w:divBdr>
    </w:div>
    <w:div w:id="2049404297">
      <w:bodyDiv w:val="1"/>
      <w:marLeft w:val="0"/>
      <w:marRight w:val="0"/>
      <w:marTop w:val="0"/>
      <w:marBottom w:val="0"/>
      <w:divBdr>
        <w:top w:val="none" w:sz="0" w:space="0" w:color="auto"/>
        <w:left w:val="none" w:sz="0" w:space="0" w:color="auto"/>
        <w:bottom w:val="none" w:sz="0" w:space="0" w:color="auto"/>
        <w:right w:val="none" w:sz="0" w:space="0" w:color="auto"/>
      </w:divBdr>
    </w:div>
    <w:div w:id="2067103264">
      <w:bodyDiv w:val="1"/>
      <w:marLeft w:val="0"/>
      <w:marRight w:val="0"/>
      <w:marTop w:val="0"/>
      <w:marBottom w:val="0"/>
      <w:divBdr>
        <w:top w:val="none" w:sz="0" w:space="0" w:color="auto"/>
        <w:left w:val="none" w:sz="0" w:space="0" w:color="auto"/>
        <w:bottom w:val="none" w:sz="0" w:space="0" w:color="auto"/>
        <w:right w:val="none" w:sz="0" w:space="0" w:color="auto"/>
      </w:divBdr>
    </w:div>
    <w:div w:id="2074696775">
      <w:bodyDiv w:val="1"/>
      <w:marLeft w:val="0"/>
      <w:marRight w:val="0"/>
      <w:marTop w:val="0"/>
      <w:marBottom w:val="0"/>
      <w:divBdr>
        <w:top w:val="none" w:sz="0" w:space="0" w:color="auto"/>
        <w:left w:val="none" w:sz="0" w:space="0" w:color="auto"/>
        <w:bottom w:val="none" w:sz="0" w:space="0" w:color="auto"/>
        <w:right w:val="none" w:sz="0" w:space="0" w:color="auto"/>
      </w:divBdr>
    </w:div>
    <w:div w:id="2075152627">
      <w:bodyDiv w:val="1"/>
      <w:marLeft w:val="0"/>
      <w:marRight w:val="0"/>
      <w:marTop w:val="0"/>
      <w:marBottom w:val="0"/>
      <w:divBdr>
        <w:top w:val="none" w:sz="0" w:space="0" w:color="auto"/>
        <w:left w:val="none" w:sz="0" w:space="0" w:color="auto"/>
        <w:bottom w:val="none" w:sz="0" w:space="0" w:color="auto"/>
        <w:right w:val="none" w:sz="0" w:space="0" w:color="auto"/>
      </w:divBdr>
    </w:div>
    <w:div w:id="2077311703">
      <w:bodyDiv w:val="1"/>
      <w:marLeft w:val="0"/>
      <w:marRight w:val="0"/>
      <w:marTop w:val="0"/>
      <w:marBottom w:val="0"/>
      <w:divBdr>
        <w:top w:val="none" w:sz="0" w:space="0" w:color="auto"/>
        <w:left w:val="none" w:sz="0" w:space="0" w:color="auto"/>
        <w:bottom w:val="none" w:sz="0" w:space="0" w:color="auto"/>
        <w:right w:val="none" w:sz="0" w:space="0" w:color="auto"/>
      </w:divBdr>
    </w:div>
    <w:div w:id="2077584349">
      <w:bodyDiv w:val="1"/>
      <w:marLeft w:val="0"/>
      <w:marRight w:val="0"/>
      <w:marTop w:val="0"/>
      <w:marBottom w:val="0"/>
      <w:divBdr>
        <w:top w:val="none" w:sz="0" w:space="0" w:color="auto"/>
        <w:left w:val="none" w:sz="0" w:space="0" w:color="auto"/>
        <w:bottom w:val="none" w:sz="0" w:space="0" w:color="auto"/>
        <w:right w:val="none" w:sz="0" w:space="0" w:color="auto"/>
      </w:divBdr>
    </w:div>
    <w:div w:id="2081826578">
      <w:bodyDiv w:val="1"/>
      <w:marLeft w:val="0"/>
      <w:marRight w:val="0"/>
      <w:marTop w:val="0"/>
      <w:marBottom w:val="0"/>
      <w:divBdr>
        <w:top w:val="none" w:sz="0" w:space="0" w:color="auto"/>
        <w:left w:val="none" w:sz="0" w:space="0" w:color="auto"/>
        <w:bottom w:val="none" w:sz="0" w:space="0" w:color="auto"/>
        <w:right w:val="none" w:sz="0" w:space="0" w:color="auto"/>
      </w:divBdr>
    </w:div>
    <w:div w:id="2104955488">
      <w:bodyDiv w:val="1"/>
      <w:marLeft w:val="0"/>
      <w:marRight w:val="0"/>
      <w:marTop w:val="0"/>
      <w:marBottom w:val="0"/>
      <w:divBdr>
        <w:top w:val="none" w:sz="0" w:space="0" w:color="auto"/>
        <w:left w:val="none" w:sz="0" w:space="0" w:color="auto"/>
        <w:bottom w:val="none" w:sz="0" w:space="0" w:color="auto"/>
        <w:right w:val="none" w:sz="0" w:space="0" w:color="auto"/>
      </w:divBdr>
    </w:div>
    <w:div w:id="2112427811">
      <w:bodyDiv w:val="1"/>
      <w:marLeft w:val="0"/>
      <w:marRight w:val="0"/>
      <w:marTop w:val="0"/>
      <w:marBottom w:val="0"/>
      <w:divBdr>
        <w:top w:val="none" w:sz="0" w:space="0" w:color="auto"/>
        <w:left w:val="none" w:sz="0" w:space="0" w:color="auto"/>
        <w:bottom w:val="none" w:sz="0" w:space="0" w:color="auto"/>
        <w:right w:val="none" w:sz="0" w:space="0" w:color="auto"/>
      </w:divBdr>
    </w:div>
    <w:div w:id="2114937269">
      <w:bodyDiv w:val="1"/>
      <w:marLeft w:val="0"/>
      <w:marRight w:val="0"/>
      <w:marTop w:val="0"/>
      <w:marBottom w:val="0"/>
      <w:divBdr>
        <w:top w:val="none" w:sz="0" w:space="0" w:color="auto"/>
        <w:left w:val="none" w:sz="0" w:space="0" w:color="auto"/>
        <w:bottom w:val="none" w:sz="0" w:space="0" w:color="auto"/>
        <w:right w:val="none" w:sz="0" w:space="0" w:color="auto"/>
      </w:divBdr>
    </w:div>
    <w:div w:id="2132480775">
      <w:bodyDiv w:val="1"/>
      <w:marLeft w:val="0"/>
      <w:marRight w:val="0"/>
      <w:marTop w:val="0"/>
      <w:marBottom w:val="0"/>
      <w:divBdr>
        <w:top w:val="none" w:sz="0" w:space="0" w:color="auto"/>
        <w:left w:val="none" w:sz="0" w:space="0" w:color="auto"/>
        <w:bottom w:val="none" w:sz="0" w:space="0" w:color="auto"/>
        <w:right w:val="none" w:sz="0" w:space="0" w:color="auto"/>
      </w:divBdr>
    </w:div>
    <w:div w:id="213898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F9F3DA-0160-4AC6-B8F5-93EFF092D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97</Pages>
  <Words>37977</Words>
  <Characters>227864</Characters>
  <Application>Microsoft Office Word</Application>
  <DocSecurity>0</DocSecurity>
  <Lines>1898</Lines>
  <Paragraphs>530</Paragraphs>
  <ScaleCrop>false</ScaleCrop>
  <HeadingPairs>
    <vt:vector size="2" baseType="variant">
      <vt:variant>
        <vt:lpstr>Tytuł</vt:lpstr>
      </vt:variant>
      <vt:variant>
        <vt:i4>1</vt:i4>
      </vt:variant>
    </vt:vector>
  </HeadingPairs>
  <TitlesOfParts>
    <vt:vector size="1" baseType="lpstr">
      <vt:lpstr>Informacja o przebiegu wykonania budżetu</vt:lpstr>
    </vt:vector>
  </TitlesOfParts>
  <Company>UMSTW</Company>
  <LinksUpToDate>false</LinksUpToDate>
  <CharactersWithSpaces>265311</CharactersWithSpaces>
  <SharedDoc>false</SharedDoc>
  <HLinks>
    <vt:vector size="210" baseType="variant">
      <vt:variant>
        <vt:i4>1835068</vt:i4>
      </vt:variant>
      <vt:variant>
        <vt:i4>206</vt:i4>
      </vt:variant>
      <vt:variant>
        <vt:i4>0</vt:i4>
      </vt:variant>
      <vt:variant>
        <vt:i4>5</vt:i4>
      </vt:variant>
      <vt:variant>
        <vt:lpwstr/>
      </vt:variant>
      <vt:variant>
        <vt:lpwstr>_Toc79478471</vt:lpwstr>
      </vt:variant>
      <vt:variant>
        <vt:i4>1900604</vt:i4>
      </vt:variant>
      <vt:variant>
        <vt:i4>200</vt:i4>
      </vt:variant>
      <vt:variant>
        <vt:i4>0</vt:i4>
      </vt:variant>
      <vt:variant>
        <vt:i4>5</vt:i4>
      </vt:variant>
      <vt:variant>
        <vt:lpwstr/>
      </vt:variant>
      <vt:variant>
        <vt:lpwstr>_Toc79478470</vt:lpwstr>
      </vt:variant>
      <vt:variant>
        <vt:i4>1310781</vt:i4>
      </vt:variant>
      <vt:variant>
        <vt:i4>194</vt:i4>
      </vt:variant>
      <vt:variant>
        <vt:i4>0</vt:i4>
      </vt:variant>
      <vt:variant>
        <vt:i4>5</vt:i4>
      </vt:variant>
      <vt:variant>
        <vt:lpwstr/>
      </vt:variant>
      <vt:variant>
        <vt:lpwstr>_Toc79478469</vt:lpwstr>
      </vt:variant>
      <vt:variant>
        <vt:i4>1376317</vt:i4>
      </vt:variant>
      <vt:variant>
        <vt:i4>188</vt:i4>
      </vt:variant>
      <vt:variant>
        <vt:i4>0</vt:i4>
      </vt:variant>
      <vt:variant>
        <vt:i4>5</vt:i4>
      </vt:variant>
      <vt:variant>
        <vt:lpwstr/>
      </vt:variant>
      <vt:variant>
        <vt:lpwstr>_Toc79478468</vt:lpwstr>
      </vt:variant>
      <vt:variant>
        <vt:i4>1703997</vt:i4>
      </vt:variant>
      <vt:variant>
        <vt:i4>182</vt:i4>
      </vt:variant>
      <vt:variant>
        <vt:i4>0</vt:i4>
      </vt:variant>
      <vt:variant>
        <vt:i4>5</vt:i4>
      </vt:variant>
      <vt:variant>
        <vt:lpwstr/>
      </vt:variant>
      <vt:variant>
        <vt:lpwstr>_Toc79478467</vt:lpwstr>
      </vt:variant>
      <vt:variant>
        <vt:i4>1769533</vt:i4>
      </vt:variant>
      <vt:variant>
        <vt:i4>176</vt:i4>
      </vt:variant>
      <vt:variant>
        <vt:i4>0</vt:i4>
      </vt:variant>
      <vt:variant>
        <vt:i4>5</vt:i4>
      </vt:variant>
      <vt:variant>
        <vt:lpwstr/>
      </vt:variant>
      <vt:variant>
        <vt:lpwstr>_Toc79478466</vt:lpwstr>
      </vt:variant>
      <vt:variant>
        <vt:i4>1572925</vt:i4>
      </vt:variant>
      <vt:variant>
        <vt:i4>170</vt:i4>
      </vt:variant>
      <vt:variant>
        <vt:i4>0</vt:i4>
      </vt:variant>
      <vt:variant>
        <vt:i4>5</vt:i4>
      </vt:variant>
      <vt:variant>
        <vt:lpwstr/>
      </vt:variant>
      <vt:variant>
        <vt:lpwstr>_Toc79478465</vt:lpwstr>
      </vt:variant>
      <vt:variant>
        <vt:i4>1638461</vt:i4>
      </vt:variant>
      <vt:variant>
        <vt:i4>164</vt:i4>
      </vt:variant>
      <vt:variant>
        <vt:i4>0</vt:i4>
      </vt:variant>
      <vt:variant>
        <vt:i4>5</vt:i4>
      </vt:variant>
      <vt:variant>
        <vt:lpwstr/>
      </vt:variant>
      <vt:variant>
        <vt:lpwstr>_Toc79478464</vt:lpwstr>
      </vt:variant>
      <vt:variant>
        <vt:i4>1966141</vt:i4>
      </vt:variant>
      <vt:variant>
        <vt:i4>158</vt:i4>
      </vt:variant>
      <vt:variant>
        <vt:i4>0</vt:i4>
      </vt:variant>
      <vt:variant>
        <vt:i4>5</vt:i4>
      </vt:variant>
      <vt:variant>
        <vt:lpwstr/>
      </vt:variant>
      <vt:variant>
        <vt:lpwstr>_Toc79478463</vt:lpwstr>
      </vt:variant>
      <vt:variant>
        <vt:i4>2031677</vt:i4>
      </vt:variant>
      <vt:variant>
        <vt:i4>152</vt:i4>
      </vt:variant>
      <vt:variant>
        <vt:i4>0</vt:i4>
      </vt:variant>
      <vt:variant>
        <vt:i4>5</vt:i4>
      </vt:variant>
      <vt:variant>
        <vt:lpwstr/>
      </vt:variant>
      <vt:variant>
        <vt:lpwstr>_Toc79478462</vt:lpwstr>
      </vt:variant>
      <vt:variant>
        <vt:i4>1835069</vt:i4>
      </vt:variant>
      <vt:variant>
        <vt:i4>146</vt:i4>
      </vt:variant>
      <vt:variant>
        <vt:i4>0</vt:i4>
      </vt:variant>
      <vt:variant>
        <vt:i4>5</vt:i4>
      </vt:variant>
      <vt:variant>
        <vt:lpwstr/>
      </vt:variant>
      <vt:variant>
        <vt:lpwstr>_Toc79478461</vt:lpwstr>
      </vt:variant>
      <vt:variant>
        <vt:i4>1900605</vt:i4>
      </vt:variant>
      <vt:variant>
        <vt:i4>140</vt:i4>
      </vt:variant>
      <vt:variant>
        <vt:i4>0</vt:i4>
      </vt:variant>
      <vt:variant>
        <vt:i4>5</vt:i4>
      </vt:variant>
      <vt:variant>
        <vt:lpwstr/>
      </vt:variant>
      <vt:variant>
        <vt:lpwstr>_Toc79478460</vt:lpwstr>
      </vt:variant>
      <vt:variant>
        <vt:i4>1310782</vt:i4>
      </vt:variant>
      <vt:variant>
        <vt:i4>134</vt:i4>
      </vt:variant>
      <vt:variant>
        <vt:i4>0</vt:i4>
      </vt:variant>
      <vt:variant>
        <vt:i4>5</vt:i4>
      </vt:variant>
      <vt:variant>
        <vt:lpwstr/>
      </vt:variant>
      <vt:variant>
        <vt:lpwstr>_Toc79478459</vt:lpwstr>
      </vt:variant>
      <vt:variant>
        <vt:i4>1376318</vt:i4>
      </vt:variant>
      <vt:variant>
        <vt:i4>128</vt:i4>
      </vt:variant>
      <vt:variant>
        <vt:i4>0</vt:i4>
      </vt:variant>
      <vt:variant>
        <vt:i4>5</vt:i4>
      </vt:variant>
      <vt:variant>
        <vt:lpwstr/>
      </vt:variant>
      <vt:variant>
        <vt:lpwstr>_Toc79478458</vt:lpwstr>
      </vt:variant>
      <vt:variant>
        <vt:i4>1703998</vt:i4>
      </vt:variant>
      <vt:variant>
        <vt:i4>122</vt:i4>
      </vt:variant>
      <vt:variant>
        <vt:i4>0</vt:i4>
      </vt:variant>
      <vt:variant>
        <vt:i4>5</vt:i4>
      </vt:variant>
      <vt:variant>
        <vt:lpwstr/>
      </vt:variant>
      <vt:variant>
        <vt:lpwstr>_Toc79478457</vt:lpwstr>
      </vt:variant>
      <vt:variant>
        <vt:i4>1769534</vt:i4>
      </vt:variant>
      <vt:variant>
        <vt:i4>116</vt:i4>
      </vt:variant>
      <vt:variant>
        <vt:i4>0</vt:i4>
      </vt:variant>
      <vt:variant>
        <vt:i4>5</vt:i4>
      </vt:variant>
      <vt:variant>
        <vt:lpwstr/>
      </vt:variant>
      <vt:variant>
        <vt:lpwstr>_Toc79478456</vt:lpwstr>
      </vt:variant>
      <vt:variant>
        <vt:i4>1572926</vt:i4>
      </vt:variant>
      <vt:variant>
        <vt:i4>110</vt:i4>
      </vt:variant>
      <vt:variant>
        <vt:i4>0</vt:i4>
      </vt:variant>
      <vt:variant>
        <vt:i4>5</vt:i4>
      </vt:variant>
      <vt:variant>
        <vt:lpwstr/>
      </vt:variant>
      <vt:variant>
        <vt:lpwstr>_Toc79478455</vt:lpwstr>
      </vt:variant>
      <vt:variant>
        <vt:i4>1638462</vt:i4>
      </vt:variant>
      <vt:variant>
        <vt:i4>104</vt:i4>
      </vt:variant>
      <vt:variant>
        <vt:i4>0</vt:i4>
      </vt:variant>
      <vt:variant>
        <vt:i4>5</vt:i4>
      </vt:variant>
      <vt:variant>
        <vt:lpwstr/>
      </vt:variant>
      <vt:variant>
        <vt:lpwstr>_Toc79478454</vt:lpwstr>
      </vt:variant>
      <vt:variant>
        <vt:i4>1966142</vt:i4>
      </vt:variant>
      <vt:variant>
        <vt:i4>98</vt:i4>
      </vt:variant>
      <vt:variant>
        <vt:i4>0</vt:i4>
      </vt:variant>
      <vt:variant>
        <vt:i4>5</vt:i4>
      </vt:variant>
      <vt:variant>
        <vt:lpwstr/>
      </vt:variant>
      <vt:variant>
        <vt:lpwstr>_Toc79478453</vt:lpwstr>
      </vt:variant>
      <vt:variant>
        <vt:i4>2031678</vt:i4>
      </vt:variant>
      <vt:variant>
        <vt:i4>92</vt:i4>
      </vt:variant>
      <vt:variant>
        <vt:i4>0</vt:i4>
      </vt:variant>
      <vt:variant>
        <vt:i4>5</vt:i4>
      </vt:variant>
      <vt:variant>
        <vt:lpwstr/>
      </vt:variant>
      <vt:variant>
        <vt:lpwstr>_Toc79478452</vt:lpwstr>
      </vt:variant>
      <vt:variant>
        <vt:i4>1835070</vt:i4>
      </vt:variant>
      <vt:variant>
        <vt:i4>86</vt:i4>
      </vt:variant>
      <vt:variant>
        <vt:i4>0</vt:i4>
      </vt:variant>
      <vt:variant>
        <vt:i4>5</vt:i4>
      </vt:variant>
      <vt:variant>
        <vt:lpwstr/>
      </vt:variant>
      <vt:variant>
        <vt:lpwstr>_Toc79478451</vt:lpwstr>
      </vt:variant>
      <vt:variant>
        <vt:i4>1900606</vt:i4>
      </vt:variant>
      <vt:variant>
        <vt:i4>80</vt:i4>
      </vt:variant>
      <vt:variant>
        <vt:i4>0</vt:i4>
      </vt:variant>
      <vt:variant>
        <vt:i4>5</vt:i4>
      </vt:variant>
      <vt:variant>
        <vt:lpwstr/>
      </vt:variant>
      <vt:variant>
        <vt:lpwstr>_Toc79478450</vt:lpwstr>
      </vt:variant>
      <vt:variant>
        <vt:i4>1310783</vt:i4>
      </vt:variant>
      <vt:variant>
        <vt:i4>74</vt:i4>
      </vt:variant>
      <vt:variant>
        <vt:i4>0</vt:i4>
      </vt:variant>
      <vt:variant>
        <vt:i4>5</vt:i4>
      </vt:variant>
      <vt:variant>
        <vt:lpwstr/>
      </vt:variant>
      <vt:variant>
        <vt:lpwstr>_Toc79478449</vt:lpwstr>
      </vt:variant>
      <vt:variant>
        <vt:i4>1376319</vt:i4>
      </vt:variant>
      <vt:variant>
        <vt:i4>68</vt:i4>
      </vt:variant>
      <vt:variant>
        <vt:i4>0</vt:i4>
      </vt:variant>
      <vt:variant>
        <vt:i4>5</vt:i4>
      </vt:variant>
      <vt:variant>
        <vt:lpwstr/>
      </vt:variant>
      <vt:variant>
        <vt:lpwstr>_Toc79478448</vt:lpwstr>
      </vt:variant>
      <vt:variant>
        <vt:i4>1703999</vt:i4>
      </vt:variant>
      <vt:variant>
        <vt:i4>62</vt:i4>
      </vt:variant>
      <vt:variant>
        <vt:i4>0</vt:i4>
      </vt:variant>
      <vt:variant>
        <vt:i4>5</vt:i4>
      </vt:variant>
      <vt:variant>
        <vt:lpwstr/>
      </vt:variant>
      <vt:variant>
        <vt:lpwstr>_Toc79478447</vt:lpwstr>
      </vt:variant>
      <vt:variant>
        <vt:i4>1769535</vt:i4>
      </vt:variant>
      <vt:variant>
        <vt:i4>56</vt:i4>
      </vt:variant>
      <vt:variant>
        <vt:i4>0</vt:i4>
      </vt:variant>
      <vt:variant>
        <vt:i4>5</vt:i4>
      </vt:variant>
      <vt:variant>
        <vt:lpwstr/>
      </vt:variant>
      <vt:variant>
        <vt:lpwstr>_Toc79478446</vt:lpwstr>
      </vt:variant>
      <vt:variant>
        <vt:i4>1572927</vt:i4>
      </vt:variant>
      <vt:variant>
        <vt:i4>50</vt:i4>
      </vt:variant>
      <vt:variant>
        <vt:i4>0</vt:i4>
      </vt:variant>
      <vt:variant>
        <vt:i4>5</vt:i4>
      </vt:variant>
      <vt:variant>
        <vt:lpwstr/>
      </vt:variant>
      <vt:variant>
        <vt:lpwstr>_Toc79478445</vt:lpwstr>
      </vt:variant>
      <vt:variant>
        <vt:i4>1638463</vt:i4>
      </vt:variant>
      <vt:variant>
        <vt:i4>44</vt:i4>
      </vt:variant>
      <vt:variant>
        <vt:i4>0</vt:i4>
      </vt:variant>
      <vt:variant>
        <vt:i4>5</vt:i4>
      </vt:variant>
      <vt:variant>
        <vt:lpwstr/>
      </vt:variant>
      <vt:variant>
        <vt:lpwstr>_Toc79478444</vt:lpwstr>
      </vt:variant>
      <vt:variant>
        <vt:i4>1966143</vt:i4>
      </vt:variant>
      <vt:variant>
        <vt:i4>38</vt:i4>
      </vt:variant>
      <vt:variant>
        <vt:i4>0</vt:i4>
      </vt:variant>
      <vt:variant>
        <vt:i4>5</vt:i4>
      </vt:variant>
      <vt:variant>
        <vt:lpwstr/>
      </vt:variant>
      <vt:variant>
        <vt:lpwstr>_Toc79478443</vt:lpwstr>
      </vt:variant>
      <vt:variant>
        <vt:i4>2031679</vt:i4>
      </vt:variant>
      <vt:variant>
        <vt:i4>32</vt:i4>
      </vt:variant>
      <vt:variant>
        <vt:i4>0</vt:i4>
      </vt:variant>
      <vt:variant>
        <vt:i4>5</vt:i4>
      </vt:variant>
      <vt:variant>
        <vt:lpwstr/>
      </vt:variant>
      <vt:variant>
        <vt:lpwstr>_Toc79478442</vt:lpwstr>
      </vt:variant>
      <vt:variant>
        <vt:i4>1835071</vt:i4>
      </vt:variant>
      <vt:variant>
        <vt:i4>26</vt:i4>
      </vt:variant>
      <vt:variant>
        <vt:i4>0</vt:i4>
      </vt:variant>
      <vt:variant>
        <vt:i4>5</vt:i4>
      </vt:variant>
      <vt:variant>
        <vt:lpwstr/>
      </vt:variant>
      <vt:variant>
        <vt:lpwstr>_Toc79478441</vt:lpwstr>
      </vt:variant>
      <vt:variant>
        <vt:i4>1900607</vt:i4>
      </vt:variant>
      <vt:variant>
        <vt:i4>20</vt:i4>
      </vt:variant>
      <vt:variant>
        <vt:i4>0</vt:i4>
      </vt:variant>
      <vt:variant>
        <vt:i4>5</vt:i4>
      </vt:variant>
      <vt:variant>
        <vt:lpwstr/>
      </vt:variant>
      <vt:variant>
        <vt:lpwstr>_Toc79478440</vt:lpwstr>
      </vt:variant>
      <vt:variant>
        <vt:i4>1310776</vt:i4>
      </vt:variant>
      <vt:variant>
        <vt:i4>14</vt:i4>
      </vt:variant>
      <vt:variant>
        <vt:i4>0</vt:i4>
      </vt:variant>
      <vt:variant>
        <vt:i4>5</vt:i4>
      </vt:variant>
      <vt:variant>
        <vt:lpwstr/>
      </vt:variant>
      <vt:variant>
        <vt:lpwstr>_Toc79478439</vt:lpwstr>
      </vt:variant>
      <vt:variant>
        <vt:i4>1376312</vt:i4>
      </vt:variant>
      <vt:variant>
        <vt:i4>8</vt:i4>
      </vt:variant>
      <vt:variant>
        <vt:i4>0</vt:i4>
      </vt:variant>
      <vt:variant>
        <vt:i4>5</vt:i4>
      </vt:variant>
      <vt:variant>
        <vt:lpwstr/>
      </vt:variant>
      <vt:variant>
        <vt:lpwstr>_Toc79478438</vt:lpwstr>
      </vt:variant>
      <vt:variant>
        <vt:i4>1703992</vt:i4>
      </vt:variant>
      <vt:variant>
        <vt:i4>2</vt:i4>
      </vt:variant>
      <vt:variant>
        <vt:i4>0</vt:i4>
      </vt:variant>
      <vt:variant>
        <vt:i4>5</vt:i4>
      </vt:variant>
      <vt:variant>
        <vt:lpwstr/>
      </vt:variant>
      <vt:variant>
        <vt:lpwstr>_Toc79478437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 wykonania budżetu</dc:title>
  <dc:subject/>
  <dc:creator>Biuro Planowania Budżetowego</dc:creator>
  <cp:keywords/>
  <cp:lastModifiedBy>Zieliński Zbigniew</cp:lastModifiedBy>
  <cp:revision>20</cp:revision>
  <cp:lastPrinted>2022-08-16T08:10:00Z</cp:lastPrinted>
  <dcterms:created xsi:type="dcterms:W3CDTF">2021-08-12T07:46:00Z</dcterms:created>
  <dcterms:modified xsi:type="dcterms:W3CDTF">2022-08-16T09:10:00Z</dcterms:modified>
</cp:coreProperties>
</file>