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22366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22366">
        <w:rPr>
          <w:b/>
          <w:i/>
          <w:sz w:val="48"/>
          <w:szCs w:val="48"/>
        </w:rPr>
        <w:t xml:space="preserve"> </w:t>
      </w:r>
      <w:r w:rsidR="00FD44C3">
        <w:rPr>
          <w:b/>
          <w:i/>
          <w:sz w:val="48"/>
          <w:szCs w:val="48"/>
        </w:rPr>
        <w:t xml:space="preserve">DO WSTĘPNEGO </w:t>
      </w:r>
      <w:r>
        <w:rPr>
          <w:b/>
          <w:i/>
          <w:sz w:val="48"/>
          <w:szCs w:val="48"/>
        </w:rPr>
        <w:t>PROJEKTU</w:t>
      </w:r>
      <w:r w:rsidR="00FD44C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0212D">
        <w:rPr>
          <w:b/>
          <w:i/>
          <w:sz w:val="48"/>
          <w:szCs w:val="48"/>
        </w:rPr>
        <w:t>2022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2969D6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D44C3">
        <w:rPr>
          <w:b/>
          <w:i/>
          <w:sz w:val="32"/>
          <w:szCs w:val="32"/>
        </w:rPr>
        <w:t>WRZESIEŃ</w:t>
      </w:r>
      <w:r w:rsidRPr="00EF52DE">
        <w:rPr>
          <w:b/>
          <w:i/>
          <w:sz w:val="32"/>
          <w:szCs w:val="32"/>
        </w:rPr>
        <w:t xml:space="preserve"> 20</w:t>
      </w:r>
      <w:r w:rsidR="000A1CA4">
        <w:rPr>
          <w:b/>
          <w:i/>
          <w:sz w:val="32"/>
          <w:szCs w:val="32"/>
        </w:rPr>
        <w:t>2</w:t>
      </w:r>
      <w:r w:rsidR="004B5D74">
        <w:rPr>
          <w:b/>
          <w:i/>
          <w:sz w:val="32"/>
          <w:szCs w:val="32"/>
        </w:rPr>
        <w:t>1</w:t>
      </w:r>
      <w:r w:rsidRPr="00EF52DE">
        <w:rPr>
          <w:b/>
          <w:i/>
          <w:sz w:val="32"/>
          <w:szCs w:val="32"/>
        </w:rPr>
        <w:t xml:space="preserve"> </w:t>
      </w:r>
      <w:r w:rsidR="000E4CDB" w:rsidRPr="00EF52DE">
        <w:rPr>
          <w:b/>
          <w:i/>
          <w:sz w:val="32"/>
          <w:szCs w:val="32"/>
        </w:rPr>
        <w:t>ROK</w:t>
      </w:r>
      <w:r w:rsidR="00BA266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221A39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83714979" w:history="1">
        <w:r w:rsidR="00221A39" w:rsidRPr="002D517E">
          <w:rPr>
            <w:rStyle w:val="Hipercze"/>
          </w:rPr>
          <w:t>1.</w:t>
        </w:r>
        <w:r w:rsidR="00221A3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21A39" w:rsidRPr="002D517E">
          <w:rPr>
            <w:rStyle w:val="Hipercze"/>
          </w:rPr>
          <w:t>WPROWADZENIE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_Toc83714979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4980" w:history="1">
        <w:r w:rsidR="00221A39" w:rsidRPr="002D517E">
          <w:rPr>
            <w:rStyle w:val="Hipercze"/>
          </w:rPr>
          <w:t>2.</w:t>
        </w:r>
        <w:r w:rsidR="00221A3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21A39" w:rsidRPr="002D517E">
          <w:rPr>
            <w:rStyle w:val="Hipercze"/>
          </w:rPr>
          <w:t>ZAŁĄCZNIK DZIELNICOWY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_Toc83714980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4981" w:history="1">
        <w:r w:rsidR="00221A39" w:rsidRPr="002D517E">
          <w:rPr>
            <w:rStyle w:val="Hipercze"/>
          </w:rPr>
          <w:t>2.1.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Informacje obowiązkowe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_Toc83714981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19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4982" w:history="1">
        <w:r w:rsidR="00221A39" w:rsidRPr="002D517E">
          <w:rPr>
            <w:rStyle w:val="Hipercze"/>
          </w:rPr>
          <w:t>A.</w:t>
        </w:r>
        <w:r w:rsidR="00221A3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21A39" w:rsidRPr="002D517E">
          <w:rPr>
            <w:rStyle w:val="Hipercze"/>
          </w:rPr>
          <w:t>ŚRODKI PRZEZNACZONE DO DYSPOZYCJI DZIELNICY NA REALIZACJĘ INWESTYCJI I ZADAŃ WŁASNYCH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_Toc83714982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21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83" w:history="1">
        <w:r w:rsidR="00221A39" w:rsidRPr="002D517E">
          <w:rPr>
            <w:rStyle w:val="Hipercze"/>
          </w:rPr>
          <w:t>A.1.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Dochody wg źródeł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_Toc83714983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21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84" w:history="1">
        <w:r w:rsidR="00221A39" w:rsidRPr="002D517E">
          <w:rPr>
            <w:rStyle w:val="Hipercze"/>
          </w:rPr>
          <w:t>A.2.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Dochody wg działów klasyfikacji budżetowej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_Toc83714984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22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4985" w:history="1">
        <w:r w:rsidR="00221A39" w:rsidRPr="002D517E">
          <w:rPr>
            <w:rStyle w:val="Hipercze"/>
          </w:rPr>
          <w:t>B.</w:t>
        </w:r>
        <w:r w:rsidR="00221A3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21A39" w:rsidRPr="002D517E">
          <w:rPr>
            <w:rStyle w:val="Hipercze"/>
          </w:rPr>
          <w:t>PLAN WYDATKÓW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_Toc83714985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23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4986" w:history="1">
        <w:r w:rsidR="00221A39" w:rsidRPr="002D517E">
          <w:rPr>
            <w:rStyle w:val="Hipercze"/>
          </w:rPr>
          <w:t>C.</w:t>
        </w:r>
        <w:r w:rsidR="00221A3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21A39" w:rsidRPr="002D517E">
          <w:rPr>
            <w:rStyle w:val="Hipercze"/>
          </w:rPr>
          <w:t>SPIS ZADAŃ INWESTYCYJNYCH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_Toc83714986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4987" w:history="1">
        <w:r w:rsidR="00221A39" w:rsidRPr="002D517E">
          <w:rPr>
            <w:rStyle w:val="Hipercze"/>
          </w:rPr>
          <w:t>D.</w:t>
        </w:r>
        <w:r w:rsidR="00221A3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21A39" w:rsidRPr="002D517E">
          <w:rPr>
            <w:rStyle w:val="Hipercze"/>
          </w:rPr>
          <w:t xml:space="preserve">PRZYCHODY I KOSZTY ZAKŁADU BUDŻETOWEGO – </w:t>
        </w:r>
        <w:r w:rsidR="00221A39" w:rsidRPr="002D517E">
          <w:rPr>
            <w:rStyle w:val="Hipercze"/>
            <w:i/>
          </w:rPr>
          <w:t>Ośrodek Sportu i Rekreacji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_Toc83714987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4988" w:history="1">
        <w:r w:rsidR="00221A39" w:rsidRPr="002D517E">
          <w:rPr>
            <w:rStyle w:val="Hipercze"/>
          </w:rPr>
          <w:t>E.</w:t>
        </w:r>
        <w:r w:rsidR="00221A3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21A39" w:rsidRPr="002D517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_Toc83714988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89" w:history="1">
        <w:r w:rsidR="00221A39" w:rsidRPr="002D517E">
          <w:rPr>
            <w:rStyle w:val="Hipercze"/>
          </w:rPr>
          <w:t>E.1.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Oświata i wychowanie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_Toc83714989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0" w:history="1">
        <w:r w:rsidR="00221A39" w:rsidRPr="002D517E">
          <w:rPr>
            <w:rStyle w:val="Hipercze"/>
          </w:rPr>
          <w:t>E.1.1.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Szkoły podstawowe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_Toc83714990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46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1" w:history="1">
        <w:r w:rsidR="00221A39" w:rsidRPr="002D517E">
          <w:rPr>
            <w:rStyle w:val="Hipercze"/>
          </w:rPr>
          <w:t>E.1.2.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Przedszkola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_Toc83714991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2" w:history="1">
        <w:r w:rsidR="00221A39" w:rsidRPr="002D517E">
          <w:rPr>
            <w:rStyle w:val="Hipercze"/>
          </w:rPr>
          <w:t>E.1.3.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Licea ogólnokształcące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_Toc83714992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48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3" w:history="1">
        <w:r w:rsidR="00221A39" w:rsidRPr="002D517E">
          <w:rPr>
            <w:rStyle w:val="Hipercze"/>
          </w:rPr>
          <w:t>E.1.4.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Stołówki szkolne i przedszkolne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_Toc83714993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49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4994" w:history="1">
        <w:r w:rsidR="00221A39" w:rsidRPr="002D517E">
          <w:rPr>
            <w:rStyle w:val="Hipercze"/>
          </w:rPr>
          <w:t>2.2.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Informacje uzupełniające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_Toc83714994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51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5" w:history="1">
        <w:r w:rsidR="00221A39" w:rsidRPr="002D517E">
          <w:rPr>
            <w:rStyle w:val="Hipercze"/>
          </w:rPr>
          <w:t>2.2.1. Plan wydatków na zadania z zakresu administracji rządowej i innych zadań zleconych ustawami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_Toc83714995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53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6" w:history="1">
        <w:r w:rsidR="00221A39" w:rsidRPr="002D517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_Toc83714996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57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4997" w:history="1">
        <w:r w:rsidR="00221A39" w:rsidRPr="002D517E">
          <w:rPr>
            <w:rStyle w:val="Hipercze"/>
          </w:rPr>
          <w:t>2.2.3. Wydatki na realizację zadań wybranych w ramach budżetu obywatelskiego – wyciąg dla dzielnicy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_Toc83714997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61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4998" w:history="1">
        <w:r w:rsidR="00221A39" w:rsidRPr="002D517E">
          <w:rPr>
            <w:rStyle w:val="Hipercze"/>
          </w:rPr>
          <w:t>3.</w:t>
        </w:r>
        <w:r w:rsidR="00221A3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21A39" w:rsidRPr="002D517E">
          <w:rPr>
            <w:rStyle w:val="Hipercze"/>
          </w:rPr>
          <w:t>TABLICE ZBIORCZE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_Toc83714998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63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4999" w:history="1">
        <w:r w:rsidR="00221A39" w:rsidRPr="002D517E">
          <w:rPr>
            <w:rStyle w:val="Hipercze"/>
          </w:rPr>
          <w:t>3.1.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Wydatki w układzie zadań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_Toc83714999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65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00" w:history="1">
        <w:r w:rsidR="00221A39" w:rsidRPr="002D517E">
          <w:rPr>
            <w:rStyle w:val="Hipercze"/>
          </w:rPr>
          <w:t>3.2.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Wydatki bieżące w układzie zadań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_Toc83715000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67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01" w:history="1">
        <w:r w:rsidR="00221A39" w:rsidRPr="002D517E">
          <w:rPr>
            <w:rStyle w:val="Hipercze"/>
          </w:rPr>
          <w:t>3.3.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Wydatki inwestycyjne w układzie zadań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_Toc83715001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71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5002" w:history="1">
        <w:r w:rsidR="00221A39" w:rsidRPr="002D517E">
          <w:rPr>
            <w:rStyle w:val="Hipercze"/>
          </w:rPr>
          <w:t>4.</w:t>
        </w:r>
        <w:r w:rsidR="00221A3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21A39" w:rsidRPr="002D517E">
          <w:rPr>
            <w:rStyle w:val="Hipercze"/>
          </w:rPr>
          <w:t>OBJAŚNIENIA W UKŁADZIE ZADAŃ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_Toc83715002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73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03" w:history="1">
        <w:r w:rsidR="00221A39" w:rsidRPr="002D517E">
          <w:rPr>
            <w:rStyle w:val="Hipercze"/>
          </w:rPr>
          <w:t>4.1.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Dochody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_Toc83715003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75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04" w:history="1">
        <w:r w:rsidR="00221A39" w:rsidRPr="002D517E">
          <w:rPr>
            <w:rStyle w:val="Hipercze"/>
          </w:rPr>
          <w:t>4.2.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Wydatki bieżące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_Toc83715004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79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05" w:history="1">
        <w:r w:rsidR="00221A39" w:rsidRPr="002D517E">
          <w:rPr>
            <w:rStyle w:val="Hipercze"/>
          </w:rPr>
          <w:t>4.2.1.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Transport i komunikacja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_Toc83715005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79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06" w:history="1">
        <w:r w:rsidR="00221A39" w:rsidRPr="002D517E">
          <w:rPr>
            <w:rStyle w:val="Hipercze"/>
          </w:rPr>
          <w:t>4.2.2.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Ład przestrzenny i gospodarka nieruchomościami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_Toc83715006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80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07" w:history="1">
        <w:r w:rsidR="00221A39" w:rsidRPr="002D517E">
          <w:rPr>
            <w:rStyle w:val="Hipercze"/>
          </w:rPr>
          <w:t>4.2.3.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Gospodarka komunalna i ochrona środowiska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_Toc83715007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83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08" w:history="1">
        <w:r w:rsidR="00221A39" w:rsidRPr="002D517E">
          <w:rPr>
            <w:rStyle w:val="Hipercze"/>
          </w:rPr>
          <w:t>4.2.4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Edukacja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_Toc83715008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87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09" w:history="1">
        <w:r w:rsidR="00221A39" w:rsidRPr="002D517E">
          <w:rPr>
            <w:rStyle w:val="Hipercze"/>
          </w:rPr>
          <w:t>4.2.5.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Ochrona zdrowia i pomoc społeczna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_Toc83715009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95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10" w:history="1">
        <w:r w:rsidR="00221A39" w:rsidRPr="002D517E">
          <w:rPr>
            <w:rStyle w:val="Hipercze"/>
          </w:rPr>
          <w:t>4.2.6.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Kultura i ochrona dziedzictwa kulturowego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_Toc83715010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101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11" w:history="1">
        <w:r w:rsidR="00221A39" w:rsidRPr="002D517E">
          <w:rPr>
            <w:rStyle w:val="Hipercze"/>
          </w:rPr>
          <w:t>4.2.7.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Rekreacja, sport i turystyka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_Toc83715011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103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12" w:history="1">
        <w:r w:rsidR="00221A39" w:rsidRPr="002D517E">
          <w:rPr>
            <w:rStyle w:val="Hipercze"/>
          </w:rPr>
          <w:t>4.2.8.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Działalność promocyjna i wspieranie rozwoju gospodarczego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_Toc83715012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105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13" w:history="1">
        <w:r w:rsidR="00221A39" w:rsidRPr="002D517E">
          <w:rPr>
            <w:rStyle w:val="Hipercze"/>
          </w:rPr>
          <w:t>4.2.9.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Zarządzanie strukturami samorządowymi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_Toc83715013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107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014" w:history="1">
        <w:r w:rsidR="00221A39" w:rsidRPr="002D517E">
          <w:rPr>
            <w:rStyle w:val="Hipercze"/>
          </w:rPr>
          <w:t>4.2.10.</w:t>
        </w:r>
        <w:r w:rsidR="00221A3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21A39" w:rsidRPr="002D517E">
          <w:rPr>
            <w:rStyle w:val="Hipercze"/>
          </w:rPr>
          <w:t>Finanse i różne rozliczenia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_Toc83715014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111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15" w:history="1">
        <w:r w:rsidR="00221A39" w:rsidRPr="002D517E">
          <w:rPr>
            <w:rStyle w:val="Hipercze"/>
          </w:rPr>
          <w:t>4.3.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Mierniki realizacji celów zadań bieżących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_Toc83715015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113</w:t>
        </w:r>
        <w:r w:rsidR="00221A39">
          <w:rPr>
            <w:webHidden/>
          </w:rPr>
          <w:fldChar w:fldCharType="end"/>
        </w:r>
      </w:hyperlink>
    </w:p>
    <w:p w:rsidR="00221A39" w:rsidRDefault="00B34B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016" w:history="1">
        <w:r w:rsidR="00221A39" w:rsidRPr="002D517E">
          <w:rPr>
            <w:rStyle w:val="Hipercze"/>
          </w:rPr>
          <w:t>4.4.</w:t>
        </w:r>
        <w:r w:rsidR="00221A3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21A39" w:rsidRPr="002D517E">
          <w:rPr>
            <w:rStyle w:val="Hipercze"/>
          </w:rPr>
          <w:t>Wydatki inwestycyjne</w:t>
        </w:r>
        <w:r w:rsidR="00221A39">
          <w:rPr>
            <w:webHidden/>
          </w:rPr>
          <w:tab/>
        </w:r>
        <w:r w:rsidR="00221A39">
          <w:rPr>
            <w:webHidden/>
          </w:rPr>
          <w:fldChar w:fldCharType="begin"/>
        </w:r>
        <w:r w:rsidR="00221A39">
          <w:rPr>
            <w:webHidden/>
          </w:rPr>
          <w:instrText xml:space="preserve"> PAGEREF _Toc83715016 \h </w:instrText>
        </w:r>
        <w:r w:rsidR="00221A39">
          <w:rPr>
            <w:webHidden/>
          </w:rPr>
        </w:r>
        <w:r w:rsidR="00221A39">
          <w:rPr>
            <w:webHidden/>
          </w:rPr>
          <w:fldChar w:fldCharType="separate"/>
        </w:r>
        <w:r w:rsidR="001818D9">
          <w:rPr>
            <w:webHidden/>
          </w:rPr>
          <w:t>123</w:t>
        </w:r>
        <w:r w:rsidR="00221A39">
          <w:rPr>
            <w:webHidden/>
          </w:rPr>
          <w:fldChar w:fldCharType="end"/>
        </w:r>
      </w:hyperlink>
    </w:p>
    <w:p w:rsidR="008E7C03" w:rsidRDefault="008E7C03" w:rsidP="00FB1356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714979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221A39" w:rsidRPr="00782B3C" w:rsidRDefault="00221A39" w:rsidP="00221A39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991ACB">
        <w:rPr>
          <w:rFonts w:ascii="Verdana" w:hAnsi="Verdana" w:cs="Arial"/>
          <w:b/>
          <w:iCs/>
          <w:sz w:val="18"/>
          <w:szCs w:val="18"/>
        </w:rPr>
        <w:t>Bemowo</w:t>
      </w:r>
    </w:p>
    <w:p w:rsidR="00221A39" w:rsidRPr="00782B3C" w:rsidRDefault="00221A39" w:rsidP="00221A39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991AC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572,9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221A39" w:rsidRPr="00782B3C" w:rsidRDefault="00221A39" w:rsidP="00221A39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 w:rsidRPr="00782B3C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221A39" w:rsidRPr="00782B3C" w:rsidTr="00AD1291">
        <w:tc>
          <w:tcPr>
            <w:tcW w:w="6379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221A39" w:rsidRPr="00782B3C" w:rsidRDefault="00221A39" w:rsidP="00AD129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572.932.169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526.815.469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46.116.700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14.527.582 zł</w:t>
            </w:r>
          </w:p>
        </w:tc>
      </w:tr>
      <w:tr w:rsidR="00221A39" w:rsidRPr="00782B3C" w:rsidTr="00AD1291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221A39" w:rsidRPr="00782B3C" w:rsidRDefault="00221A39" w:rsidP="00221A3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21A39" w:rsidRPr="00782B3C" w:rsidRDefault="00221A39" w:rsidP="00221A3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21A39" w:rsidRPr="00782B3C" w:rsidRDefault="00221A39" w:rsidP="00221A39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21A39" w:rsidRPr="00782B3C" w:rsidRDefault="00221A39" w:rsidP="00221A39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991ACB">
        <w:rPr>
          <w:rFonts w:ascii="Verdana" w:hAnsi="Verdana" w:cs="Arial"/>
          <w:b/>
          <w:iCs/>
          <w:sz w:val="18"/>
          <w:szCs w:val="18"/>
        </w:rPr>
        <w:t>Bemowo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991ACB">
        <w:rPr>
          <w:rFonts w:ascii="Verdana" w:eastAsia="Times New Roman" w:hAnsi="Verdana" w:cs="Arial"/>
          <w:iCs/>
          <w:sz w:val="16"/>
          <w:szCs w:val="16"/>
          <w:lang w:eastAsia="pl-PL"/>
        </w:rPr>
        <w:t>Bemowo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991ACB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21,4</w:t>
      </w:r>
      <w:r w:rsidRPr="00782B3C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 w:rsidRPr="00782B3C">
        <w:rPr>
          <w:rFonts w:ascii="Verdana" w:hAnsi="Verdana" w:cs="Arial"/>
          <w:iCs/>
          <w:sz w:val="16"/>
          <w:szCs w:val="16"/>
        </w:rPr>
        <w:t>Dz.U. z 2021 r. poz. 1082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) </w:t>
      </w: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br/>
        <w:t>oraz środki stanowiące przychody samorządowego zakładu budżetowego (Ośrodek Sportu i Rekreacji).</w:t>
      </w:r>
    </w:p>
    <w:p w:rsidR="00221A39" w:rsidRPr="00782B3C" w:rsidRDefault="00221A39" w:rsidP="00221A39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we wstępnym załączniku dzielnicowym do projektu budżetu m.st. Warszawy dotyczący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z zarządzania mieniem, </w:t>
      </w:r>
      <w:r>
        <w:rPr>
          <w:rFonts w:ascii="Verdana" w:hAnsi="Verdana" w:cs="Arial"/>
          <w:iCs/>
          <w:sz w:val="16"/>
          <w:szCs w:val="16"/>
        </w:rPr>
        <w:t xml:space="preserve">renty planistycznej, </w:t>
      </w:r>
      <w:r w:rsidRPr="00782B3C">
        <w:rPr>
          <w:rFonts w:ascii="Verdana" w:hAnsi="Verdana" w:cs="Arial"/>
          <w:iCs/>
          <w:sz w:val="16"/>
          <w:szCs w:val="16"/>
        </w:rPr>
        <w:t xml:space="preserve">ze zwrotu odpłatności za media oraz z opłat za zajęcie pasa drogowego. W zakresie dochodów majątkowych dochody dotyczą wpływów z przekształcenia prawa użytkowania wieczystego w prawo własności. </w:t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782B3C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 Przychody zakładu budżetowego stanowią opłaty za usługi o charakterze sportowym świadczone przez zakład budżetowy.</w:t>
      </w:r>
    </w:p>
    <w:p w:rsidR="00221A39" w:rsidRPr="00782B3C" w:rsidRDefault="00221A39" w:rsidP="00221A39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iCs/>
          <w:sz w:val="18"/>
          <w:szCs w:val="18"/>
        </w:rPr>
        <w:tab/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21.355.050 zł</w:t>
            </w: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20.825.050 zł</w:t>
            </w: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12.308.150 zł</w:t>
            </w:r>
          </w:p>
        </w:tc>
      </w:tr>
      <w:tr w:rsidR="00221A39" w:rsidRPr="00782B3C" w:rsidTr="00AD129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renta planistyczna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4.400.000 zł</w:t>
            </w:r>
          </w:p>
        </w:tc>
      </w:tr>
      <w:tr w:rsidR="00221A39" w:rsidRPr="00782B3C" w:rsidTr="00AD129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1.530.000 zł</w:t>
            </w:r>
          </w:p>
        </w:tc>
      </w:tr>
      <w:tr w:rsidR="00221A39" w:rsidRPr="00782B3C" w:rsidTr="00AD129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900.000 zł</w:t>
            </w:r>
          </w:p>
        </w:tc>
      </w:tr>
      <w:tr w:rsidR="00221A39" w:rsidRPr="00782B3C" w:rsidTr="00AD1291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530.000 zł</w:t>
            </w: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221A39" w:rsidRPr="00782B3C" w:rsidRDefault="00221A39" w:rsidP="00AD129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530.000 zł</w:t>
            </w: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c>
          <w:tcPr>
            <w:tcW w:w="5211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10.870.500 zł</w:t>
            </w:r>
          </w:p>
        </w:tc>
      </w:tr>
    </w:tbl>
    <w:p w:rsidR="00221A39" w:rsidRPr="00782B3C" w:rsidRDefault="00221A39" w:rsidP="00221A39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221A39" w:rsidRPr="00782B3C" w:rsidRDefault="00221A39" w:rsidP="00221A39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991ACB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Bemowo</w:t>
      </w:r>
      <w:r w:rsidRPr="00782B3C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221A39" w:rsidRPr="00782B3C" w:rsidRDefault="00221A39" w:rsidP="00221A39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070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39" w:rsidRPr="00782B3C" w:rsidRDefault="00221A39" w:rsidP="00221A39">
      <w:pPr>
        <w:jc w:val="both"/>
        <w:rPr>
          <w:rFonts w:ascii="Verdana" w:hAnsi="Verdana" w:cs="Arial"/>
          <w:iCs/>
          <w:sz w:val="14"/>
          <w:szCs w:val="14"/>
        </w:rPr>
      </w:pPr>
    </w:p>
    <w:p w:rsidR="00221A39" w:rsidRPr="00782B3C" w:rsidRDefault="00221A39" w:rsidP="00221A39">
      <w:pPr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221A39" w:rsidRPr="00782B3C" w:rsidRDefault="00221A39" w:rsidP="00221A39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8981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39" w:rsidRPr="00782B3C" w:rsidRDefault="00221A39" w:rsidP="00221A39">
      <w:pPr>
        <w:spacing w:line="240" w:lineRule="auto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br w:type="page"/>
      </w:r>
    </w:p>
    <w:p w:rsidR="00221A39" w:rsidRPr="00782B3C" w:rsidRDefault="00221A39" w:rsidP="00221A39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2.   Wstępne z</w:t>
      </w:r>
      <w:r w:rsidRPr="00782B3C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</w:t>
      </w:r>
      <w:r w:rsidRPr="00782B3C">
        <w:rPr>
          <w:rFonts w:ascii="Verdana" w:hAnsi="Verdana" w:cs="Arial"/>
          <w:b/>
          <w:iCs/>
          <w:sz w:val="20"/>
          <w:szCs w:val="20"/>
        </w:rPr>
        <w:br/>
        <w:t>na 2022 r. a ogólne założenia polityki finansowej Miasta</w:t>
      </w:r>
    </w:p>
    <w:p w:rsidR="00221A39" w:rsidRPr="00782B3C" w:rsidRDefault="00221A39" w:rsidP="00221A39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 w:rsidRPr="00782B3C"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221A39" w:rsidRPr="00782B3C" w:rsidRDefault="00221A39" w:rsidP="00221A3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Należy wskazać, iż wg stanu na dzień 7 września 2021 r. przedstawione ustawy będące częścią rządowego Programu Polski Ład</w:t>
      </w:r>
      <w:r w:rsidRPr="00782B3C">
        <w:rPr>
          <w:rFonts w:ascii="Verdana" w:hAnsi="Verdana"/>
          <w:i/>
          <w:iCs/>
          <w:sz w:val="16"/>
          <w:szCs w:val="16"/>
        </w:rPr>
        <w:t xml:space="preserve"> </w:t>
      </w:r>
      <w:r w:rsidRPr="00782B3C">
        <w:rPr>
          <w:rFonts w:ascii="Verdana" w:hAnsi="Verdana"/>
          <w:iCs/>
          <w:sz w:val="16"/>
          <w:szCs w:val="16"/>
        </w:rPr>
        <w:t xml:space="preserve">(druki sejmowe nr 1531 i 1532), </w:t>
      </w:r>
      <w:r w:rsidRPr="00782B3C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782B3C">
        <w:rPr>
          <w:rFonts w:ascii="Verdana" w:hAnsi="Verdana"/>
          <w:iCs/>
          <w:sz w:val="16"/>
          <w:szCs w:val="16"/>
        </w:rPr>
        <w:t xml:space="preserve"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 finansów samorządów następstwa pandemii koronawirusa SARS-CoV-2, szczególnie zauważalne w metropoliach ze względu na koszty dostarczania szerokiego pakietu usług publicznych (np. utrzymanie rozwiniętej sieci komunikacji publicznej), </w:t>
      </w:r>
      <w:r w:rsidRPr="00782B3C">
        <w:rPr>
          <w:rFonts w:ascii="Verdana" w:hAnsi="Verdana"/>
          <w:iCs/>
          <w:sz w:val="16"/>
          <w:szCs w:val="16"/>
        </w:rPr>
        <w:br/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782B3C">
        <w:rPr>
          <w:rFonts w:ascii="Verdana" w:hAnsi="Verdana"/>
          <w:b/>
          <w:iCs/>
          <w:sz w:val="16"/>
          <w:szCs w:val="16"/>
        </w:rPr>
        <w:t xml:space="preserve">Szacuje się, </w:t>
      </w:r>
      <w:r w:rsidRPr="00782B3C">
        <w:rPr>
          <w:rFonts w:ascii="Verdana" w:hAnsi="Verdana"/>
          <w:b/>
          <w:iCs/>
          <w:sz w:val="16"/>
          <w:szCs w:val="16"/>
        </w:rPr>
        <w:br/>
        <w:t>że poziom jednorazowej rekompensaty trwałego ubytku dochodów JST z PIT w 2022 r. w skali całego kraju wyniesie 52,0%, a w przypadku m.st. Warszawy (w wyniku wprowadzenia limitów w podziale środków) sięgnie tylko 27%. Z kolei w 2023 r. zamiast subwencji rekompensacyjnej planowane jest wprowadzenie tzw. subwencji rozwojowej na poziomie 19,5% szacowanego trwałego ubytku dochodów JST z PIT, z tym że 60% środków będzie rozdzielane między wszystkie JST, natomiast beneficjentami pozostałych 40% będą JST o ponadprzeciętnej dynamice rok do roku wydatków majątkowych i wyższych od średniej inwestycjach w przeliczeniu na jednego mieszkańca.</w:t>
      </w:r>
      <w:r w:rsidRPr="00782B3C">
        <w:rPr>
          <w:rFonts w:ascii="Verdana" w:hAnsi="Verdana"/>
          <w:iCs/>
          <w:sz w:val="16"/>
          <w:szCs w:val="16"/>
        </w:rPr>
        <w:t xml:space="preserve"> Jednakże </w:t>
      </w:r>
      <w:r w:rsidRPr="00782B3C">
        <w:rPr>
          <w:rFonts w:ascii="Verdana" w:hAnsi="Verdana"/>
          <w:iCs/>
          <w:sz w:val="16"/>
          <w:szCs w:val="16"/>
        </w:rPr>
        <w:br/>
        <w:t xml:space="preserve">w ramach podziału środków na wsparcie inwestycji wprowadzono górny pułap kwot możliwych do uzyskania. Górny pułap dla gmin wyniesie 3% łącznej kwoty podstawowej przewidzianej dla gmin, dla powiatów 0,95% łącznej kwoty dla powiatów, a dla województw 10% łącznej kwoty dla województw. </w:t>
      </w:r>
      <w:r w:rsidRPr="00782B3C">
        <w:rPr>
          <w:rFonts w:ascii="Verdana" w:hAnsi="Verdana"/>
          <w:b/>
          <w:iCs/>
          <w:sz w:val="16"/>
          <w:szCs w:val="16"/>
        </w:rPr>
        <w:t xml:space="preserve">W rezultacie szacuje się, że kwota wsparcia dla Warszawy na cele inwestycyjne nie przekroczy 40 mln zł z puli kwoty podstawowej stanowiącej 60% ogólnej kwoty subwencji rozwojowej. </w:t>
      </w:r>
      <w:r w:rsidRPr="00782B3C">
        <w:rPr>
          <w:rFonts w:ascii="Verdana" w:hAnsi="Verdana"/>
          <w:iCs/>
          <w:sz w:val="16"/>
          <w:szCs w:val="16"/>
        </w:rPr>
        <w:t xml:space="preserve"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 </w:t>
      </w:r>
    </w:p>
    <w:p w:rsidR="00221A39" w:rsidRPr="00782B3C" w:rsidRDefault="00221A39" w:rsidP="00221A39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w pierwszym roku oddziaływania Programu, tj. w 2022 roku, bilans zmian dochodowych dla m.st. Warszawy zamyka się utratą dochodów rzędu 1,242 mld zł, w stosunku do sytuacji, w której nie wprowadzono by takich zmian. W kolejnych trzech latach, tj. 2023-2025, ubytek dochodów szacowany jest na kwotę </w:t>
      </w:r>
      <w:r w:rsidRPr="00782B3C"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 w:rsidRPr="00782B3C"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r.).</w:t>
      </w:r>
    </w:p>
    <w:p w:rsidR="00221A39" w:rsidRPr="00782B3C" w:rsidRDefault="00221A39" w:rsidP="00221A3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Zmiany projektowane w Programie Polski Ład staną się kolejnym systemowym uszczupleniem dochodów własnych samorządów. Niekorzystne dla dochodów z PIT m.st. Warszawy skutki Programu Polski Ład należy powiększyć o negatywne następstwa zmian legislacyjnych wdrożonych w latach 2018-2019, co oznacza </w:t>
      </w:r>
      <w:r w:rsidRPr="00782B3C">
        <w:rPr>
          <w:rFonts w:ascii="Verdana" w:hAnsi="Verdana"/>
          <w:iCs/>
          <w:sz w:val="16"/>
          <w:szCs w:val="16"/>
        </w:rPr>
        <w:br/>
        <w:t xml:space="preserve">że dochody m.st. Warszawy zostają trwale ograniczone o kwotę </w:t>
      </w:r>
      <w:r w:rsidRPr="00782B3C">
        <w:rPr>
          <w:rFonts w:ascii="Verdana" w:hAnsi="Verdana"/>
          <w:b/>
          <w:iCs/>
          <w:sz w:val="16"/>
          <w:szCs w:val="16"/>
        </w:rPr>
        <w:t>2,730 mld zł</w:t>
      </w:r>
      <w:r w:rsidRPr="00782B3C">
        <w:rPr>
          <w:rFonts w:ascii="Verdana" w:hAnsi="Verdana"/>
          <w:iCs/>
          <w:sz w:val="16"/>
          <w:szCs w:val="16"/>
        </w:rPr>
        <w:t xml:space="preserve"> </w:t>
      </w:r>
      <w:r w:rsidRPr="00782B3C">
        <w:rPr>
          <w:rFonts w:ascii="Verdana" w:hAnsi="Verdana"/>
          <w:b/>
          <w:iCs/>
          <w:sz w:val="16"/>
          <w:szCs w:val="16"/>
        </w:rPr>
        <w:t>rocznie</w:t>
      </w:r>
      <w:r w:rsidRPr="00782B3C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221A39" w:rsidRPr="00782B3C" w:rsidRDefault="00221A39" w:rsidP="00221A39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782B3C">
        <w:rPr>
          <w:rFonts w:ascii="Verdana" w:hAnsi="Verdana"/>
          <w:b/>
          <w:iCs/>
          <w:sz w:val="16"/>
          <w:szCs w:val="16"/>
        </w:rPr>
        <w:t>330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221A39" w:rsidRPr="00782B3C" w:rsidRDefault="00221A39" w:rsidP="00221A39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 w:rsidRPr="00782B3C">
        <w:rPr>
          <w:rFonts w:ascii="Verdana" w:hAnsi="Verdana"/>
          <w:b/>
          <w:iCs/>
          <w:sz w:val="16"/>
          <w:szCs w:val="16"/>
        </w:rPr>
        <w:t>700 mln zł rocznie</w:t>
      </w:r>
      <w:r w:rsidRPr="00782B3C">
        <w:rPr>
          <w:rFonts w:ascii="Verdana" w:hAnsi="Verdana"/>
          <w:iCs/>
          <w:sz w:val="16"/>
          <w:szCs w:val="16"/>
        </w:rPr>
        <w:t>,</w:t>
      </w:r>
    </w:p>
    <w:p w:rsidR="00221A39" w:rsidRPr="00782B3C" w:rsidRDefault="00221A39" w:rsidP="00221A39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221A39" w:rsidRPr="00782B3C" w:rsidRDefault="00221A39" w:rsidP="00221A39">
      <w:pPr>
        <w:pStyle w:val="Akapitzlist"/>
        <w:numPr>
          <w:ilvl w:val="0"/>
          <w:numId w:val="30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221A39" w:rsidRPr="00782B3C" w:rsidRDefault="00221A39" w:rsidP="00221A39">
      <w:pPr>
        <w:pStyle w:val="Akapitzlist"/>
        <w:numPr>
          <w:ilvl w:val="0"/>
          <w:numId w:val="30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221A39" w:rsidRPr="00782B3C" w:rsidRDefault="00221A39" w:rsidP="00221A39">
      <w:pPr>
        <w:pStyle w:val="Akapitzlist"/>
        <w:numPr>
          <w:ilvl w:val="0"/>
          <w:numId w:val="30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221A39" w:rsidRPr="00782B3C" w:rsidRDefault="00221A39" w:rsidP="00221A39">
      <w:pPr>
        <w:pStyle w:val="Akapitzlist"/>
        <w:numPr>
          <w:ilvl w:val="0"/>
          <w:numId w:val="30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>wprowadzeniu ulgi sztucznie obniżającej dochód dla określonego przedziału dochodowego (miesięczny przychód brutto od 5.701 zł do 11.141 zł), w celu zniwelowania straty spowodowanej zniesieniem odliczalności składki zdrowotnej,</w:t>
      </w:r>
    </w:p>
    <w:p w:rsidR="00221A39" w:rsidRPr="00782B3C" w:rsidRDefault="00221A39" w:rsidP="00221A39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które będą skutkowały łącznie obniżeniem dochodów w kwocie </w:t>
      </w:r>
      <w:r w:rsidRPr="00782B3C">
        <w:rPr>
          <w:rFonts w:ascii="Verdana" w:hAnsi="Verdana"/>
          <w:b/>
          <w:iCs/>
          <w:sz w:val="16"/>
          <w:szCs w:val="16"/>
        </w:rPr>
        <w:t>1,7 mld zł rocznie</w:t>
      </w:r>
      <w:r w:rsidRPr="00782B3C">
        <w:rPr>
          <w:rFonts w:ascii="Verdana" w:hAnsi="Verdana"/>
          <w:iCs/>
          <w:sz w:val="16"/>
          <w:szCs w:val="16"/>
        </w:rPr>
        <w:t xml:space="preserve"> licząc w stosunku do warunków obecnego stanu prawnego.</w:t>
      </w:r>
    </w:p>
    <w:p w:rsidR="00221A39" w:rsidRPr="00782B3C" w:rsidRDefault="00221A39" w:rsidP="00221A39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W projekcie budżetu m.st. Warszawy na rok 2022 i w projekcie nowej edycji Wieloletniej Prognozy Finansowej, z uwagi na ograniczone dochody budżetowe, założono brak możliwości zwiększenia w trakcie 2022 r. kwot do dyspozycji dzielnic</w:t>
      </w:r>
      <w:r w:rsidRPr="00782B3C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ustalona na podwyższonym </w:t>
      </w:r>
      <w:r w:rsidRPr="00782B3C">
        <w:rPr>
          <w:rFonts w:ascii="Verdana" w:hAnsi="Verdana"/>
          <w:b/>
          <w:sz w:val="16"/>
          <w:szCs w:val="16"/>
        </w:rPr>
        <w:t>o 3%</w:t>
      </w:r>
      <w:r w:rsidRPr="00782B3C">
        <w:rPr>
          <w:rFonts w:ascii="Verdana" w:hAnsi="Verdana"/>
          <w:sz w:val="16"/>
          <w:szCs w:val="16"/>
        </w:rPr>
        <w:t xml:space="preserve"> poziomie, jako</w:t>
      </w:r>
      <w:r w:rsidRPr="00782B3C">
        <w:rPr>
          <w:rFonts w:ascii="Verdana" w:hAnsi="Verdana"/>
          <w:b/>
          <w:sz w:val="16"/>
          <w:szCs w:val="16"/>
        </w:rPr>
        <w:t xml:space="preserve"> zwiększony standard finansowy przypadający na 1 ucznia przeliczeniowego</w:t>
      </w:r>
      <w:r w:rsidRPr="00782B3C">
        <w:rPr>
          <w:rFonts w:ascii="Verdana" w:hAnsi="Verdana"/>
          <w:sz w:val="16"/>
          <w:szCs w:val="16"/>
        </w:rPr>
        <w:t>.</w:t>
      </w:r>
      <w:r w:rsidRPr="00782B3C">
        <w:rPr>
          <w:rFonts w:ascii="Verdana" w:hAnsi="Verdana"/>
          <w:b/>
          <w:sz w:val="16"/>
          <w:szCs w:val="16"/>
        </w:rPr>
        <w:t xml:space="preserve"> Ponadto wprowadzono nowy algorytm naliczenia środków do dyspozycji dzielnic </w:t>
      </w:r>
      <w:r w:rsidRPr="00782B3C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221A39" w:rsidRPr="00782B3C" w:rsidRDefault="00221A39" w:rsidP="00221A3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b/>
          <w:sz w:val="16"/>
          <w:szCs w:val="16"/>
        </w:rPr>
        <w:t>Dla zabezpieczenia stabilności finansowej dzielnic w 2022 r., w każdej dzielnicy zapewniono ogólny poziom finansowania wydatków bieżących nie niższy niż w planie na 2021 r. wg stanu na 9 lipca br.</w:t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Naliczając środki do dyspozycji dzielnic na 2022 r.,</w:t>
      </w:r>
      <w:r w:rsidRPr="00782B3C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782B3C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podstawowych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- 8.204 zł</w:t>
      </w:r>
      <w:r w:rsidRPr="00782B3C">
        <w:rPr>
          <w:rFonts w:ascii="Verdana" w:hAnsi="Verdana"/>
          <w:sz w:val="16"/>
          <w:szCs w:val="16"/>
        </w:rPr>
        <w:t>,  tj. wzrost o 239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oddziałach</w:t>
      </w:r>
      <w:r w:rsidR="00AB2265">
        <w:rPr>
          <w:rFonts w:ascii="Verdana" w:hAnsi="Verdana"/>
          <w:sz w:val="16"/>
          <w:szCs w:val="16"/>
        </w:rPr>
        <w:t xml:space="preserve"> przedszkolnych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- 7.994 zł</w:t>
      </w:r>
      <w:r w:rsidRPr="00782B3C">
        <w:rPr>
          <w:rFonts w:ascii="Verdana" w:hAnsi="Verdana"/>
          <w:sz w:val="16"/>
          <w:szCs w:val="16"/>
        </w:rPr>
        <w:t>,  tj. wzrost o 233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- 8.138 zł</w:t>
      </w:r>
      <w:r w:rsidRPr="00782B3C">
        <w:rPr>
          <w:rFonts w:ascii="Verdana" w:hAnsi="Verdana"/>
          <w:sz w:val="16"/>
          <w:szCs w:val="16"/>
        </w:rPr>
        <w:t>,  tj. wzrost o 237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przedszkolach specjalnych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- 9.841 zł</w:t>
      </w:r>
      <w:r w:rsidRPr="00782B3C">
        <w:rPr>
          <w:rFonts w:ascii="Verdana" w:hAnsi="Verdana"/>
          <w:sz w:val="16"/>
          <w:szCs w:val="16"/>
        </w:rPr>
        <w:t>,  tj. wzrost o 287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liceach ogólnokształcących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szkołach zawodowych</w:t>
      </w:r>
      <w:r w:rsidRPr="00782B3C">
        <w:rPr>
          <w:rFonts w:ascii="Verdana" w:hAnsi="Verdana"/>
          <w:sz w:val="16"/>
          <w:szCs w:val="16"/>
        </w:rPr>
        <w:tab/>
        <w:t xml:space="preserve">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sz w:val="16"/>
          <w:szCs w:val="16"/>
        </w:rPr>
        <w:tab/>
      </w:r>
      <w:r w:rsidRPr="00782B3C">
        <w:rPr>
          <w:rFonts w:ascii="Verdana" w:hAnsi="Verdana"/>
          <w:b/>
          <w:sz w:val="16"/>
          <w:szCs w:val="16"/>
        </w:rPr>
        <w:t>- 8.578 zł</w:t>
      </w:r>
      <w:r w:rsidRPr="00782B3C">
        <w:rPr>
          <w:rFonts w:ascii="Verdana" w:hAnsi="Verdana"/>
          <w:sz w:val="16"/>
          <w:szCs w:val="16"/>
        </w:rPr>
        <w:t>,  tj. wzrost o 250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>w poradniach psychologiczno-pedagogicznych</w:t>
      </w:r>
      <w:r w:rsidRPr="00782B3C">
        <w:rPr>
          <w:rFonts w:ascii="Verdana" w:hAnsi="Verdana"/>
          <w:sz w:val="16"/>
          <w:szCs w:val="16"/>
        </w:rPr>
        <w:tab/>
        <w:t xml:space="preserve">   </w:t>
      </w:r>
      <w:r w:rsidRPr="00782B3C">
        <w:rPr>
          <w:rFonts w:ascii="Verdana" w:hAnsi="Verdana"/>
          <w:b/>
          <w:sz w:val="16"/>
          <w:szCs w:val="16"/>
        </w:rPr>
        <w:t>- 250 zł</w:t>
      </w:r>
      <w:r w:rsidRPr="00782B3C">
        <w:rPr>
          <w:rFonts w:ascii="Verdana" w:hAnsi="Verdana"/>
          <w:sz w:val="16"/>
          <w:szCs w:val="16"/>
        </w:rPr>
        <w:t>,  tj. wzrost o 7 zł</w:t>
      </w:r>
      <w:r w:rsidRPr="00782B3C">
        <w:rPr>
          <w:rFonts w:ascii="Verdana" w:hAnsi="Verdana"/>
          <w:b/>
          <w:sz w:val="16"/>
          <w:szCs w:val="16"/>
        </w:rPr>
        <w:t xml:space="preserve"> </w:t>
      </w:r>
      <w:r w:rsidRPr="00782B3C">
        <w:rPr>
          <w:rFonts w:ascii="Verdana" w:hAnsi="Verdana"/>
          <w:sz w:val="16"/>
          <w:szCs w:val="16"/>
        </w:rPr>
        <w:t>wobec 2021 r.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782B3C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782B3C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782B3C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782B3C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782B3C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782B3C">
        <w:rPr>
          <w:rFonts w:ascii="Verdana" w:hAnsi="Verdana"/>
          <w:color w:val="000000"/>
          <w:sz w:val="16"/>
          <w:szCs w:val="16"/>
        </w:rPr>
        <w:t xml:space="preserve">Ponadto konieczne jest zabezpieczenie środków na wydatki stanowiące przedsięwzięcia wieloletnie, które zostały uwzględnione w Wieloletniej Prognozie Finansowej m.st. Warszawy na lata 2021-2050 w części dotyczącej </w:t>
      </w:r>
      <w:r w:rsidRPr="00782B3C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782B3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 w:rsidRPr="00782B3C">
        <w:rPr>
          <w:rFonts w:ascii="Verdana" w:hAnsi="Verdana" w:cs="Arial"/>
          <w:b/>
          <w:iCs/>
          <w:sz w:val="20"/>
        </w:rPr>
        <w:br/>
        <w:t xml:space="preserve">      bieżących</w:t>
      </w:r>
    </w:p>
    <w:p w:rsidR="00221A39" w:rsidRPr="00782B3C" w:rsidRDefault="00221A39" w:rsidP="00221A39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Projekt budżetu m.st. Warszawy na 2022 r. opracowywany jest w oparciu o zunifikowane mechanizmy naliczania środków do dyspozycji dla każdej z dzielnic.</w:t>
      </w:r>
    </w:p>
    <w:p w:rsidR="00221A39" w:rsidRPr="00782B3C" w:rsidRDefault="00221A39" w:rsidP="00221A39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221A39" w:rsidRPr="00782B3C" w:rsidRDefault="00221A39" w:rsidP="00221A39">
      <w:pPr>
        <w:numPr>
          <w:ilvl w:val="0"/>
          <w:numId w:val="11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221A39" w:rsidRPr="00782B3C" w:rsidRDefault="00221A39" w:rsidP="00221A39">
      <w:pPr>
        <w:numPr>
          <w:ilvl w:val="0"/>
          <w:numId w:val="11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782B3C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221A39" w:rsidRPr="00782B3C" w:rsidRDefault="00221A39" w:rsidP="00221A3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221A39" w:rsidRPr="00782B3C" w:rsidRDefault="00221A39" w:rsidP="00221A39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782B3C">
        <w:rPr>
          <w:rFonts w:ascii="Verdana" w:hAnsi="Verdana"/>
          <w:iCs/>
          <w:sz w:val="16"/>
          <w:szCs w:val="16"/>
        </w:rPr>
        <w:t>: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221A39" w:rsidRPr="00782B3C" w:rsidRDefault="00221A39" w:rsidP="00221A39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221A39" w:rsidRPr="00782B3C" w:rsidRDefault="00221A39" w:rsidP="00221A39">
      <w:pPr>
        <w:rPr>
          <w:rFonts w:ascii="Verdana" w:hAnsi="Verdana"/>
          <w:b/>
          <w:iCs/>
          <w:sz w:val="16"/>
          <w:szCs w:val="16"/>
        </w:rPr>
      </w:pPr>
      <w:r w:rsidRPr="00782B3C">
        <w:rPr>
          <w:rFonts w:ascii="Verdana" w:hAnsi="Verdana"/>
          <w:b/>
          <w:iCs/>
          <w:sz w:val="16"/>
          <w:szCs w:val="16"/>
        </w:rPr>
        <w:br w:type="page"/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782B3C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782B3C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782B3C">
        <w:rPr>
          <w:rFonts w:ascii="Verdana" w:hAnsi="Verdana" w:cs="Arial"/>
          <w:b/>
          <w:iCs/>
          <w:sz w:val="16"/>
          <w:szCs w:val="16"/>
        </w:rPr>
        <w:t>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782B3C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782B3C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221A39" w:rsidRPr="00782B3C" w:rsidRDefault="00221A39" w:rsidP="00221A39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991AC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Bemowo</w:t>
      </w:r>
    </w:p>
    <w:p w:rsidR="00221A39" w:rsidRPr="00782B3C" w:rsidRDefault="00221A39" w:rsidP="00221A39">
      <w:pPr>
        <w:spacing w:before="120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221A39" w:rsidRPr="00782B3C" w:rsidRDefault="00221A39" w:rsidP="00221A39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991ACB">
        <w:rPr>
          <w:rFonts w:ascii="Verdana" w:hAnsi="Verdana" w:cs="Arial"/>
          <w:iCs/>
          <w:sz w:val="14"/>
          <w:szCs w:val="14"/>
        </w:rPr>
        <w:t>Bemowo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221A39" w:rsidRPr="00782B3C" w:rsidRDefault="00221A39" w:rsidP="00221A39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096510" cy="1582420"/>
            <wp:effectExtent l="0" t="0" r="889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39" w:rsidRPr="00782B3C" w:rsidRDefault="00221A39" w:rsidP="00221A39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221A39" w:rsidRPr="00782B3C" w:rsidRDefault="00221A39" w:rsidP="00221A39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221A39" w:rsidRPr="00782B3C" w:rsidRDefault="00221A39" w:rsidP="00221A39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782B3C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991ACB">
        <w:rPr>
          <w:rFonts w:ascii="Verdana" w:hAnsi="Verdana" w:cs="Arial"/>
          <w:iCs/>
          <w:sz w:val="14"/>
          <w:szCs w:val="14"/>
        </w:rPr>
        <w:t>Bemowo</w:t>
      </w:r>
      <w:r w:rsidRPr="00782B3C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221A39" w:rsidRPr="00782B3C" w:rsidRDefault="00221A39" w:rsidP="00221A39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104765" cy="1645920"/>
            <wp:effectExtent l="0" t="0" r="63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39" w:rsidRPr="00782B3C" w:rsidRDefault="00221A39" w:rsidP="00221A3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782B3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782B3C">
          <w:rPr>
            <w:i/>
            <w:iCs/>
            <w:sz w:val="14"/>
            <w:szCs w:val="14"/>
          </w:rPr>
          <w:t>www.edukacja.warszawa.pl</w:t>
        </w:r>
      </w:hyperlink>
      <w:r w:rsidRPr="00782B3C">
        <w:rPr>
          <w:rFonts w:ascii="Verdana" w:hAnsi="Verdana"/>
          <w:i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t xml:space="preserve">w zakładce </w:t>
      </w:r>
      <w:r w:rsidRPr="00782B3C">
        <w:rPr>
          <w:rFonts w:ascii="Verdana" w:hAnsi="Verdana"/>
          <w:i/>
          <w:iCs/>
          <w:sz w:val="14"/>
          <w:szCs w:val="14"/>
        </w:rPr>
        <w:t>Edukacja warszawska</w:t>
      </w:r>
      <w:r w:rsidRPr="00782B3C">
        <w:rPr>
          <w:rFonts w:ascii="Verdana" w:hAnsi="Verdana"/>
          <w:iCs/>
          <w:sz w:val="14"/>
          <w:szCs w:val="14"/>
        </w:rPr>
        <w:t xml:space="preserve"> </w:t>
      </w:r>
      <w:r w:rsidRPr="00782B3C">
        <w:rPr>
          <w:rFonts w:ascii="Verdana" w:hAnsi="Verdana"/>
          <w:iCs/>
          <w:sz w:val="14"/>
          <w:szCs w:val="14"/>
        </w:rPr>
        <w:br/>
        <w:t xml:space="preserve">temat </w:t>
      </w:r>
      <w:r w:rsidRPr="00782B3C">
        <w:rPr>
          <w:rFonts w:ascii="Verdana" w:hAnsi="Verdana"/>
          <w:i/>
          <w:iCs/>
          <w:sz w:val="14"/>
          <w:szCs w:val="14"/>
        </w:rPr>
        <w:t>Budżet oświaty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450C445" wp14:editId="29864A4F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A39" w:rsidRPr="0024209B" w:rsidRDefault="00221A39" w:rsidP="00221A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0C4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221A39" w:rsidRPr="0024209B" w:rsidRDefault="00221A39" w:rsidP="00221A3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991AC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257,6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221A39" w:rsidRPr="00782B3C" w:rsidRDefault="00221A39" w:rsidP="00221A39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221A39" w:rsidRPr="00782B3C" w:rsidRDefault="00221A39" w:rsidP="00221A39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782B3C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782B3C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782B3C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782B3C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782B3C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782B3C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782B3C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782B3C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782B3C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782B3C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DD77DE" wp14:editId="0E4C37D9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A39" w:rsidRDefault="00221A39" w:rsidP="00221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77DE" id="Pole tekstowe 256" o:spid="_x0000_s1027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221A39" w:rsidRDefault="00221A39" w:rsidP="00221A39"/>
                  </w:txbxContent>
                </v:textbox>
                <w10:wrap anchorx="margin"/>
              </v:shape>
            </w:pict>
          </mc:Fallback>
        </mc:AlternateConten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782B3C">
        <w:rPr>
          <w:rFonts w:ascii="Verdana" w:hAnsi="Verdana" w:cs="Arial"/>
          <w:iCs/>
          <w:sz w:val="16"/>
          <w:szCs w:val="16"/>
        </w:rPr>
        <w:t xml:space="preserve">środków </w:t>
      </w:r>
      <w:r w:rsidRPr="00782B3C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wynosi </w:t>
      </w:r>
      <w:r w:rsidRPr="00991AC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118,0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221A39" w:rsidRPr="00782B3C" w:rsidRDefault="00221A39" w:rsidP="00221A39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>Zastosowane wskaźniki to:</w:t>
      </w:r>
    </w:p>
    <w:p w:rsidR="00221A39" w:rsidRPr="00782B3C" w:rsidRDefault="00221A39" w:rsidP="00221A3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221A39" w:rsidRPr="00782B3C" w:rsidRDefault="00221A39" w:rsidP="00221A3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221A39" w:rsidRPr="00782B3C" w:rsidRDefault="00221A39" w:rsidP="00221A39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782B3C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782B3C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782B3C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782B3C">
        <w:rPr>
          <w:rFonts w:ascii="Verdana" w:hAnsi="Verdana" w:cs="Arial"/>
          <w:iCs/>
          <w:sz w:val="16"/>
          <w:szCs w:val="16"/>
        </w:rPr>
        <w:t xml:space="preserve">. 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D073C27" wp14:editId="399B601C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A39" w:rsidRDefault="00221A39" w:rsidP="00221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73C27" id="Pole tekstowe 257" o:spid="_x0000_s1028" type="#_x0000_t202" style="position:absolute;left:0;text-align:left;margin-left:-11.45pt;margin-top:7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221A39" w:rsidRDefault="00221A39" w:rsidP="00221A39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782B3C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991ACB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+188</w:t>
      </w:r>
      <w:r w:rsidRPr="00782B3C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br w:type="page"/>
      </w:r>
    </w:p>
    <w:p w:rsidR="00221A39" w:rsidRPr="00782B3C" w:rsidRDefault="00221A39" w:rsidP="00221A39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782B3C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221A39" w:rsidRPr="00782B3C" w:rsidRDefault="00221A39" w:rsidP="00221A39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782B3C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782B3C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782B3C">
        <w:rPr>
          <w:rFonts w:ascii="Verdana" w:hAnsi="Verdana"/>
          <w:bCs/>
          <w:sz w:val="16"/>
          <w:szCs w:val="16"/>
        </w:rPr>
        <w:t xml:space="preserve">. </w:t>
      </w:r>
    </w:p>
    <w:p w:rsidR="00221A39" w:rsidRPr="00782B3C" w:rsidRDefault="00221A39" w:rsidP="00221A39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 w:rsidRPr="00782B3C">
        <w:rPr>
          <w:rFonts w:ascii="Verdana" w:hAnsi="Verdana"/>
          <w:bCs/>
          <w:sz w:val="16"/>
          <w:szCs w:val="16"/>
        </w:rPr>
        <w:br/>
        <w:t>nr 1123/2021 z dnia 9 lipca 2021 r. a środkami do dyspozycji naliczonymi na 2022 r. zgodnie z zasadami opisanymi w pkt 3.1-3.3.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782B3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8C2F801" wp14:editId="0AB0EC13">
                <wp:simplePos x="0" y="0"/>
                <wp:positionH relativeFrom="margin">
                  <wp:posOffset>-111760</wp:posOffset>
                </wp:positionH>
                <wp:positionV relativeFrom="paragraph">
                  <wp:posOffset>569264</wp:posOffset>
                </wp:positionV>
                <wp:extent cx="6099175" cy="44259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A39" w:rsidRDefault="00221A39" w:rsidP="00221A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2F801" id="Pole tekstowe 258" o:spid="_x0000_s1029" type="#_x0000_t202" style="position:absolute;left:0;text-align:left;margin-left:-8.8pt;margin-top:44.8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" filled="f">
                <v:textbox>
                  <w:txbxContent>
                    <w:p w:rsidR="00221A39" w:rsidRDefault="00221A39" w:rsidP="00221A39"/>
                  </w:txbxContent>
                </v:textbox>
                <w10:wrap anchorx="margin"/>
              </v:shape>
            </w:pict>
          </mc:Fallback>
        </mc:AlternateContent>
      </w:r>
      <w:r w:rsidRPr="00782B3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na 2022 r. ich wysokość została zapewniona na poziomie nie niższym niż w 2021 r. wg stanu na dzień 9 lipca </w:t>
      </w:r>
      <w:r w:rsidRPr="00782B3C">
        <w:rPr>
          <w:rFonts w:ascii="Verdana" w:hAnsi="Verdana"/>
          <w:bCs/>
          <w:sz w:val="16"/>
          <w:szCs w:val="16"/>
        </w:rPr>
        <w:br/>
        <w:t>2021 r.</w:t>
      </w:r>
      <w:r w:rsidRPr="00782B3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782B3C">
        <w:rPr>
          <w:rFonts w:ascii="Verdana" w:hAnsi="Verdana" w:cs="Arial"/>
          <w:iCs/>
          <w:sz w:val="16"/>
          <w:szCs w:val="16"/>
        </w:rPr>
        <w:t xml:space="preserve">dla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>.</w:t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br w:type="page"/>
      </w:r>
    </w:p>
    <w:p w:rsidR="00221A39" w:rsidRPr="00782B3C" w:rsidRDefault="00221A39" w:rsidP="00221A39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782B3C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221A39" w:rsidRPr="00782B3C" w:rsidRDefault="00221A39" w:rsidP="00221A39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991ACB">
        <w:rPr>
          <w:rFonts w:ascii="Verdana" w:eastAsiaTheme="minorEastAsia" w:hAnsi="Verdana" w:cs="Verdana"/>
          <w:color w:val="000000"/>
          <w:sz w:val="16"/>
          <w:szCs w:val="16"/>
        </w:rPr>
        <w:t>Bemowo</w:t>
      </w:r>
      <w:r w:rsidRPr="00782B3C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221A39" w:rsidRPr="00782B3C" w:rsidTr="00AD1291">
        <w:tc>
          <w:tcPr>
            <w:tcW w:w="6379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221A39" w:rsidRPr="00782B3C" w:rsidRDefault="00221A39" w:rsidP="00AD129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05D40BC" wp14:editId="5489501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21A39" w:rsidRPr="0070738F" w:rsidRDefault="00221A39" w:rsidP="00221A3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D40BC" id="Pole tekstowe 259" o:spid="_x0000_s1030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" filled="f" stroked="f" strokeweight=".5pt">
                      <v:textbox>
                        <w:txbxContent>
                          <w:p w:rsidR="00221A39" w:rsidRPr="0070738F" w:rsidRDefault="00221A39" w:rsidP="00221A3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572.932.169 zł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526.815.469 zł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46.116.700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14.901.765 zł</w:t>
            </w: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14.527.582 zł</w:t>
            </w:r>
          </w:p>
        </w:tc>
      </w:tr>
      <w:tr w:rsidR="00221A39" w:rsidRPr="00782B3C" w:rsidTr="00AD1291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21A39" w:rsidRPr="00782B3C" w:rsidRDefault="00221A39" w:rsidP="00AD129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21A39" w:rsidRPr="00782B3C" w:rsidRDefault="00221A39" w:rsidP="00AD129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Bemowo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91ACB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21.355.050 zł</w:t>
            </w:r>
          </w:p>
        </w:tc>
      </w:tr>
      <w:tr w:rsidR="00221A39" w:rsidRPr="00782B3C" w:rsidTr="00AD1291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21A39" w:rsidRPr="00782B3C" w:rsidTr="00AD129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91AC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20.825.050 zł</w:t>
            </w:r>
          </w:p>
        </w:tc>
      </w:tr>
      <w:tr w:rsidR="00221A39" w:rsidRPr="00782B3C" w:rsidTr="00AD1291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782B3C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21A39" w:rsidRPr="00782B3C" w:rsidRDefault="00221A39" w:rsidP="00AD129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91ACB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530.000 zł</w:t>
            </w:r>
            <w:r w:rsidRPr="00782B3C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21A39" w:rsidRPr="00782B3C" w:rsidRDefault="00221A39" w:rsidP="00221A3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1B38B8" w:rsidRPr="00350556" w:rsidRDefault="00221A39" w:rsidP="00221A3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782B3C">
        <w:rPr>
          <w:rFonts w:ascii="Verdana" w:hAnsi="Verdana" w:cs="Arial"/>
          <w:iCs/>
          <w:sz w:val="18"/>
          <w:szCs w:val="18"/>
        </w:rPr>
        <w:t xml:space="preserve">* </w:t>
      </w:r>
      <w:r w:rsidRPr="00782B3C">
        <w:rPr>
          <w:rFonts w:ascii="Verdana" w:hAnsi="Verdana" w:cs="Arial"/>
          <w:iCs/>
          <w:sz w:val="14"/>
          <w:szCs w:val="14"/>
        </w:rPr>
        <w:t xml:space="preserve">Ponadto kwotę </w:t>
      </w:r>
      <w:r w:rsidRPr="00991ACB">
        <w:rPr>
          <w:rFonts w:ascii="Verdana" w:eastAsiaTheme="minorEastAsia" w:hAnsi="Verdana" w:cs="Verdana"/>
          <w:color w:val="000000"/>
          <w:sz w:val="14"/>
          <w:szCs w:val="14"/>
        </w:rPr>
        <w:t>852.000 zł</w:t>
      </w:r>
      <w:r w:rsidRPr="00782B3C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176BE6" w:rsidRDefault="00176BE6" w:rsidP="00176BE6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394256" w:rsidRDefault="00394256" w:rsidP="00394256">
      <w:pPr>
        <w:sectPr w:rsidR="00394256" w:rsidSect="009A395A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71498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714981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714982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633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00C7D">
        <w:rPr>
          <w:sz w:val="16"/>
          <w:szCs w:val="16"/>
        </w:rPr>
        <w:t xml:space="preserve"> nr I/1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62A9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61C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371498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55A19" w:rsidRPr="00955A19" w:rsidTr="00955A19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55A19" w:rsidRPr="00955A19" w:rsidTr="00955A19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21 355 050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572 932 169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4 400 000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12 308 150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8 615 705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4 105 500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4 426 205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552 000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119 400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1 915 500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555 428 564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8371498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955A19" w:rsidRPr="00955A19" w:rsidTr="00955A19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55A19" w:rsidRPr="00955A19" w:rsidTr="00955A19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21 355 050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572 932 169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232 000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14 165 000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10 440 500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695 950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569 005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5 800 000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5 800 000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379 894 204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71 700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7 146 544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2 458 483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136 400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136 400</w:t>
            </w:r>
          </w:p>
        </w:tc>
      </w:tr>
      <w:tr w:rsidR="00955A19" w:rsidRPr="00955A19" w:rsidTr="00955A19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165 810 208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18610E">
      <w:pPr>
        <w:pStyle w:val="Nagwek4"/>
        <w:spacing w:line="240" w:lineRule="auto"/>
      </w:pPr>
      <w:bookmarkStart w:id="19" w:name="_Toc8371498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955A19" w:rsidRPr="00955A19" w:rsidTr="00955A19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955A19" w:rsidRPr="00955A19" w:rsidTr="00955A19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572 932 169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344 577 521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526 815 469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299 146 411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295 469 748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72 494 957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227 061 695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38 935 012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68 408 053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33 559 945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61 597 934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61 597 934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169 048 852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165 017 825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698 935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35 695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46 116 700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45 431 110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462 489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8 950 109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8 950 109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6 786 511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2 163 598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8 365 535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8 365 535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6 201 937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2 163 598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534 574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5 061 306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5 061 306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42 820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5 018 486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5 018 486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1 079 221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1 079 221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1 079 221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1 079 221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1 079 221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1 079 221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42 820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1 036 401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1 036 401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3 982 085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100 985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235 105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235 105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336 090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100 985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235 105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235 105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53 731 534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47 202 914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53 682 254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47 153 634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52 786 874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46 276 944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40 017 133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35 351 261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12 769 741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10 925 683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891 270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872 580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4 110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748 860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748 860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720 860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720 860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45 176 292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45 176 292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45 127 012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45 127 012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44 971 182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44 971 182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35 325 211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35 325 211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9 645 971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9 645 971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151 720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151 720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4 110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1 277 762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1 277 762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1 277 762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1 277 762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26 050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1 251 712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6 528 620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6 528 620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4 665 872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1 844 058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283 833 869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87 190 523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242 170 456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45 527 110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197 952 769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2 225 239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166 012 745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286 562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31 940 024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1 938 677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43 270 286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43 270 286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801 938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145 463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41 663 413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129 567 210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36 210 772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97 303 797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3 947 359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93 584 443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431 600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79 347 736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107 400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14 236 707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324 200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3 515 759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3 515 759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203 595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32 263 413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32 263 413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15 935 912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139 766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15 935 912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139 766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15 772 246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13 189 293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2 582 953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139 766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139 766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82 169 934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40 575 551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72 769 934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31 175 551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41 587 063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194 000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33 485 022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8 102 041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194 000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30 981 551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30 981 551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9 400 000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577 737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577 737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577 737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577 737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577 737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577 737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15 838 721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15 827 221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14 011 005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1 816 216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8 292 095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904 890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8 292 095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904 890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7 372 205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5 956 974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1 415 231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904 890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904 890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741 011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410 477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410 477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4 317 156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4 317 156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4 284 816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3 409 892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874 924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7 151 266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4 334 835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7 151 266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4 334 835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2 815 266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2 673 948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4 334 835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4 334 835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15 760 573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1 954 316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15 760 573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1 954 316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13 803 257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13 678 807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124 450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1 954 316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1 954 316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946 838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861 432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946 838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861 432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85 406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80 906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861 432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861 432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1 585 416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270 747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1 585 416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270 747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1 129 835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239 162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179 162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179 162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950 673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310 118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145 463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1 778 098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1 778 098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549 155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414 268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403 098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1 778 098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1 778 098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543 098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528 098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412 098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403 098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17 010 243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16 324 653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13 294 676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11 540 821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1 753 855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2 974 977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3 945 397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3 249 807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2 502 002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747 805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789 504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789 504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744 504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8 767 431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8 767 431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8 737 918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8 079 299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658 619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738 042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104 500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594 042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489 300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549 362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738 042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593 800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104 500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594 042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489 300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549 362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8 875 924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1 060 939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8 875 924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1 060 939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7 010 734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91 171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5 828 285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1 182 449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696 968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696 968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1 168 222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272 800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715 275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379 037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715 275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379 037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336 238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317 894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18 344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379 037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379 037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4 943 813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4 943 813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4 942 813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4 516 582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426 231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317 931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317 931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317 931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317 931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317 931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317 931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598 248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272 800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272 800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272 800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66 362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66 362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93 451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24 809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47 209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24 809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46 242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166 168 001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165 810 208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166 168 001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165 810 208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2 955 556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2 597 763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2 660 845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2 319 901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294 711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277 862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163 212 445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163 212 445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152 961 587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152 961 587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152 961 587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152 961 587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1 255 269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1 255 269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1 068 269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1 068 269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187 000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151 706 318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151 706 318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12 757 759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11 506 127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11 506 127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357 793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340 944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3 215 979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3 215 979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1 993 379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1 222 600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1 222 600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186 310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513 000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333 100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131 000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1 836 569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1 836 569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947 069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889 500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13 347 284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1 464 790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1 464 790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1 359 790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1 359 790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11 882 494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11 882 494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1 658 290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1 458 290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1 458 290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105 000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1 353 290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1 353 290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6 500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1 165 488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7 347 489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2 904 303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2 904 303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474 174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474 174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2 430 129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2 430 129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4 443 186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4 443 186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142 219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1 360 000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21 010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21 010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1 338 990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1 338 990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142 219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2 374 303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2 374 303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2 374 303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2 374 303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1 544 303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1 544 303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453 164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453 164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1 091 139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1 091 139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830 000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55A19" w:rsidRDefault="00955A19" w:rsidP="008E7C03">
      <w:pPr>
        <w:jc w:val="right"/>
        <w:rPr>
          <w:sz w:val="16"/>
          <w:szCs w:val="16"/>
        </w:rPr>
      </w:pPr>
    </w:p>
    <w:p w:rsidR="00955A19" w:rsidRDefault="00955A19" w:rsidP="00955A19">
      <w:pPr>
        <w:jc w:val="center"/>
        <w:rPr>
          <w:sz w:val="16"/>
          <w:szCs w:val="16"/>
        </w:rPr>
      </w:pPr>
    </w:p>
    <w:p w:rsidR="00997990" w:rsidRDefault="00997990" w:rsidP="008E7C03">
      <w:pPr>
        <w:sectPr w:rsidR="0099799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F040E">
      <w:pPr>
        <w:pStyle w:val="Nagwek4"/>
        <w:spacing w:line="240" w:lineRule="auto"/>
      </w:pPr>
      <w:bookmarkStart w:id="20" w:name="_Toc83714986"/>
      <w:r>
        <w:t>C.</w:t>
      </w:r>
      <w:r>
        <w:tab/>
        <w:t>SPIS ZADAŃ INWESTYCYJNYCH</w:t>
      </w:r>
      <w:bookmarkEnd w:id="20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955A19" w:rsidRPr="00955A19" w:rsidTr="00955A19">
        <w:trPr>
          <w:trHeight w:val="36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955A19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955A19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55A19" w:rsidRPr="00955A19" w:rsidTr="00955A19">
        <w:trPr>
          <w:trHeight w:val="165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2 163 598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2 163 598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Przebudowa ul. Arciszewskiego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88 000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Przebudowa ul. Leibniza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Mendelejewa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Newtona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Moździerzy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Ciołkowskiego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Siemienowicza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Einsteina - etap 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82 000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ul. gen. F. Kleeberga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173 475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123</w:t>
            </w:r>
          </w:p>
        </w:tc>
      </w:tr>
      <w:tr w:rsidR="00955A19" w:rsidRPr="00955A19" w:rsidTr="00955A19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49 280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32 263 413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1 510 416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11 089 097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19 263 900</w:t>
            </w:r>
          </w:p>
        </w:tc>
      </w:tr>
      <w:tr w:rsidR="00955A19" w:rsidRPr="00955A19" w:rsidTr="00955A19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9 400 000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przedszkola przy ul. Siemiatyckiej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7 400 000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955A19" w:rsidRPr="00955A19" w:rsidTr="00955A19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685 590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"Stara Górczewska" - jasna i bezpieczna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53 100</w:t>
            </w:r>
          </w:p>
        </w:tc>
      </w:tr>
      <w:tr w:rsidR="00955A19" w:rsidRPr="00955A19" w:rsidTr="00955A19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483 500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Strefa sportu w Parku Górczewska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Książkomat na Bemowie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955A19" w:rsidRPr="00955A19" w:rsidTr="00955A19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Plac do gry w bule dla każdego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45 219</w:t>
            </w:r>
          </w:p>
        </w:tc>
      </w:tr>
      <w:tr w:rsidR="00955A19" w:rsidRPr="00955A19" w:rsidTr="00955A19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97 000</w:t>
            </w:r>
          </w:p>
        </w:tc>
      </w:tr>
    </w:tbl>
    <w:p w:rsidR="00705197" w:rsidRPr="00FA7CCC" w:rsidRDefault="00705197" w:rsidP="005D1EC3">
      <w:pPr>
        <w:jc w:val="right"/>
        <w:rPr>
          <w:sz w:val="16"/>
          <w:szCs w:val="16"/>
        </w:rPr>
      </w:pPr>
    </w:p>
    <w:p w:rsidR="008E7C03" w:rsidRPr="008F040E" w:rsidRDefault="008E7C03" w:rsidP="008E7C03">
      <w:pPr>
        <w:rPr>
          <w:sz w:val="4"/>
          <w:szCs w:val="4"/>
        </w:rPr>
      </w:pPr>
      <w:r>
        <w:br w:type="page"/>
      </w: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83714987"/>
      <w:r>
        <w:lastRenderedPageBreak/>
        <w:t xml:space="preserve">PRZYCHODY </w:t>
      </w:r>
      <w:r w:rsidR="005B64AD">
        <w:t>I</w:t>
      </w:r>
      <w:r>
        <w:t xml:space="preserve"> </w:t>
      </w:r>
      <w:r w:rsidR="005B64AD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1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5D1EC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955A19" w:rsidRPr="00955A19" w:rsidTr="00955A19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55A19" w:rsidRPr="00955A19" w:rsidTr="00955A19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55A19" w:rsidRPr="00955A19" w:rsidTr="00955A19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55A19" w:rsidRPr="00955A19" w:rsidTr="00955A1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5A19" w:rsidRPr="0067741A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67741A">
              <w:rPr>
                <w:rFonts w:ascii="Arial CE" w:hAnsi="Arial CE" w:cs="Arial CE"/>
                <w:b/>
                <w:sz w:val="12"/>
                <w:szCs w:val="12"/>
              </w:rPr>
              <w:t>43 896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5A19" w:rsidRPr="00955A19" w:rsidTr="00955A1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5A19" w:rsidRPr="00955A19" w:rsidTr="00955A1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10 870 500</w:t>
            </w:r>
          </w:p>
        </w:tc>
      </w:tr>
      <w:tr w:rsidR="00955A19" w:rsidRPr="00955A19" w:rsidTr="00955A1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3 613 186</w:t>
            </w:r>
          </w:p>
        </w:tc>
      </w:tr>
      <w:tr w:rsidR="00955A19" w:rsidRPr="00955A19" w:rsidTr="00955A1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14 527 582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14 483 686</w:t>
            </w:r>
          </w:p>
        </w:tc>
      </w:tr>
      <w:tr w:rsidR="00955A19" w:rsidRPr="00955A19" w:rsidTr="00955A1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55A19" w:rsidRPr="0067741A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67741A">
              <w:rPr>
                <w:rFonts w:ascii="Arial CE" w:hAnsi="Arial CE" w:cs="Arial CE"/>
                <w:b/>
                <w:sz w:val="12"/>
                <w:szCs w:val="12"/>
              </w:rPr>
              <w:t>12 498 686</w:t>
            </w:r>
          </w:p>
        </w:tc>
      </w:tr>
      <w:tr w:rsidR="00955A19" w:rsidRPr="00955A19" w:rsidTr="00955A1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8 630 000</w:t>
            </w:r>
          </w:p>
        </w:tc>
      </w:tr>
      <w:tr w:rsidR="00955A19" w:rsidRPr="00955A19" w:rsidTr="00955A1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sz w:val="12"/>
                <w:szCs w:val="12"/>
              </w:rPr>
              <w:t>3 868 686</w:t>
            </w:r>
          </w:p>
        </w:tc>
      </w:tr>
      <w:tr w:rsidR="00955A19" w:rsidRPr="00955A19" w:rsidTr="00955A1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55A19" w:rsidRPr="0067741A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67741A">
              <w:rPr>
                <w:rFonts w:ascii="Arial CE" w:hAnsi="Arial CE" w:cs="Arial CE"/>
                <w:b/>
                <w:sz w:val="12"/>
                <w:szCs w:val="12"/>
              </w:rPr>
              <w:t>1 985 000</w:t>
            </w:r>
          </w:p>
        </w:tc>
      </w:tr>
      <w:tr w:rsidR="00955A19" w:rsidRPr="00955A19" w:rsidTr="00955A1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67741A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7741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55A19" w:rsidRPr="0067741A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sz w:val="12"/>
                <w:szCs w:val="12"/>
              </w:rPr>
            </w:pPr>
            <w:r w:rsidRPr="0067741A">
              <w:rPr>
                <w:rFonts w:ascii="Arial CE" w:hAnsi="Arial CE" w:cs="Arial CE"/>
                <w:b/>
                <w:sz w:val="12"/>
                <w:szCs w:val="12"/>
              </w:rPr>
              <w:t>43 896</w:t>
            </w:r>
          </w:p>
        </w:tc>
      </w:tr>
      <w:tr w:rsidR="00955A19" w:rsidRPr="00955A19" w:rsidTr="00955A19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5A19">
              <w:rPr>
                <w:rFonts w:ascii="Arial CE" w:hAnsi="Arial CE" w:cs="Arial CE"/>
                <w:b/>
                <w:bCs/>
                <w:sz w:val="12"/>
                <w:szCs w:val="12"/>
              </w:rPr>
              <w:t>14 527 582</w:t>
            </w:r>
          </w:p>
        </w:tc>
      </w:tr>
    </w:tbl>
    <w:p w:rsidR="003D77F9" w:rsidRPr="00FA7CCC" w:rsidRDefault="003D77F9" w:rsidP="005D1EC3">
      <w:pPr>
        <w:jc w:val="right"/>
        <w:rPr>
          <w:sz w:val="16"/>
          <w:szCs w:val="16"/>
        </w:rPr>
      </w:pPr>
    </w:p>
    <w:p w:rsidR="00F112E4" w:rsidRDefault="00F112E4" w:rsidP="008E7C03">
      <w:pPr>
        <w:sectPr w:rsidR="00F112E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2" w:name="_Toc83714988"/>
      <w:r>
        <w:lastRenderedPageBreak/>
        <w:t>E.</w:t>
      </w:r>
      <w:r>
        <w:tab/>
      </w:r>
      <w:r w:rsidR="006E383E">
        <w:t xml:space="preserve">PLAN DOCHODÓW GROMADZONYCH NA WYDZIELONYCH RACHUNKACH JEDNOSTEK BUDŻETOWYCH PROWADZĄCYCH DZIAŁALNOŚĆ OKREŚLONĄ W USTAWIE </w:t>
      </w:r>
      <w:r w:rsidR="00B124EF">
        <w:t>PRAWO OŚWIATOWE</w:t>
      </w:r>
      <w:r w:rsidR="006E383E">
        <w:t xml:space="preserve"> I WYDATKÓW NIMI FINANSOWANYCH</w:t>
      </w:r>
      <w:bookmarkEnd w:id="22"/>
    </w:p>
    <w:p w:rsidR="005D1EC3" w:rsidRDefault="006E383E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24" w:name="_Toc83714989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72EA7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01992" w:rsidRPr="00401992" w:rsidTr="0040199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14 570 265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331 500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14 901 765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6" w:name="_Toc83714990"/>
      <w:r>
        <w:t>E.1.1.</w:t>
      </w:r>
      <w:r>
        <w:tab/>
      </w:r>
      <w:r w:rsidR="00C76A15">
        <w:t>S</w:t>
      </w:r>
      <w:r>
        <w:t>zk</w:t>
      </w:r>
      <w:r w:rsidR="00C76A15">
        <w:t>o</w:t>
      </w:r>
      <w:r>
        <w:t>ł</w:t>
      </w:r>
      <w:r w:rsidR="00C76A15">
        <w:t>y</w:t>
      </w:r>
      <w:r>
        <w:t xml:space="preserve"> podstawow</w:t>
      </w:r>
      <w:r w:rsidR="00C76A1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01992" w:rsidRPr="00401992" w:rsidTr="0040199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5 409 228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331 500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5 740 728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8" w:name="_Toc83714991"/>
      <w:r>
        <w:t>E.1.2.</w:t>
      </w:r>
      <w:r>
        <w:tab/>
      </w:r>
      <w:r w:rsidR="00C76A15">
        <w:t>P</w:t>
      </w:r>
      <w:r>
        <w:t>rzedszkol</w:t>
      </w:r>
      <w:r w:rsidR="00C76A1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01992" w:rsidRPr="00401992" w:rsidTr="0040199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12 500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12 500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/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9" w:name="_Toc83714992"/>
      <w:r>
        <w:t>E.1.</w:t>
      </w:r>
      <w:r w:rsidR="00E625BE">
        <w:t>3</w:t>
      </w:r>
      <w:r>
        <w:t>.</w:t>
      </w:r>
      <w:r>
        <w:tab/>
      </w:r>
      <w:r w:rsidR="00C76A15">
        <w:t>L</w:t>
      </w:r>
      <w:r w:rsidR="000676D3">
        <w:t>ice</w:t>
      </w:r>
      <w:r w:rsidR="00C76A15">
        <w:t>a</w:t>
      </w:r>
      <w:r w:rsidR="000676D3">
        <w:t xml:space="preserve"> ogólnokształcąc</w:t>
      </w:r>
      <w:r w:rsidR="00C76A1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019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01992" w:rsidRPr="00401992" w:rsidTr="0040199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01992" w:rsidRPr="00401992" w:rsidTr="0040199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444 700</w:t>
            </w:r>
          </w:p>
        </w:tc>
      </w:tr>
      <w:tr w:rsidR="00401992" w:rsidRPr="00401992" w:rsidTr="0040199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01992">
              <w:rPr>
                <w:rFonts w:ascii="Arial CE" w:hAnsi="Arial CE" w:cs="Arial CE"/>
                <w:b/>
                <w:bCs/>
                <w:sz w:val="12"/>
                <w:szCs w:val="12"/>
              </w:rPr>
              <w:t>444 700</w:t>
            </w:r>
          </w:p>
        </w:tc>
      </w:tr>
    </w:tbl>
    <w:p w:rsidR="009168F8" w:rsidRDefault="009168F8" w:rsidP="008E7C03"/>
    <w:p w:rsidR="009168F8" w:rsidRDefault="009168F8" w:rsidP="009168F8">
      <w:r>
        <w:br w:type="page"/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I/</w:t>
      </w:r>
      <w:r w:rsidR="00D42BEF">
        <w:rPr>
          <w:sz w:val="16"/>
          <w:szCs w:val="16"/>
        </w:rPr>
        <w:t>5</w:t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168F8" w:rsidRDefault="00A62A9A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168F8">
        <w:rPr>
          <w:sz w:val="16"/>
          <w:szCs w:val="16"/>
        </w:rPr>
        <w:t>st. Warszawy</w:t>
      </w:r>
    </w:p>
    <w:p w:rsidR="009168F8" w:rsidRPr="00500C7D" w:rsidRDefault="00D61CD6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168F8" w:rsidRDefault="009168F8" w:rsidP="009168F8">
      <w:pPr>
        <w:pStyle w:val="Nagwek6"/>
      </w:pPr>
      <w:bookmarkStart w:id="30" w:name="_Toc83714993"/>
      <w:r>
        <w:t>E.1.</w:t>
      </w:r>
      <w:r w:rsidR="00E625BE">
        <w:t>4</w:t>
      </w:r>
      <w:r>
        <w:t>.</w:t>
      </w:r>
      <w:r>
        <w:tab/>
        <w:t>Stołówki szkolne i przedszkolne</w:t>
      </w:r>
      <w:bookmarkEnd w:id="30"/>
    </w:p>
    <w:p w:rsidR="009168F8" w:rsidRPr="00FA7CCC" w:rsidRDefault="009168F8" w:rsidP="009168F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F26F4" w:rsidRPr="008F26F4" w:rsidTr="008F26F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26F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26F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26F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F26F4" w:rsidRPr="008F26F4" w:rsidTr="008F26F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26F4" w:rsidRPr="008F26F4" w:rsidTr="008F26F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F26F4" w:rsidRPr="008F26F4" w:rsidTr="008F26F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F26F4" w:rsidRPr="008F26F4" w:rsidTr="008F26F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8F26F4" w:rsidRPr="008F26F4" w:rsidTr="008F26F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8F26F4" w:rsidRPr="008F26F4" w:rsidTr="008F26F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  <w:tr w:rsidR="008F26F4" w:rsidRPr="008F26F4" w:rsidTr="008F26F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8 703 837</w:t>
            </w:r>
          </w:p>
        </w:tc>
      </w:tr>
      <w:tr w:rsidR="008F26F4" w:rsidRPr="008F26F4" w:rsidTr="008F26F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F26F4" w:rsidRPr="008F26F4" w:rsidTr="008F26F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F26F4" w:rsidRPr="008F26F4" w:rsidTr="008F26F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F26F4" w:rsidRPr="008F26F4" w:rsidRDefault="008F26F4" w:rsidP="008F26F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26F4">
              <w:rPr>
                <w:rFonts w:ascii="Arial CE" w:hAnsi="Arial CE" w:cs="Arial CE"/>
                <w:b/>
                <w:bCs/>
                <w:sz w:val="12"/>
                <w:szCs w:val="12"/>
              </w:rPr>
              <w:t>8 703 837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371499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3714995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955A19" w:rsidRPr="00955A19" w:rsidTr="00955A19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55A19" w:rsidRPr="00955A19" w:rsidTr="00955A19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165 838 322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165 838 322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2 611 459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2 323 788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287 671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163 226 863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3 887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2 170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6 057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3 887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2 170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14 471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14 471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14 418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3 566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3 513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10 905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10 905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165 810 208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165 810 208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2 597 763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2 319 901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277 862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163 212 445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152 961 587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152 961 587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1 255 269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1 068 269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187 000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151 706 318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12 757 759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1 251 632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11 506 127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90 862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705197" w:rsidRDefault="00705197" w:rsidP="005D1EC3">
      <w:pPr>
        <w:jc w:val="right"/>
        <w:rPr>
          <w:sz w:val="16"/>
          <w:szCs w:val="16"/>
        </w:rPr>
      </w:pPr>
    </w:p>
    <w:p w:rsidR="00172FF0" w:rsidRDefault="00172FF0" w:rsidP="00172FF0">
      <w:pPr>
        <w:spacing w:line="240" w:lineRule="auto"/>
        <w:jc w:val="both"/>
        <w:rPr>
          <w:sz w:val="16"/>
          <w:szCs w:val="16"/>
        </w:rPr>
      </w:pPr>
    </w:p>
    <w:p w:rsidR="00172FF0" w:rsidRDefault="00172FF0" w:rsidP="00172FF0">
      <w:pPr>
        <w:spacing w:line="240" w:lineRule="auto"/>
        <w:jc w:val="both"/>
        <w:rPr>
          <w:sz w:val="16"/>
          <w:szCs w:val="16"/>
        </w:rPr>
        <w:sectPr w:rsidR="00172FF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197" w:rsidRDefault="00705197" w:rsidP="00705197">
      <w:pPr>
        <w:pStyle w:val="Nagwek3"/>
      </w:pPr>
      <w:bookmarkStart w:id="33" w:name="_Toc431280921"/>
      <w:bookmarkStart w:id="34" w:name="_Toc83714996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705197" w:rsidRDefault="00705197" w:rsidP="0070519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467"/>
        <w:gridCol w:w="708"/>
        <w:gridCol w:w="2937"/>
        <w:gridCol w:w="1321"/>
        <w:gridCol w:w="1321"/>
        <w:gridCol w:w="1321"/>
        <w:gridCol w:w="1321"/>
        <w:gridCol w:w="1494"/>
      </w:tblGrid>
      <w:tr w:rsidR="00955A19" w:rsidRPr="00955A19" w:rsidTr="00955A19">
        <w:trPr>
          <w:trHeight w:val="300"/>
          <w:tblHeader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955A19" w:rsidRPr="00955A19" w:rsidTr="00955A19">
        <w:trPr>
          <w:trHeight w:val="300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955A19" w:rsidRPr="00955A19" w:rsidTr="00955A19">
        <w:trPr>
          <w:trHeight w:val="799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55A19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55A19" w:rsidRPr="00955A19" w:rsidTr="00955A19">
        <w:trPr>
          <w:trHeight w:val="225"/>
          <w:tblHeader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955A19">
              <w:rPr>
                <w:rFonts w:cs="Arial"/>
                <w:bCs/>
                <w:sz w:val="12"/>
                <w:szCs w:val="12"/>
              </w:rPr>
              <w:t>9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698 935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698 935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674 315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698 935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698 935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674 315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PRZEDSZKOLE OTWARTE NA ŚWIAT - wysoka jakość edukacji przedszkolnej w Przedszkolu nr 215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28 638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2 114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26 524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26 524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49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PRZEDSZKOLE RÓWNYCH SZANS - wysoka jakość edukacji przedszkolnej w Przedszkolu z Oddziałami Integracyjnymi nr 345 w Warszawie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27 910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25 914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25 914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66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66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8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NOWY UCZEŃ - NOWY JA - NOWA SZKOŁA - ROZWÓJ KOMPETENCJI KLUCZOWYCH I IMPLEMENTACJA AKTYWIZUJĄCYCH, ZORIENTOWANYCH NA UCZNIA, METOD NAUCZANIA W LXXVIII LO W WARSZAWIE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Partnerstwa współpracy szkół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955A19">
        <w:trPr>
          <w:trHeight w:val="22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55A19" w:rsidRDefault="00955A19" w:rsidP="00705197">
      <w:pPr>
        <w:jc w:val="right"/>
        <w:rPr>
          <w:sz w:val="16"/>
          <w:szCs w:val="16"/>
        </w:rPr>
        <w:sectPr w:rsidR="00955A19" w:rsidSect="00172FF0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9" w:rsidRDefault="00955A19" w:rsidP="00955A19">
      <w:pPr>
        <w:pStyle w:val="Nagwek3"/>
        <w:jc w:val="both"/>
      </w:pPr>
      <w:bookmarkStart w:id="35" w:name="_Toc58930850"/>
      <w:bookmarkStart w:id="36" w:name="_Toc83714997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955A19" w:rsidRDefault="00955A19" w:rsidP="00955A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955A19" w:rsidRPr="00955A19" w:rsidTr="004B7DF3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955A19" w:rsidRPr="00955A19" w:rsidTr="004B7DF3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955A19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5A1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955A19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55A19" w:rsidRPr="00955A19" w:rsidTr="004B7DF3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</w:t>
            </w:r>
          </w:p>
        </w:tc>
      </w:tr>
      <w:tr w:rsidR="00955A19" w:rsidRPr="00955A19" w:rsidTr="004B7DF3">
        <w:trPr>
          <w:trHeight w:val="37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3 628 118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1 673 299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1 954 819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Zielone Górce nasadzenia drzew i krzewów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Drzewa, krzewy i odświeżenie terenów wzdłuż ul. Dywizjonu 303 - przyjazna dla ludzi i zwierząt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194 750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194 750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Nasadzenie zieleni przy ul. Konarskiego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 xml:space="preserve">Bemowskie misie (Bemisie) </w:t>
            </w:r>
            <w:r w:rsidR="0067741A">
              <w:rPr>
                <w:rFonts w:cs="Arial"/>
                <w:sz w:val="12"/>
                <w:szCs w:val="12"/>
              </w:rPr>
              <w:t>-</w:t>
            </w:r>
            <w:r w:rsidRPr="00955A19">
              <w:rPr>
                <w:rFonts w:cs="Arial"/>
                <w:sz w:val="12"/>
                <w:szCs w:val="12"/>
              </w:rPr>
              <w:t xml:space="preserve"> na wzór Krasnali Wrocławskich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955A19" w:rsidRPr="00955A19" w:rsidTr="004B7DF3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Plac zabaw u Jana Pawła (ul. Górczewska 201) - modernizacjaplacu, wymiana oświetlenia i zagospodarowanie terenu zieleni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1 222 600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333 100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„</w:t>
            </w:r>
            <w:r w:rsidR="00955A19" w:rsidRPr="00955A19">
              <w:rPr>
                <w:rFonts w:cs="Arial"/>
                <w:sz w:val="12"/>
                <w:szCs w:val="12"/>
              </w:rPr>
              <w:t>Stara Górczewska</w:t>
            </w:r>
            <w:r>
              <w:rPr>
                <w:rFonts w:cs="Arial"/>
                <w:sz w:val="12"/>
                <w:szCs w:val="12"/>
              </w:rPr>
              <w:t>”</w:t>
            </w:r>
            <w:r w:rsidR="00955A19" w:rsidRPr="00955A19">
              <w:rPr>
                <w:rFonts w:cs="Arial"/>
                <w:sz w:val="12"/>
                <w:szCs w:val="12"/>
              </w:rPr>
              <w:t xml:space="preserve"> - jasna i bezpieczna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53 100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280 000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483 500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483 500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Strefa sportu w Parku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406 000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1 117 110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927 110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393 520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393 520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Babskie Bemowo - warsztaty, zajęcia, szkolenia i spotkania mieszkanek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 xml:space="preserve">Bezpłatne warsztaty na Bemowie dla dorosłych, młodzieży i dzieci </w:t>
            </w:r>
            <w:r w:rsidR="0067741A">
              <w:rPr>
                <w:rFonts w:cs="Arial"/>
                <w:sz w:val="12"/>
                <w:szCs w:val="12"/>
              </w:rPr>
              <w:t>-</w:t>
            </w:r>
            <w:r w:rsidRPr="00955A19">
              <w:rPr>
                <w:rFonts w:cs="Arial"/>
                <w:sz w:val="12"/>
                <w:szCs w:val="12"/>
              </w:rPr>
              <w:t xml:space="preserve"> potańcówki, kino plenerowe, wymiany książek, koncerty, musical, warsztaty edukacyjne, rozwojowe, artystyczne i 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310 520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310 520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723 590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533 590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szkolenia z rozwiązywania konfliktów dla dorosłych mieszkańców Bemowa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warsztaty matematyczno - ekonomiczne dla dzieci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 xml:space="preserve">Biblioteka bemowska </w:t>
            </w:r>
            <w:r w:rsidR="0067741A">
              <w:rPr>
                <w:rFonts w:cs="Arial"/>
                <w:sz w:val="12"/>
                <w:szCs w:val="12"/>
              </w:rPr>
              <w:t>-</w:t>
            </w:r>
            <w:r w:rsidRPr="00955A19">
              <w:rPr>
                <w:rFonts w:cs="Arial"/>
                <w:sz w:val="12"/>
                <w:szCs w:val="12"/>
              </w:rPr>
              <w:t xml:space="preserve"> warsztaty dla małych i dużych: bajkoterapia, świadome rodzicielstwo, relacje, 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rodzinne eko-warsztaty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32 630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32 630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warsztaty dla młodzieży i dorosłych: biżuteria, florystyka, rysunek, dekoratorstwo wnętrz, ceramika, szycie (na maszynach oraz owerlok)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Zakup audiobooków, filmów i e-booków do bemowskiej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Zakup lektur oraz książek dla dzieci do Biblioteki Publicznej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53 760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53 760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Zakup książek do Biblioteki Publicznej w Dzielnicy Bemowo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Bezpłatna pomoc dla dzieci zmagających się z problemem stresu metodą bajkoterapii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Książkomat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Bezpłatna wypożyczalnia zabawek i pomocy Montessori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16 850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16 850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16 850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16 850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Ogródek społecznościowy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569 858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Plac do gry w bule dla każdego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45 219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45 219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97 000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427 639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5A1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pływanie na "Pingwinie" dla dzieci i dorosłych z Bemowa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159 408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159 408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Fitness 40+ 50+ 60+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64 360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64 360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Joga, Zumba, Pilates, Zdrowy kręgosłup, treningi biegowe - czyli samo zdrowie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48 580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48 580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pływanie dla dzieci i dorosłych z niepełnosprawnością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29 671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29 671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Zajęcia wzmacniające na basenie dla każdego - dla małego i dużego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15 860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15 860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5A19" w:rsidRPr="00955A19" w:rsidTr="004B7DF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Bezpłatne zajęcia sportowe dla mieszkańców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109 760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109 760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19" w:rsidRPr="00955A19" w:rsidRDefault="00955A19" w:rsidP="00955A1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5A1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55A19" w:rsidRDefault="00955A19" w:rsidP="00705197">
      <w:pPr>
        <w:jc w:val="right"/>
        <w:rPr>
          <w:sz w:val="16"/>
          <w:szCs w:val="16"/>
        </w:rPr>
      </w:pPr>
    </w:p>
    <w:p w:rsidR="00C43FE9" w:rsidRPr="00F5015E" w:rsidRDefault="00C43FE9" w:rsidP="00C43FE9">
      <w:pPr>
        <w:rPr>
          <w:sz w:val="4"/>
          <w:szCs w:val="4"/>
        </w:rPr>
      </w:pPr>
    </w:p>
    <w:p w:rsidR="00C43FE9" w:rsidRDefault="00C43FE9" w:rsidP="00C43FE9">
      <w:pPr>
        <w:sectPr w:rsidR="00C43FE9" w:rsidSect="00AA67F3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7" w:name="_Toc83714998"/>
      <w:r>
        <w:t>3</w:t>
      </w:r>
      <w:r w:rsidR="008E7C03">
        <w:t>.</w:t>
      </w:r>
      <w:r w:rsidR="008E7C03">
        <w:tab/>
      </w:r>
      <w:r w:rsidR="004C0DDB">
        <w:t>TABLICE</w:t>
      </w:r>
      <w:r w:rsidR="008E7C03">
        <w:t xml:space="preserve"> ZBIORCZE</w:t>
      </w:r>
      <w:bookmarkEnd w:id="37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02AA" w:rsidRDefault="001802AA" w:rsidP="008E7C03"/>
    <w:p w:rsidR="008E7C03" w:rsidRDefault="00102ED1" w:rsidP="008E7C03">
      <w:pPr>
        <w:pStyle w:val="Nagwek2"/>
      </w:pPr>
      <w:bookmarkStart w:id="38" w:name="_Toc83714999"/>
      <w:r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67741A" w:rsidRPr="0067741A" w:rsidTr="0067741A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741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741A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741A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741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7741A" w:rsidRPr="0067741A" w:rsidTr="0067741A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4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7741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741A">
              <w:rPr>
                <w:rFonts w:cs="Arial"/>
                <w:b/>
                <w:bCs/>
                <w:sz w:val="12"/>
                <w:szCs w:val="12"/>
              </w:rPr>
              <w:t>526 815 469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741A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741A">
              <w:rPr>
                <w:rFonts w:cs="Arial"/>
                <w:b/>
                <w:bCs/>
                <w:sz w:val="12"/>
                <w:szCs w:val="12"/>
              </w:rPr>
              <w:t>572 932 169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2 496 698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5 786 921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5 171 178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5 171 178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7 117 644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8 007 144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257 575 000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299 238 413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183 954 178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184 639 768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13 537 284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7 489 708</w:t>
            </w:r>
          </w:p>
        </w:tc>
      </w:tr>
      <w:tr w:rsidR="0067741A" w:rsidRPr="0067741A" w:rsidTr="0067741A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1 403 925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1 403 925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46 099 173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46 148 453</w:t>
            </w:r>
          </w:p>
        </w:tc>
      </w:tr>
      <w:tr w:rsidR="0067741A" w:rsidRPr="0067741A" w:rsidTr="0067741A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41A" w:rsidRPr="0067741A" w:rsidRDefault="0067741A" w:rsidP="0067741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741A">
              <w:rPr>
                <w:rFonts w:cs="Arial"/>
                <w:sz w:val="12"/>
                <w:szCs w:val="12"/>
              </w:rPr>
              <w:t>1 509 375</w:t>
            </w:r>
          </w:p>
        </w:tc>
      </w:tr>
    </w:tbl>
    <w:p w:rsidR="00484E26" w:rsidRPr="0067741A" w:rsidRDefault="00484E26" w:rsidP="00AA67F3"/>
    <w:p w:rsidR="00484E26" w:rsidRDefault="00484E26" w:rsidP="008E7C03"/>
    <w:p w:rsidR="00AA67F3" w:rsidRDefault="00AA67F3" w:rsidP="008E7C03">
      <w:pPr>
        <w:sectPr w:rsidR="00AA67F3" w:rsidSect="001802AA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AA67F3"/>
    <w:p w:rsidR="008E7C03" w:rsidRDefault="00102ED1" w:rsidP="008E7C03">
      <w:pPr>
        <w:pStyle w:val="Nagwek2"/>
      </w:pPr>
      <w:bookmarkStart w:id="39" w:name="_Toc83715000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B7DF3" w:rsidRPr="004B7DF3" w:rsidTr="004B7DF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4B7DF3" w:rsidRPr="004B7DF3" w:rsidTr="004B7DF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526 815 469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299 146 411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3 190 223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3 190 223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2 991 952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2 991 952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198 271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198 271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109 872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2 693 585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213 500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272 820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632 401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632 401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7 117 644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7 117 644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2 407 188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2 222 188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2 222 188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462 489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180 310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2 469 588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2 469 588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1 144 100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1 165 488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1 165 488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749 600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90 469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90 469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257 575 000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46 588 049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245 831 048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45 542 854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72 898 371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31 672 288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41 339 083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113 000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31 559 288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31 559 288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15 932 912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139 766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15 793 146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139 766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139 766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95 877 932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3 623 159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92 362 173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107 400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3 515 759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3 515 759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8 255 095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904 890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7 350 205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904 890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904 890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4 918 813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317 931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317 931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317 931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317 931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15 838 721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405 200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4 276 656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715 275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379 037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23 858 677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7 150 583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16 708 094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7 150 583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7 150 583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11 743 952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1 045 195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6 518 620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6 518 620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856 485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476 839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745 673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178 271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178 271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272 800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272 800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272 800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325 448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31 585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145 463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31 585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374 460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183 954 178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167 277 071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1 778 098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1 793 098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1 778 098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1 778 098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15 802 692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656 386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1 617 634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8 767 431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3 259 807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357 793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799 842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648 800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567 228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303 872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166 358 388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164 842 587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1 438 459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164 091 725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164 091 725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</w:tr>
      <w:tr w:rsidR="004B7DF3" w:rsidRPr="004B7DF3" w:rsidTr="004B7DF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168 204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90 862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1 658 290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4 873 102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4 873 102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Bemowskie Centrum Kultury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4 873 102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6 809 392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6 809 392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Biblioteka Publiczna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6 809 392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501 000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1 690 303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1 690 303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3 613 186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3 613 186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1 160 285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1 160 285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675 285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675 285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4B7DF3" w:rsidRPr="004B7DF3" w:rsidTr="004B7DF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255 000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Wymiana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7 163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46 099 173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46 094 173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45 126 258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45 126 258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36 904 952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36 904 952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36 635 252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36 635 252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269 700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269 700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8 221 306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8 221 306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346 586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346 586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3 685 238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3 685 238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1 170 000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1 203 544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1 203 544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1 481 938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1 481 938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967 915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748 860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209 055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4B7DF3" w:rsidRPr="004B7DF3" w:rsidTr="004B7DF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1 509 375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1 509 375</w:t>
            </w:r>
          </w:p>
        </w:tc>
      </w:tr>
    </w:tbl>
    <w:p w:rsidR="008E1539" w:rsidRDefault="008E1539" w:rsidP="008E7C03">
      <w:pPr>
        <w:jc w:val="right"/>
        <w:rPr>
          <w:sz w:val="16"/>
          <w:szCs w:val="16"/>
        </w:rPr>
      </w:pPr>
    </w:p>
    <w:p w:rsidR="008E1539" w:rsidRDefault="008E1539">
      <w:pPr>
        <w:spacing w:line="240" w:lineRule="auto"/>
      </w:pPr>
      <w:r>
        <w:br w:type="page"/>
      </w:r>
    </w:p>
    <w:p w:rsidR="0087422E" w:rsidRDefault="0087422E" w:rsidP="0087422E"/>
    <w:p w:rsidR="0087422E" w:rsidRDefault="0087422E" w:rsidP="0087422E">
      <w:pPr>
        <w:pStyle w:val="Nagwek2"/>
      </w:pPr>
      <w:bookmarkStart w:id="40" w:name="_Toc83715001"/>
      <w:r>
        <w:t>3.3.</w:t>
      </w:r>
      <w:r>
        <w:tab/>
      </w:r>
      <w:r w:rsidR="001922CE">
        <w:t>Wydatki inwestycyjne w układzie zadań</w:t>
      </w:r>
      <w:bookmarkEnd w:id="40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4B7DF3" w:rsidRPr="004B7DF3" w:rsidTr="004B7DF3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B7DF3" w:rsidRPr="004B7DF3" w:rsidTr="004B7DF3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2 496 698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Przebudowa ul. Leibniza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Newtona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Ciołkowskiego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Siemienowicza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Einsteina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173 475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"Stara Górczewska" - jasna i bezpieczna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53 100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889 500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483 500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406 000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41 663 413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1 510 416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11 089 097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19 263 900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685 590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Książkomat na Bemowie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142 219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Plac do gry w bule dla każdego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45 219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97 000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4B7DF3" w:rsidRPr="004B7DF3" w:rsidTr="004B7DF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i/>
                <w:iCs/>
                <w:sz w:val="12"/>
                <w:szCs w:val="12"/>
              </w:rPr>
              <w:t>49 280</w:t>
            </w:r>
          </w:p>
        </w:tc>
      </w:tr>
      <w:tr w:rsidR="004B7DF3" w:rsidRPr="004B7DF3" w:rsidTr="004B7DF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1" w:name="_Toc8371500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2" w:name="_Toc83715003"/>
      <w:r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572 932 169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17 132 605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5 800 000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33,9%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8 615 705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50,3%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2 716 900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15,9%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555 428 564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</w:tbl>
    <w:p w:rsidR="000E4128" w:rsidRDefault="000E4128" w:rsidP="008E7C03">
      <w:pPr>
        <w:rPr>
          <w:sz w:val="12"/>
          <w:szCs w:val="12"/>
        </w:rPr>
      </w:pPr>
    </w:p>
    <w:p w:rsidR="008359F9" w:rsidRDefault="008359F9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8359F9" w:rsidRPr="008359F9" w:rsidTr="008359F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9F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9F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9F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9F9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572 932 169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5 800 000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33,9%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  <w:p w:rsid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zm.).</w:t>
            </w:r>
          </w:p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75,9%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15,5%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8 615 705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50,3%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4 105 500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47,7%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5 865 000,00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4 105 500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4 426 205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51,4%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1 456 000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32,9%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2 080 000,00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3,5%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9F9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2 450 000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55,4%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3 500 000,00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9F9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523 150,00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366 205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8,3%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523 150,00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423 150,00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359F9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359F9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2 716 900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15,9%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14 110,00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2 360,00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1 915 500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70,5%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1 530 000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385 500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20,1%</w:t>
            </w: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135 500,00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-  odpłatność za świadczenie usług opiekuńczych podczas warszawskiej akcji „Lato w Mieście” i „Zima w Mieście”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Owiron - Ośrodku Wsparcia i Rehabilitacji dla Osób Niepełnosprawnych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3,7%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552 000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20,3%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28 900,00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28 900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523 100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232 000,00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41 100,00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119 400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119 400,00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8359F9">
              <w:rPr>
                <w:rFonts w:cs="Arial"/>
                <w:i/>
                <w:iCs/>
                <w:sz w:val="12"/>
                <w:szCs w:val="12"/>
              </w:rPr>
              <w:t xml:space="preserve"> rozdział: 60016, 70005, 75023, 75085, 80101, 80104, 80120, 85214, 85219, 85228, 85406, 85412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530 000,00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371 000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359F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9F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9F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9F9" w:rsidRPr="008359F9" w:rsidTr="008359F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sz w:val="12"/>
                <w:szCs w:val="12"/>
              </w:rPr>
              <w:t>555 428 564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359F9" w:rsidRPr="008359F9" w:rsidRDefault="008359F9" w:rsidP="008359F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59F9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</w:tbl>
    <w:p w:rsidR="009D2D60" w:rsidRDefault="009D2D60" w:rsidP="008E7C03">
      <w:pPr>
        <w:rPr>
          <w:sz w:val="12"/>
          <w:szCs w:val="12"/>
        </w:rPr>
      </w:pPr>
    </w:p>
    <w:p w:rsidR="00865948" w:rsidRDefault="00865948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p w:rsidR="004B7DF3" w:rsidRDefault="004B7DF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4B7DF3" w:rsidRPr="004B7DF3" w:rsidTr="004B7DF3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3" w:name="RANGE!B1:K19"/>
            <w:r w:rsidRPr="004B7DF3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4B7DF3" w:rsidRPr="004B7DF3" w:rsidTr="004B7DF3">
        <w:trPr>
          <w:trHeight w:val="27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4B7DF3" w:rsidRPr="004B7DF3" w:rsidTr="004B7DF3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17 503 605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526 815 469</w:t>
            </w: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8 516 900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528 680 587</w:t>
            </w:r>
          </w:p>
        </w:tc>
      </w:tr>
      <w:tr w:rsidR="004B7DF3" w:rsidRPr="004B7DF3" w:rsidTr="004B7DF3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8 986 705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-1 865 118</w:t>
            </w: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555 428 564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74 329 177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174 848 091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686 269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66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NOWY UCZEŃ - NOWY JA - NOWA SZKOŁA - ROZWÓJ KOMPETENCJI KLUCZOWYCH I IMPLEMENTACJA AKTYWIZUJĄCYCH, ZORIENTOWANYCH NA UCZNIA, METOD NAUCZANIA W LXXVIII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35 456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Partnerstwa współpracy szkół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PRZEDSZKOLE OTWARTE NA ŚWIAT - wysoka jakość edukacji przedszkolnej w Przedszkolu nr 215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28 638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PRZEDSZKOLE RÓWNYCH SZANS - wysoka jakość edukacji przedszkolnej w Przedszkolu z Oddziałami Integracyjnymi nr 345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27 910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Bemowo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Życie bez chemii? Spróbujmy!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110 058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67741A" w:rsidRDefault="0067741A" w:rsidP="004B7DF3">
            <w:pPr>
              <w:spacing w:line="240" w:lineRule="auto"/>
              <w:jc w:val="center"/>
              <w:rPr>
                <w:rFonts w:cs="Arial"/>
                <w:b/>
                <w:sz w:val="12"/>
                <w:szCs w:val="12"/>
              </w:rPr>
            </w:pPr>
            <w:r w:rsidRPr="0067741A">
              <w:rPr>
                <w:rFonts w:cs="Arial"/>
                <w:b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66 163 258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239 401 769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572 932 169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572 932 169</w:t>
            </w:r>
          </w:p>
        </w:tc>
      </w:tr>
    </w:tbl>
    <w:p w:rsidR="009E66D5" w:rsidRPr="00371BB0" w:rsidRDefault="009E66D5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51EA" w:rsidRDefault="00102ED1" w:rsidP="00A72C7E">
      <w:pPr>
        <w:pStyle w:val="Nagwek2"/>
        <w:spacing w:line="240" w:lineRule="auto"/>
        <w:rPr>
          <w:sz w:val="35"/>
          <w:szCs w:val="35"/>
        </w:rPr>
      </w:pPr>
      <w:bookmarkStart w:id="44" w:name="_Toc83715004"/>
      <w:r w:rsidRPr="003651EA">
        <w:rPr>
          <w:sz w:val="35"/>
          <w:szCs w:val="35"/>
        </w:rPr>
        <w:lastRenderedPageBreak/>
        <w:t>4</w:t>
      </w:r>
      <w:r w:rsidR="008E7C03" w:rsidRPr="003651EA">
        <w:rPr>
          <w:sz w:val="35"/>
          <w:szCs w:val="35"/>
        </w:rPr>
        <w:t>.2.</w:t>
      </w:r>
      <w:r w:rsidR="008E7C03" w:rsidRPr="003651EA">
        <w:rPr>
          <w:sz w:val="35"/>
          <w:szCs w:val="35"/>
        </w:rPr>
        <w:tab/>
      </w:r>
      <w:r w:rsidR="00C54422">
        <w:rPr>
          <w:sz w:val="35"/>
          <w:szCs w:val="35"/>
        </w:rPr>
        <w:t>W</w:t>
      </w:r>
      <w:r w:rsidR="008E7C03" w:rsidRPr="003651EA">
        <w:rPr>
          <w:sz w:val="35"/>
          <w:szCs w:val="35"/>
        </w:rPr>
        <w:t>ydatk</w:t>
      </w:r>
      <w:r w:rsidR="00C54422">
        <w:rPr>
          <w:sz w:val="35"/>
          <w:szCs w:val="35"/>
        </w:rPr>
        <w:t>i</w:t>
      </w:r>
      <w:r w:rsidR="008E7C03" w:rsidRPr="003651EA">
        <w:rPr>
          <w:sz w:val="35"/>
          <w:szCs w:val="35"/>
        </w:rPr>
        <w:t xml:space="preserve"> bieżąc</w:t>
      </w:r>
      <w:r w:rsidR="00C54422">
        <w:rPr>
          <w:sz w:val="35"/>
          <w:szCs w:val="35"/>
        </w:rPr>
        <w:t>e</w:t>
      </w:r>
      <w:bookmarkEnd w:id="44"/>
    </w:p>
    <w:p w:rsidR="008E7C03" w:rsidRDefault="00102ED1" w:rsidP="00607ED1">
      <w:pPr>
        <w:pStyle w:val="Nagwek3"/>
      </w:pPr>
      <w:bookmarkStart w:id="45" w:name="_Toc83715005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3 290 223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3 190 223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2 991 952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67741A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- powierzchnia ogółem 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>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528 298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1 726 192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1 265 760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964 500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roboty towarzyszące (rozbiórka, wywóz min. zniszczonych elementów betonowych)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67741A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5 192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67741A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198 271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remonty nawierzchni z kostki betonowej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23 617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roboty towarzyszące (rozbiórka, wywóz materiału)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4 654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83715006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107 872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wydawanie decyzji o warunkach zabudowy i zagospodarowania terenu oraz decyzji o pozwoleniu na budowę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107 872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2 693 585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liczba miejsc postojowych w garażach podziemnych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86 394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2 684 085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pozostałych: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1 115 000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opłata za wypożyczenie urządzeń do transmisji alarmów NOMA, odczyty wodomierzy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943 735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urząd dozoru technicznego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 (środków do utrzymania czystości)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remonty min.: remonty mieszkań, dachów, elewacji, wymiana okien, wymiana pieca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435 000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7741A" w:rsidRPr="00EC1B26" w:rsidRDefault="0067741A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272 820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wycena gruntów na potrzeby przekształcenia prawa użytkowania wieczystego w prawo własności, ekspertyzy stanu technicznego budynków i obiektów, analizy urbanistyczne, opracowania geodezyjne, opinie ekspertów dotyczące regulacji stanu prawnego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i koszty sądowe w tym za zmiany wpisów w księgach wieczystych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prace biurowe dotyczące przekształcenia prawa użytkowania wieczystego w prawo własności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42 820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164 000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1B26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lokali(Dz. U. z 2020 r. poz. 1910,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632 401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Rodzaje nieruchomości: gruntowe zabudowane i niezabudowane stanowiące własność i będące we władaniu m.st. Warszawy (m.in. nieruchomości na Forcie Bema)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500 593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remonty i konserwacja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przeglądy techniczne i kominowe, sprzątanie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98 500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sądowe na rzecz budżetu państwa (w tym m.in. za zmiany wpisów w księgach wieczystych, za wniesienie pozwu)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odszkodowania na rzecz osób 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13 808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7741A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41A" w:rsidRPr="00EC1B26" w:rsidRDefault="0067741A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741A" w:rsidRPr="00EC1B26" w:rsidRDefault="0067741A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741A" w:rsidRPr="00EC1B26" w:rsidRDefault="0067741A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741A" w:rsidRPr="00EC1B26" w:rsidRDefault="0067741A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C2AD9" w:rsidRDefault="008E7C03" w:rsidP="00D73E25">
      <w:pPr>
        <w:pStyle w:val="Nagwek3"/>
        <w:spacing w:after="0"/>
      </w:pPr>
      <w:r>
        <w:br w:type="page"/>
      </w:r>
      <w:bookmarkStart w:id="47" w:name="_Toc83715007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7 117 644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2 407 188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2 222 188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657 000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pozimowe oczyszczanie jezdni i chodników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45 188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>(6 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deratyzacja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usuwanie graffiti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lastRenderedPageBreak/>
              <w:t>3.Ustawa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obsługa akcji "Sprzątanie Świata"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odbiór odpadów (z butelkomatu i elektrośmieci)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 elektrycznej (eksploatacja butelkomatu)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2 589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237,5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162,5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3,0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czyszczenie budek lęgowych dla ptaków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462 489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przeglądy budowlane i elektryczne w studniach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badania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odprowadzanie wód popłucznych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1 489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lastRenderedPageBreak/>
              <w:t>Opracowania związane z gospodarką wodno-ściekową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180 310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konserwacja Fosy Bema, konserwacja i remont kładek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i konserwacja urządzeń wodnych (kolektorów deszczowych przy ul. Narwik-Pełczyńskiego oraz urządzeń podczyszczających, konserwacja kolektora Potoku Bielańskiego oraz kolektora zasilającego Fosę Bema)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i konserwacja zbiorników i cieków wodnych (rowy L-1, L-1 Bis, L-2, L-4, L-5, L-6, rów wzdłuż ul. Narwik, rowy M i M-1, rowy wzdłuż ul. Fortuny i Obrońców Tobruku, Staw Jeziorzec, Fosa Groty - wylot kolektora, Glinianka Sznajdra)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 należącego do Wojskowej Akademii Technicznej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13 310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2 469 588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1 144 100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486 000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66 600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246 500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1 165 488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powierzchnia zieleńców (ha)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utrzymanie i pielęgnacja zieleni w parkach i zieleńcach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pielęgnacja nasadzeń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197 500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opłata roczna z tytułu użytkowania wieczystego gruntów stanowiących własność Skarbu Państwa, na których położone są parki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185 138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nasadzenia drzew i krzewów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altany w Ogrodzie Społecznościowym na Forcie Bema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lastRenderedPageBreak/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840 069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749 600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659 600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409 000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dostawa energii elektrycznej i wody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konserwacja tężni solankowej w Parku Górczewska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90 469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i utrzymanie uli i rodzin pszczelich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eksploatacja podajników torebek do sprzątania po psach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22 469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imprez i konkursów o tematyce ekologicznej (piknik ekologiczny)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torebek do sprzątania po psach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obsługa kaczkomatów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nagród dla mieszkańców biorących udział w konkursach (konkurs "Warszawa w kwiatach i zieleni")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C2AD9">
      <w:pPr>
        <w:pStyle w:val="Nagwek3"/>
        <w:spacing w:after="0"/>
      </w:pPr>
      <w:r>
        <w:br w:type="page"/>
      </w:r>
      <w:bookmarkStart w:id="48" w:name="_Toc83715008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2"/>
        <w:gridCol w:w="878"/>
        <w:gridCol w:w="1074"/>
        <w:gridCol w:w="1038"/>
      </w:tblGrid>
      <w:tr w:rsidR="004B7DF3" w:rsidRPr="004B7DF3" w:rsidTr="004B7DF3">
        <w:trPr>
          <w:trHeight w:val="85"/>
          <w:tblHeader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B7DF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7DF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257 575 000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245 831 048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72 898 371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41 339 083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41 226 083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3 243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300,5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258,9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33 485 022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9 587 726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16 148 681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930 032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1 622 490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5 196 093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2 492 075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1 411 693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1 321 200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687 011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427 481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201 320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133 293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64 100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59 402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49 260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13 926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filii Przedszkola nr 435 przy ul. Pełczyńskiego</w:t>
            </w:r>
            <w:r w:rsidR="0067741A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31 559 288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2 209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15 932 912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15 793 146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1 279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13 189 293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2 642 875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7 518 267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419 978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594 534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2 013 639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977 431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634 600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449 304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274 492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169 500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27 200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23 900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4 926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139 766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95 877 932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92 362 173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92 254 773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10 092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964,4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286,4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79 240 336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12 791 353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48 079 615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1 306 574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4 699 439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12 363 355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5 658 351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3 550 525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1 554 100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987 238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253 173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203 595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105 123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103 150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40 642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12 540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107 400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Doradztwo w wykonaniu i typowaniu zadań remontowych oraz weryfikacja dokumentacji projektowych zadań remontowych.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3 515 759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8 255 095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7 350 205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793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5 956 974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680 116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3 814 127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80 183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365 400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1 017 148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758 000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219 231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904 890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4 918 813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4 516 582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458 961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2 988 986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38 701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249 867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780 067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151 331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48 500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33 700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317 931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317 931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171,5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14 011 005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609 259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10 100 065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134 368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933 931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2 233 382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581 157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569 051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420 300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96 038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18 380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1 244 800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368 300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405 200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324 200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340 665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4 276 656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3 409 892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2 656 333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272 735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480 824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318 060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255 424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115 850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100 250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32 340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15 180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11 860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715 275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336 238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317 894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242 712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20 465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54 717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10 144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379 037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379 037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23 858 677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16 708 094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2 816 431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2 673 948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329 876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1 736 231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20 685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138 193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448 963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35 420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6 821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6 177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1 165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13 806 257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13 678 807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169 344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10 396 530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14 280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821 418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2 277 235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62 300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56 600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85 406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80 906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61 656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5 198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14 052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7 150 583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11 743 952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6 518 620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4 665 872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3 617 693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285 870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742 309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818 634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513 896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63 600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57 876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54 012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18 690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3 040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856 485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476 839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379 646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745 673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735 873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486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178 271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209 300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Organizacja konkursów i uroczystości szkolnych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146 500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969 000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1 120 980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272 800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325 448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284 248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145 463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145 463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113 878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"Partnerstwa współpracy szkół"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53 025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"NOWY UCZEŃ - NOWY JA - NOWA SZKOŁA - ROZWÓJ KOMPETENCJI KLUCZOWYCH I IMPLEMENTACJA AKTYWIZUJĄCYCH, ZORIENTOWANYCH NA UCZNIA, METOD NAUCZANIA W LXXVIII LO W WARSZAWIE"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11 923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"PRZEDSZKOLE OTWARTE NA ŚWIAT - wysoka jakość edukacji przedszkolnej w Przedszkolu nr 215"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8 930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31 585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"PRZEDSZKOLE OTWARTE NA ŚWIAT - wysoka jakość edukacji przedszkolnej w Przedszkolu nr 215"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17 594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Warszawie"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13 991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7DF3">
              <w:rPr>
                <w:rFonts w:cs="Arial"/>
                <w:b/>
                <w:bCs/>
                <w:sz w:val="12"/>
                <w:szCs w:val="12"/>
              </w:rPr>
              <w:t>374 460</w:t>
            </w: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318 418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310 118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38C28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6DB3D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7097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75DD9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732F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42F33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56AA5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13BBF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C49E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DED0D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B896B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93B49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AD73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A610B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1B66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D8D4A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0792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9452B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5FCA3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081E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9B10E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AB3CD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09232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F7BE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374A5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F1A0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7914D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AB28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56 042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46 242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7DF3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7DF3" w:rsidRPr="004B7DF3" w:rsidTr="004B7DF3">
        <w:trPr>
          <w:trHeight w:val="85"/>
        </w:trPr>
        <w:tc>
          <w:tcPr>
            <w:tcW w:w="3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3D54" id="Prostokąt 35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AOVH29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48291" id="Prostokąt 35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BC8D3" id="Prostokąt 35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AFB77" id="Prostokąt 35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F6C59" id="Prostokąt 35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B504" id="Prostokąt 35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65FD2" id="Prostokąt 35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8DD7" id="Prostokąt 36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16752" id="Prostokąt 36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A6DD6" id="Prostokąt 36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F6834" id="Prostokąt 36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214AF" id="Prostokąt 36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5D54" id="Prostokąt 36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4AD12" id="Prostokąt 36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3B3B" id="Prostokąt 36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ED390" id="Prostokąt 36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3D051" id="Prostokąt 36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2C54" id="Prostokąt 37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DD61" id="Prostokąt 37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44631" id="Prostokąt 37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24FD6" id="Prostokąt 37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52853" id="Prostokąt 37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31C9D" id="Prostokąt 37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BD6BF" id="Prostokąt 37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CB5A" id="Prostokąt 37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800E4" id="Prostokąt 37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84FB5" id="Prostokąt 37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D9BB2" id="Prostokąt 38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DF3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DF3" w:rsidRPr="004B7DF3" w:rsidRDefault="004B7DF3" w:rsidP="004B7DF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Pr="00A72C7E" w:rsidRDefault="008E7C03" w:rsidP="008E7C03">
      <w:pPr>
        <w:rPr>
          <w:sz w:val="4"/>
          <w:szCs w:val="4"/>
        </w:rPr>
      </w:pPr>
    </w:p>
    <w:p w:rsidR="008E7C03" w:rsidRDefault="008E7C03" w:rsidP="00D11A6D">
      <w:pPr>
        <w:pStyle w:val="Nagwek3"/>
        <w:spacing w:line="240" w:lineRule="auto"/>
      </w:pPr>
      <w:r>
        <w:br w:type="page"/>
      </w:r>
      <w:bookmarkStart w:id="49" w:name="_Toc83715009"/>
      <w:r w:rsidR="00102ED1">
        <w:lastRenderedPageBreak/>
        <w:t>4</w:t>
      </w:r>
      <w:r>
        <w:t>.2.5.</w:t>
      </w:r>
      <w:r>
        <w:tab/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183 954 178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1 778 098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na: prowadzenie placówek wsparcia dziennego, realizację działań w ramach Lokalnego Systemu Wsparcia, realizację programów profilaktycznych itp.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Punktu Informacyjno-Konsultacyjnego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imprez profilaktycznych "Wakacje Tuż Tuż" (900 osób), "Bemowo z Aniołami" (700 osób)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93 520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programy profilaktyczne, socjoterapeutyczne, warsztaty profilaktyczne (1.500 osób)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osób obsługujących Punkt Informacyjno-Konsultacyjny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81 078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i przeprowadzenie kampanii na terenie Dzielnicy Bemowo m.st. Warszawy w zakresie przeciwdziałania uzależnieniom i patologiom społecznym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biegłych sądowych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udział w kampaniach ogólnokrajowych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15 802 692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1 617 634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1 617 634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1 178 866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1 178 866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7,10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959 520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705 214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41 277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153 029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219 346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88 780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44 722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18 805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11 821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7 567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1 109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 i Żoliborz - Dzielnica Bemowo"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431 182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7741A" w:rsidRDefault="0067741A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7741A" w:rsidRPr="00EC1B26" w:rsidRDefault="0067741A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5**9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Pomoc osobom niepełnosprawnym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118 180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Cel: zapewnienie pomocy osobom niepełnosprawnym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 współfinansowany ze środków UE pn.: "Warszawski Zintegrowany Model wsparcia środowiskowego osób dorosłych z niepełnosprawnością intelektualną - testowanie i wdrażanie modelu"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118 180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1B26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dla cudzoziemców (zasiłki celowe) - średnia wartość zasiłku - 1.500,00 zł, liczba świadczeń - 6, liczba świadczeniobiorców - 6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dla cudzoziemców (posiłki w szkole) - średnia wartość zasiłku - 7,00 zł, liczba świadczeń - 272, liczba świadczeniobiorców - 6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1 905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8 767 431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Wydatki Ośrodka Pomocy Społecznej przy ul. Rozłogi 10.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1 494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1 365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8 767 431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89,00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31,00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8 079 299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6 336 551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494 650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1 248 098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688 132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145 359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144 735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60 240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43 642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3 513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 ramach ww. środków kwotę 3.566 zł przeznaczono na wynagrodzenia za sprawowanie opieki i obsługę tego zadania (zadanie zlecone z zakresu administracji rządowej)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3 259 807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1B2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1.Ośrodek Wsparcia dla Seniorów przy ul. Lazurowej 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2 362,17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2. Ośrodek Wsparcia i Rehabilitacji Osób Niepełnosprawnych przy ul. Rozłogi 10 dla niepełnosprawnych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32,10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2 362,17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24,10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3 259 807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2 502 002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1 981 355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391 647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lastRenderedPageBreak/>
              <w:t xml:space="preserve">inne wydatki: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757 805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171 796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144 375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84 136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53 295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51 263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14 340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357 793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1B2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340 944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259 632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24 989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16 849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6 648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799 842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151 042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działania związane z przeciwdziałaniem przemocy w rodzinie (program "Budowanie mocy - stop przemocy na Bemowie")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139 242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 lokalu Bemowskiego Klubu Integracji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49 242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 socjalny Wspieranie Rodzin (wspieranie rodzin z dziećmi przeżywających trudne sytuacje życiowe) - 250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Klub Popołudniowy "Tęczowy Uśmiech" (projekt socjalny dla osób z zaburzeniami psychicznymi - organizowanie czasu wolnego, w tym m.in.: zajęć edukacyjnych i ruchowych, wyjść do kina i teatru) - 25 uczestników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prowadzenie Klubu Seniora - 80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wolontariat, promocja i rozwój wolontariatu - 100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spotkań integracyjnych na rzecz społeczności lokalnej (przeciwdziałanie wykluczeniu społecznemu dla mieszkańców)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Spartakiada (spotkania integracyjne dla osób niepełnosprawnych) - 200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Mim Story (spotkania integracyjne dla osób niepełnosprawnych intelektualnie - kształtowanie umiejętności społecznych) - 150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"POMIMO" (prowadzenie grupy wsparcia dla opiekunów osób chorych na chorobę Alzheimera) - 15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648 800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zadań na rzecz walki z ubóstwem (prowadzenie magazynu rzeczowego i żywnościowego działającego na terenie Dzielnicy Bemowo m.st. Warszawy, w tym pozyskiwanie, magazynowanie i dystrybucja darów rzeczowych i żywnościowych dla osób i rodzin w trudnej sytuacji życiowej, ubogich i zagrożonych wykluczeniem społecznym)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593 800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utrzymanie, organizacja i prowadzenie Klubu Bemowskiego Seniora, Miejsca Spotkań Seniorów, Męskiej Szopy, organizacja zajęć i wykładów w ramach Akademii Bemowskiego Seniora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spotkań integracyjnych na rzecz społeczności lokalnej: Bal Karnawałowy, Bal Andrzejkowy, spotkania opłatkowe bemowskich seniorów i kombatantów, wycieczki autokarowe dla seniorów "Małe i duże seniorów podróże", organizacja prozdrowotnych pikników plenerowych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243 800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29 lipca 2005 r. o przeciwdziałaniu przemocy w rodzinie (Dz. U. z 2020 r., poz. 218,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567 228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40,15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567 228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63 504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14,02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8,33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483 724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303 872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303 872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163 296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14,01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8,92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120 576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166 358 388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1 438 459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1 438 459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789 504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575 504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- 359,04 zł, liczba świadczeń - 752, liczba świadczeniobiorców - 169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- 182,07 zł, liczba świadczeń - 714, liczba świadczeniobiorców - 191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- 160,18 zł, liczba świadczeń - 437, liczba świadczeniobiorców - 110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zakup odzieży - średnia wartość zasiłku - 130,20 zł, liczba świadczeń - 384, liczba świadczeniobiorców - 150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zakup sprzętu gospodarstwa domowego i pościeli - średnia wartość zasiłku - 250,00 zł, liczba świadczeń - 96, liczba świadczeniobiorców - 52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bilety ZTM, środki higieny i czystości, zakup sprzętu rehabilitacyjnego i ortopedycznego - średnia wartość zasiłku - 60,12 zł, liczba świadczeń - 366, liczba świadczeniobiorców - 230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22 004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- 250,00 zł, liczba świadczeń - 12, liczba świadczeniobiorców - 12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- 312,50 zł, liczba świadczeń - 8, liczba świadczeniobiorców - 8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- 500,00 zł, liczba świadczeń - 4, liczba świadczeniobiorców - 4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- 500,00 zł, liczba świadczeń - 4, liczba świadczeniobiorców - 4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okresowe - średnia wartość zasiłku - 387,61 zł, liczba świadczeń - 436, liczba świadczeniobiorców - 109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sprawienie pogrzebu - średnia wartość świadczenia - 3.750 zł, liczba świadczeń - 12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648 955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zasiłki stałe - średnia wartość zasiłku - 539,89 zł, liczba świadczeń - 1.202, liczba świadczeniobiorców - 138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lastRenderedPageBreak/>
              <w:t>Świadczenia rodzinne, wychowawcze i z funduszu alimentacyjnego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164 091 725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164 091 725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151 705 598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świadczenia wychowawcze (Program Rodzina 500+) - liczba świadczeń - 303.412, liczba świadczeniobiorców - 25.285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12 386 127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7 750 080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- 1.966,29 zł, liczba świadczeń -2.136, liczba świadczeniobiorców - 178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- 16.062 liczba świadczeniobiorców - 1.338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3 467 000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- 110, liczba świadczeniobiorców - 9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zasiłek dla opiekuna - średnia wartość zasiłku - 620,00 zł, liczba świadczeń - 24, liczba świadczeniobiorców - 2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świadczenie rodzicielskie - średnia wartość zasiłku - 998,42 zł, liczba świadczeń - 1.272, liczba świadczeniobiorców - 106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zasiłki rodzinne - średnia wartość zasiłku - 112,44 zł, liczba świadczeń - 8.004, liczba świadczeniobiorców - 667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528 047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- 193,67 zł, liczba świadczeń - 672, liczba świadczeniobiorców - 56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130 147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- 386,90 zł, liczba świadczeń - 336, liczba świadczeniobiorców - 28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- 94,33 zł, liczba świadczeń - 1.272, liczba świadczeniobiorców - 106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- 109,89 zł, liczba świadczeń -637, liczba świadczeniobiorców - 53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-400, liczba świadczeniobiorców - 400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- 1.000,00 zł, liczba świadczeń - 30, liczba świadczeniobiorców - 30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- 60, liczba świadczeniobiorców - 5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podjęcia przez dziecko nauki w szkole poza miejscem zamieszkania - średnia wartość zasiłku - 83,33 zł, liczba świadczeń - 30, liczba świadczeniobiorców - 3 osoby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składki na ubezpieczenia społeczne - średnia wartość zasiłku - 539,21 zł, liczba świadczeń - 1.632, liczba świadczeniobiorców - 136 osób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świadczenia z funduszu alimentacyjnego - średnia wartość zasiłku - 498,63 zł, liczba świadczeń - 1.464, liczba świadczeniobiorców - 122 osoby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-1.000,00 zł, liczba świadczeń - 280, liczba świadczeniobiorców - 280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- 12, liczba świadczeniobiorców - 12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221A39" w:rsidRDefault="00EC1B26" w:rsidP="00EC1B2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21A39">
              <w:rPr>
                <w:rFonts w:cs="Arial"/>
                <w:i/>
                <w:sz w:val="12"/>
                <w:szCs w:val="12"/>
              </w:rPr>
              <w:t>430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mieszkania spółdzielcze - średnia wartość zasiłku - 288,04 zł, liczba świadczeń - 920, liczba świadczeniobiorców - 120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mieszkania własnościowe - średnia wartość zasiłku - 332,10 zł, liczba świadczeń - 542, liczba świadczeniobiorców - 100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mieszkania komunalne - średnia wartość zasiłku - 306,12 zł, liczba świadczeń - 490, liczba świadczeniobiorców - 60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mieszkania TBS - średnia wartość zasiłku - 208,33 zł, liczba świadczeń - 120, liczba świadczeniobiorców - 20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mieszkania zakładowe - średnia wartość zasiłku - 363,63 zł, liczba świadczeń - 55, liczba świadczeniobiorców - 10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oczekujący na najem socjalny lokalu lub lokal zamienny - średnia wartość zasiłku - 333,33 zł, liczba świadczeń - 60, liczba świadczeniobiorców - 10 osób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168 204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1B2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96 919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6 057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3 887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90 862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83715010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13 347 284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1 658 290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1 318 290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- WOŚP, Dni Bemowa, koncerty plenerowe (w tym m.in.: z okazji Dnia Matki, Dnia Dziecka, Dnia Ojca, zakończenia wakacji), cykl koncertów pn.: „Młynarski na Bemowie”; koncert patriotyczny z okazji Narodowego Dnia Żołnierzy Wyklętych, koncert upamiętniający rocznicę Wybuchu Powstania Warszawskiego; spektakle teatralne: "Teatr w gościnie", „Teatralne środy”, "Teatr dla najmłodszych"; spektakl na Mikołajki, Filmowa Stolica Lata, Bemowski Maraton Kabaretowy, Bemowska Scena Kabaretu Literackiego; Potańcówki na Bemowie dla dorosłych oraz dla dzieci; Oratorium; wydarzenia okolicznościowe związane z upamiętnieniem historii (Żołnierze wyklęci, Powstanie Warszawskie, Góry Szwedzkie); "Lekcje Żywej Historii", "Spacery historyczne"; projekcje filmowe z cyklu "Historia na ekranie; dioramy historyczne/inscenizacje historyczne; Lato i zima w Mieście; zajęcia edukacyjne; warsztaty z zakresu teatru, muzyki, plastyki, fotografii, tańca; konkursy: Konkurs Recytatorski „Warszawska Syrenka”, artystyczne, plastyczne; warsztaty etnograficzne dla dzieci, warsztaty artystyczno-plastyczne dla dzieci z bemowskich przedszkoli, warsztaty muzyczne (wokalne i gitarowe) dla dzieci i dorosłych mieszkańców, Bemowo Blues, Bemowska Scena Unplugged, Halloween, „Bemowskie Kolędowanie”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realizacja przedsięwzięć w ramach wzbogacenia oferty kulturalnej w okresie letnim dla mieszkańców Bemowa, warsztaty artystyczne, popularyzacja tradycji, historii, dziedzictwa kulturowego Warszawy, zajęcia warsztatowe z zakresu edukacji muzycznej oraz artystycznej prowadzonej dla dzieci w wieku przedszkolno-szkolnym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 zakresu edukacji kulturalnej: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- warsztaty: etnograficzne, artystyczne dla seniorów, wokalne Bemkanto i Bemolki, gitarowe, artystyczne w ramach akcji „Zima w Mieście”, plastyczno-artystyczne i aktorskie w ramach akcji „Lato w Mieście”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11 682 494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C1B2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4 479 582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393 520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rodzaj zajęć (sekcji, kół zainteresowań) - aerobik, aeromodelklub, akrobatyka, Bemowska Akademia Malucha, ceramika, flet, gimnastyka, gitara elektryczna, gitara kIasyczna, joga, krawiectwo, Lego klocki, perkusja, robotyka, rysunek i malarstwo, szachy, Tai Chi, taniec brzucha, taniec nowoczesny, taniec towarzyski, warsztaty naukowe, Wesołe Laboratorium, zumba, zajęcia Przedszkolaki Bystrzaki, kurs Disney English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221A39" w:rsidRDefault="00EC1B26" w:rsidP="00EC1B2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21A39">
              <w:rPr>
                <w:rFonts w:cs="Arial"/>
                <w:i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najważniejsze imprezy: Poranki Teatralne dla dzieci; Międzynarodowy Konkurs Plastyczny FAI; wydarzenia promujące czytanie literatury pięknej wśród dzieci; wystawy rękodzieł; projekcja i rozmowy z cyklu Bemowo-Filmowo czyli filmy fabularne i dokumenty; spotkania z autorami, pisarzami, poetami, twórcami; cykl spotkań z przybliżających twórczość, życie i historie niezwykłych postaci polskiej kultury; Projekt Rękopisy; making off o filmie „Wałęsa”; wydarzenie „Pięknie o pięknie” - rozmowy ze znanymi malarzami, artystami, fotografami, prawnikami, socjologami, np. Lidia Popiel, Chris Niedenthal; „Planeta B nie istnieje” - cykl 10 filmów; filmy: "Kraina miodu", "Antropocen: epoka człowieka", cykl filmowy „Zobacz, aby zrozumieć świat”; cykle muzyczne o powstawaniu muzyki blues i reggae; spotkania z architekturą, czyli opowieść o tym, jak przestrzeń i jej zagospodarowanie wpływa na nasze życie; warsztaty z wydawnictwami o stylu pisania wybitnych autorów; koncerty muzyczne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6 809 392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Bemowo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6 809 392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1B26">
              <w:rPr>
                <w:rFonts w:cs="Arial"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6 275 802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lastRenderedPageBreak/>
              <w:t>dotacja celowa na realizację projektów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533 590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Miejsca Aktywności Lokalnej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lekcje biblioteczne, imprezy kulturalne i edukacyjne (w tym online), realizacja projektów w ramach Budżetu Obywatelskiego, webinary, książkomat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3715011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EC1B26" w:rsidRPr="00EC1B26" w:rsidTr="00EC1B26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1B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7 347 489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1 360 000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koszty utrzymania obiektów sportowych: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Skwer Sportów Miejskich przy ul. Pełczyńskiego 22G (w tym m.in: ochrona, prowadzenie, sprzątanie, wyposażenie obiektu w dozowniki do dezynfekcji, zakup energii, remonty, prowadzenie wypożyczalni sprzętu)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507 781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Lodowisko (w tym m.in.: przygotowanie obiektu do sezonu, uruchomienie obiektu, mrożenie, rozmrażanie, przeglądy, ochrona, zapewnienie i serwis toalet, zapewnienie sprzętu, prowadzenie wypożyczalni, odśnieżanie dachu, opłaty za wodę i odprowadzanie ścieków)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Wypożyczalnia rowerów wodnych przy ul. Waldorffa na terenie Fortu Bema (prowadzenie, magazynowanie, zakup energii)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Skate Park (konserwacja, naprawy, czyszczenie, nadzór nad obiektem)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62 219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421 000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imprez (imprezy sportowe i integracyjne: "Rusz się przed Świętami ze Sportowcami" - edycja wiosenna i zimowa, maraton rowerowy MBT Maraton, turniej koszykarski, Turniej Tenisa Stołowego, turniej piłki nożnej Bemowo CUP, turniej judo, Mikołajkowy Turniej Piłki Nożnej, piknik "Pies na medal", piknik rodzinny z okazji Dnia Dziecka, doskonalenie jazdy samochodem)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turniejów: piłkarskiego, siatkarskiego, w grze w ringo, karate, zawodów w pływaniu, w biegach przełajowych, w gimnastyce artystycznej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opłaty startowe i ubezpieczenia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realizację wydarzeń o charakterze prozdrowotnym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1 690 303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="00221A3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>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1 458 503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dotacje dla organizacji pozarządowych z przeznaczeniem na szkolenie i współzawodnictwo sportowe (szczególnie dzieci i młodzieży) w tym m.in.: na zagospodarowanie czasu wolnego oraz organizację różnych form wypoczynku opartego na aktywności fizycznej w różnych dyscyplinach sportowych (pływanie, piłka nożna, piłka siatkowa, piłka koszykowa, ringo, taniec, karate, judo, sporty siłowe)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organizacja zajęć sportowo - rekreacyjnych w ramach akcji "Zima i 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zajęcia sportowo-rekreacyjne w w plenerze dla mieszkańców na Skwerze Sportów Miejskich, w Parku Górczewska, na terenie Fortu Bema oraz Osiedla Akademickiego "Przyjaźń" (joga, zumba, fitness, zajęcia biegowe, zajęcia Nordic Walking, narty biegowe)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"Otwarte hale, sale, baseny i boiska sportowe"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"Od zabawy do sportu"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organizacja rozgrywek sportowych (w tym m.in.: Warszawska Olimpiada Młodzieży, prowadzenie zajęć sportowych, organizacja zawodów: siatkówka, biegi przełajowe, piłka ręczna, szachy, badminton, tenis stołowy, pływanie, gimnastyka, koszykówka, ringo, piłka nożna, 4-bój lekkoatletyczny, lekkoatletyka indywidualna, unihoc, zawody łyżwiarskie, dwa ognie usportowione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188 664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materiałów, medali, pucharów i nagród (karty podarunkowe)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298 839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>: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231 800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- organizacja zajęć i wydarzeń o charakterze prozdrowotnym dla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221A39" w:rsidRDefault="00EC1B26" w:rsidP="00EC1B2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21A39">
              <w:rPr>
                <w:rFonts w:cs="Arial"/>
                <w:i/>
                <w:sz w:val="12"/>
                <w:szCs w:val="12"/>
              </w:rPr>
              <w:t>93 000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organizacja zajęć sportowo - rekreacyjnych w ramach akcji "Zima i Lato w Mieście"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221A39" w:rsidRDefault="00EC1B26" w:rsidP="00EC1B2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221A39">
              <w:rPr>
                <w:rFonts w:cs="Arial"/>
                <w:i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lastRenderedPageBreak/>
              <w:t>Sport i rekreacja osób niepełnosprawnych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powierzone do realizacji organizacjom pozarządowym na realizację przedsięwzięć: spartakiad, rajdów rowerowych, zajęć: w pływaniu, dogoterapii i hipoterapii, boksu, integracyjnych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zakup upominków, nagród i materiałów dla uczestników imprez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finansowanie sportu i rekreacji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pikniki sportowo-rekreacyjne, zajęcia ruchowe, gimnastyka dla osób niepełnosprawnych i opiekunów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1B26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1B26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1B2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w Dzielnicy Bemowo", który prowadzi działalność sportową i rekreacyjną w placówkach: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1B26">
              <w:rPr>
                <w:rFonts w:cs="Arial"/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1B26" w:rsidRPr="00EC1B26" w:rsidTr="00EC1B26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1B26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B26" w:rsidRPr="00EC1B26" w:rsidRDefault="00EC1B26" w:rsidP="00EC1B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90580">
      <w:pPr>
        <w:pStyle w:val="Nagwek3"/>
      </w:pPr>
      <w:r>
        <w:br w:type="page"/>
      </w:r>
      <w:bookmarkStart w:id="52" w:name="_Toc83715012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FF289C" w:rsidRPr="00FF289C" w:rsidTr="00FF289C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1 160 285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675 285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organizacja i obsługa wydarzeń i imprez (m.in.: zakup materiałów, honoraria dla artystów)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425 285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usługi reklamowe podczas wydarzeń/imprez odbywających się na terenie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gazeta dzielnicowa (miesięcznik Twoje Bemowo)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kalendarze, kartki świąteczne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pozostałe wydawnictwa (multimedia, broszury, biuletyny informacyjne, mapki, foldery, kartki okolicznościowe)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nagród konkursowych na imprezy okolicznościowe organizowane przez Dzielnicę, objęte Patronatem Burmistrza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kraje współpracujące (Węgry)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organizacja pobytu młodzieży z terenu Dzielnicy Obuda-Békásmegyer w Polsce (polsko-węgierskie kolonie w ramach podpisanej umowy o współpracy pomiędzy Dzielnicą Bemowo, a Dzielnicą Obuda-Békásmegyer w Budapeszcie)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organizacja (współorganizacja) wyjazdu młodzieży z terenu Dzielnicy Bemowo na Węgry (polsko-węgierskie kolonie w ramach podpisanej umowy o współpracy pomiędzy Dzielnicą Bemowo, a Dzielnicą Obuda-Békásmegyer w Budapeszcie)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Uchwała Nr IV/43/99 Rady Gminy Warszawa-Bemowo z dnia 25 marca 1999 r. w sprawie nawiązania przez Gminę Warszawa-Bemowo stosunków partnerskich z III. Dzielnicą Budapesztu - Obuda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wyjazdy służbowe delegacji dzielnicowej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współpracujące podmioty: Dzielnica Obuda-Békásmegyer w Budapeszcie (Węgry)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wizyty delegacji węgierskiej w związku z organizacją obchodów święta węgierskiego - 174 rocznicy Wiosny Ludów oraz Święta Narodowego Węgier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wyjazdy służbowe delegacji polskiej do partnerskiego miasta Obuda-Békásmegyer w Budapeszcie na Węgrzech w celu realizacji umowy partnerskiej podpisanej pomiędzy Dzielnicami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tłumaczenia korespondencji pomiędzy partnerskim miastem Obuda-Békásmegyer w Budapeszcie na Węgrzech a Urzędem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upominków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Uchwała Nr IV/43/99 Rady Gminy Warszawa-Bemowo z dnia 25 marca 1999 r. w sprawie nawiązania przez Gminę Warszawa-Bemowo stosunków partnerskich z III. Dzielnicą Budapesztu - Obuda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37 477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iluminacje bożonarodzeniowe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35 477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dekoracje okolicznościowe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organizacja spotkań oraz szkoleń w ramach cyklu pt.: Klub Bemowskiego Przedsiębiorcy poświęconych aspektom prowadzenia biznesu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3715013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FF289C" w:rsidRPr="00FF289C" w:rsidTr="00FF289C">
        <w:trPr>
          <w:trHeight w:val="85"/>
          <w:tblHeader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46 099 173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45 126 258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36 904 952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36 635 252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305,00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35 195 351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26 970 936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2 510 000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5 714 415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 xml:space="preserve"> w tym realizacja projektów współfinansowanych ze środków UE pn: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- "Przedszkole otwarte na świat - wysoka jakość edukacji przedszkolnej w Przedszkolu nr 215”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2 114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- "Przedszkole równych szans - wysoka jakość edukacji przedszkolnej w Przedszkolu z Oddziałami Integracyjnymi nr 345 w Warszawie”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1 439 901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1 068 269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1 068 269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792 431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175 838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371 632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371 632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310 623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61 009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269 700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75 260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75 260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50 560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Zespół Kadr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194 440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191 720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100 720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8 221 306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346 586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341 586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zakres prac remontowych (w tym m.in.: konserwacja dźwigów, ślusarki okiennej i drzwiowej, klimatyzacji, wentylacji, masztów flagowych, szlabanów i bram garażowych, systemu uzdatniania wody)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244 586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21A39" w:rsidRDefault="00221A39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21A39" w:rsidRDefault="00221A39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221A39" w:rsidRPr="00FF289C" w:rsidRDefault="00221A39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zakres prac remontowych (w tym m.in.: konserwacja dźwigów, ślusarki okiennej i drzwiowej, klimatyzacji)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3 685 238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3 513 588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3 386 888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usług pozostałych (w tym m.in.: sprzątanie, ogłoszenia, wykonanie tablic informacyjnych, pieczątek, mycie i badania techniczne pojazdów służbowych, opłaty parkingowe, wykonanie wielkoformatowych odbitek ksero, wizytówek, rolet, usługi pralnicze, kateringowe, opłaty za odprowadzanie ścieków, wynajem samochodów służbowych)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1 810 275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i wyposażenia (w tym m.in.: zakup artykułów czystościowych, druków, artykułów spożywczych, mebli i wyposażenia, artykułów biurowych, ogrodniczych, materiałów eksploatacyjnych, części zamiennych do AGD i samochodów służbowych, druków akcydensowych, prasy, wydawnictw specjalistycznych oraz zakup artykułów związanych z zapobieganiem pandemii COVID-19)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183 313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remonty i konserwacje sprzętu ( w tym m.in: sprzętu AGD, sprzętów ogrodniczych, sprzętu konferencyjnego, samochodów służbowych, urządzeń biurowych, wózka paletowego)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badanie techniczne wind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126 700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i wyposażenia (w tym m.in.: drobny sprzęt i artykuły biurowe, części zamienne do sprzętu AGD)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usług pozostałych (w tym m.in.: sprzątanie, odprowadzanie ścieków)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remonty i konserwacje sprzętu (w tym m.in.: urządzeń biurowych,  kopiarek)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pomocnicze prace biurowe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123 200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pogotowie kasowe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płatne praktyki absolwenckie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 xml:space="preserve">zakup usług pozostałych: serwis informatyczny oprogramowania merytorycznego, obsługa druku, serwis systemu q-matic, dostęp czasowy do portali merytorycznych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i wyposażenia: komputery, laptopy, tablety, drukarki, mat. eksploatacyjne, oprogramowanie biurowe oraz merytoryczne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FF289C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usług pozostałych: serwis informatyczny systemów telefonicznych, instalacja elementów infrastruktury telefonicznej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opinie prawne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1 203 544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1 183 544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1 183 544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usługi fotograficzne i filmowe związane z wydarzeniami odbywającymi się na terenie Dzielnicy Bemowo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1 481 938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1 448 638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1 259 638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usług remontowych (przeglądy konserwacyjne sygnalizacji alarmu napadu i włamania i alarmu pożarowego,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i wyposażenia (części do sygnalizacji alarmu pożarowego, kontroli dostępu, gaśnice, części do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33 300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oraz usług remontowych (w tym m.in.: przeglądy konserwacyjne sygnalizacji alarmu napadu i włamania i alarmu pożarowego, drzwi pożarowych)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740 860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720 860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209 055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177 200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zakup materiałów (w tym m.in.: nagród i materiałów edukacyjnych dla uczestników zajęć)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prowadzenie konsultacji społecznych (materiały, raporty, poczęstunek)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31 855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31 855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F289C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prowadzenie Centrów Aktywności Lokalnej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organizowanie aktywności społecznych i kulturalnych w celu zwiększenia integracji wśród społeczności lokalnej, kształtowania postaw obywatelskich oraz zawiązywania partnerstw lokalnych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3715014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760"/>
        <w:gridCol w:w="1250"/>
        <w:gridCol w:w="1250"/>
      </w:tblGrid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289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289C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F289C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F289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F289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1 499 375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F289C" w:rsidRPr="00FF289C" w:rsidTr="00FF289C">
        <w:trPr>
          <w:trHeight w:val="85"/>
        </w:trPr>
        <w:tc>
          <w:tcPr>
            <w:tcW w:w="3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28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89C" w:rsidRPr="00FF289C" w:rsidRDefault="00FF289C" w:rsidP="00FF28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B034E2" w:rsidRPr="00B034E2" w:rsidRDefault="00B034E2" w:rsidP="00B034E2"/>
    <w:p w:rsidR="00287FE3" w:rsidRDefault="00287FE3" w:rsidP="008E7C03"/>
    <w:p w:rsidR="00287FE3" w:rsidRDefault="00287FE3" w:rsidP="008E7C03">
      <w:pPr>
        <w:sectPr w:rsidR="00287FE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9B7F30" w:rsidP="005F1E7B">
      <w:pPr>
        <w:pStyle w:val="Nagwek2"/>
        <w:numPr>
          <w:ilvl w:val="1"/>
          <w:numId w:val="3"/>
        </w:numPr>
      </w:pPr>
      <w:bookmarkStart w:id="55" w:name="_Toc83715015"/>
      <w:r>
        <w:lastRenderedPageBreak/>
        <w:t xml:space="preserve">Mierniki realizacji </w:t>
      </w:r>
      <w:r w:rsidR="00C54422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401992" w:rsidRPr="00401992" w:rsidTr="00401992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019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0199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019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remontu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utrzymania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3,3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remontu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utrzymania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2,8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549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5,5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łączna powierzchnia w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20 489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131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582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2,8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7,7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powierzchnia w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529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310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tys.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490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zimowego oczyszczania na 1 000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zł/tys.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4 535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tys.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490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letniego oczyszczania na 1 000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0199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zł/tys.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367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2,9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163 763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wywożenia 1 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401992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16 500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167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21 289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lastRenderedPageBreak/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13 917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1 538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1 978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23 557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12 924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13 481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13</w:t>
            </w: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11</w:t>
            </w: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01992" w:rsidRPr="00401992" w:rsidRDefault="00AB2265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16 249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12 689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7 765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10 520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9 027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9 377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12 098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4 918 813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9 120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9 084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1 319 893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1 300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0,6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314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1 085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5 938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454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9 417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5 863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3,2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5 841 667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140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371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1 522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468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238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413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210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195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7,5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36 366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18 100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lastRenderedPageBreak/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1 818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2 859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3 067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26 078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2 101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4 041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343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269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1 013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307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171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112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15 793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Bemowskie Centrum Kultury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340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4,3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272 000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13 184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15 092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112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7 038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lastRenderedPageBreak/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4 827 895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21 783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1,5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889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305,0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305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884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1 685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307 103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12 083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206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57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28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125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60 020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m</w:t>
            </w:r>
            <w:r w:rsidRPr="0040199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9 834</w:t>
            </w:r>
          </w:p>
        </w:tc>
      </w:tr>
      <w:tr w:rsidR="00401992" w:rsidRPr="00401992" w:rsidTr="00AB226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45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2 403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29 954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6,0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9 214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019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0199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2</w:t>
            </w:r>
          </w:p>
        </w:tc>
      </w:tr>
      <w:tr w:rsidR="00401992" w:rsidRPr="00401992" w:rsidTr="0040199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992" w:rsidRPr="00401992" w:rsidRDefault="00401992" w:rsidP="004019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01992">
              <w:rPr>
                <w:rFonts w:cs="Arial"/>
                <w:sz w:val="12"/>
                <w:szCs w:val="12"/>
              </w:rPr>
              <w:t>7 500</w:t>
            </w:r>
          </w:p>
        </w:tc>
      </w:tr>
    </w:tbl>
    <w:p w:rsidR="00AD2435" w:rsidRPr="00AD2435" w:rsidRDefault="00AD2435" w:rsidP="00AD2435"/>
    <w:p w:rsidR="00B35A66" w:rsidRDefault="00B35A66" w:rsidP="008E7C03"/>
    <w:p w:rsidR="00B35A66" w:rsidRDefault="00B35A66" w:rsidP="008E7C03">
      <w:pPr>
        <w:sectPr w:rsidR="00B35A6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717A90">
      <w:pPr>
        <w:pStyle w:val="Nagwek2"/>
        <w:numPr>
          <w:ilvl w:val="1"/>
          <w:numId w:val="3"/>
        </w:numPr>
      </w:pPr>
      <w:bookmarkStart w:id="56" w:name="_Toc83715016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1904E9" w:rsidRPr="001904E9" w:rsidTr="001904E9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04E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904E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46 116 700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2 496 698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Przebudowa ul. Arciszewskiego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Przebudowa ul. Leibniza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Mendelejewa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Newtona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Wyki (odc. pawilon handlowy - ul. Raginisa)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ulicy o długości ok. 170 m wraz z chodnikami, odwodnieniem i oświetleniem ulicznym.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ulicy na odcinku od ul. Szeligowskiej w kierunku południowym (o długości ok. 360 m) wraz  chodnikami, odwodnieniem i oświetleniem ulicznym.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Ciołkowskiego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Siemienowicza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Einsteina - 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Zaplanowane środki zostaną przeznaczone na finansowanie wspólnej dla terenu osiedla WAT dokumentacji odprowadzenia wód opadowych.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173 475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drogi o długości ok. 660 m z chodnikiem i odwodnieniem. W 2022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wypłatę odszkodowań za grunty przejęte na rzecz m.st. Warszawy pod budowę dróg 12 KD-D i 16 KD-L. W 2022 r. zaplanowano rozpoczęcie procedur związanych z pozyskaniem gruntów.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wypłatę odszkodowań za grunty przejęte na rzecz m.st. Warszawy pod budowę fragmentu ul. Wieśniaczej.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"Stara Górczewska" - jasna i bezpieczna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53 100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przewiduje wymianę jednofazowej nieizolowanej linii oświetleniowej na trójfazową izolowaną oraz montaż dziewięciu latarni ulicznych.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lastRenderedPageBreak/>
              <w:t>Projekt przewiduje instalację dwóch słupów, dwóch naświetlaczy oraz dwunastu odblasków wtopionych w asfalt na przejściach dla pieszych.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889 500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483 500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obejmuje budowę automatycznej toalety wyposażonej w przewijak oraz nasadzenie sześciu drzew.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Strefa sportu w Parku Górczewska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406 000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przewiduje budowę strefy sportu i wypoczynku na terenie parku Górczewska, obejmującego boisko do badmintona, małe boisko do piłki nożnej, boisko do siatkówki, kurtyny wodne, drewnianą platformę i piaszczystą "plażę" do leżakowania oraz żagiel przeciwsłoneczny.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41 663 413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 xml:space="preserve">Budowa zespołu szkolno - przedszkolnego na terenie osiedla Chrzanów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1 510 416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szkoły podstawowej dla 1.000 uczniów oraz placówki przedszkolnej dla 125 dzieci wraz z zagospodarowaniem przyległego terenu.  W 2022 r. planuje się uzyskanie pozwolenia na budowę i rozstrzygnięcie przetargu na wybór wykonawcy robót budowlanych szkoły podstawowej.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10-oddziałowego przedszkola, które powstanie na terenie ogrodu obecnie istniejącej placówki.  W 2022 r. przewidziano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11 089 097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obiektu oświatowego dla oddziałów wczesnoszkolnych z częścią przedszkolną, wraz z zewnętrznymi terenami sportowymi i placami zabaw oraz niezbędnym zagospodarowaniem terenu i odpowiednią infrastrukturą techniczną. W nowym budynku powstanie 16 oddziałów szkolnych dla 400 uczniów i 4 oddziały przedszkolne dla 100 dzieci.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 xml:space="preserve">Rozbudowa Szkoły Podstawowej nr 316 przy ul. S. Szobera 1/3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19 263 900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budynku oświatowego dla oddziałów wczesnoszkolnych z zespołem świetlic wraz z zewnętrznymi terenami sportowymi i placami zabaw oraz niezbędną infrastrukturą techniczną. W nowym budynku powstanie 14 oddziałów szkolnych dla 350 dzieci.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Cokołowej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budowę budynku zespołu przedszkolno-żłobkowego dla 250 dzieci. W 2022 r. planuje się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obejmuje modernizację i rozbudowę placu zabaw przy Szkole Podstawowej nr 82, wymianę oświetlenia terenu, wykonanie siłowni plenerowej dla dzieci i młodzieży oraz nowe nasadzenia.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685 590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adaptację pomieszczeń przy ul. Lazurowej 14 na potrzeby Ośrodka Wsparcia dla Seniorów. W 2022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Książkomat na Bemowie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przewiduje montaż samoobsługowego urządzenia do zwrotu i odbioru zamówionych przez internet książek przy hali OSiR na ul. Obrońców Tobruku.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: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142 219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Plac do gry w bule dla każdego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45 219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lastRenderedPageBreak/>
              <w:t>Projekt obejmuje budowę bulodromu do gry w bule przy hali sportowej na ul. Obrońców Tobruku 40.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Nowoczesne bloki startowe z elektronicznym panelem trenerskim na pływalni OSiR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97 000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Projekt obejmuje montaż sześciu nowoczesnych bloków startowych i nakładek do stylu grzbietowego oraz systemu treningowego z wyświetlaczem na pływalni "Pingwin" przy ul. Obrońców Tobruku.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904E9">
              <w:rPr>
                <w:rFonts w:cs="Arial"/>
                <w:b/>
                <w:bCs/>
                <w:sz w:val="12"/>
                <w:szCs w:val="12"/>
              </w:rPr>
              <w:t>49 280</w:t>
            </w: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904E9">
              <w:rPr>
                <w:rFonts w:cs="Arial"/>
                <w:sz w:val="12"/>
                <w:szCs w:val="12"/>
              </w:rPr>
              <w:t>Zakres zadania obejmuje demontaż starych i zakup nowych klimatyzatorów w pomieszczeniach Urzędu Dzielnicy. W 2022 r. przewidziano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1904E9" w:rsidRPr="001904E9" w:rsidTr="001904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904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904E9">
              <w:rPr>
                <w:rFonts w:cs="Arial"/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04E9" w:rsidRPr="001904E9" w:rsidRDefault="001904E9" w:rsidP="001904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717A90" w:rsidRDefault="00717A90" w:rsidP="00717A90"/>
    <w:p w:rsidR="00826133" w:rsidRPr="00F5015E" w:rsidRDefault="00826133" w:rsidP="00826133">
      <w:pPr>
        <w:rPr>
          <w:sz w:val="4"/>
          <w:szCs w:val="4"/>
        </w:rPr>
      </w:pPr>
    </w:p>
    <w:sectPr w:rsidR="00826133" w:rsidRPr="00F5015E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51" w:rsidRDefault="00B34B51">
      <w:r>
        <w:separator/>
      </w:r>
    </w:p>
  </w:endnote>
  <w:endnote w:type="continuationSeparator" w:id="0">
    <w:p w:rsidR="00B34B51" w:rsidRDefault="00B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Default="0067741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7741A" w:rsidRDefault="0067741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38169C" w:rsidRDefault="0067741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67741A" w:rsidRPr="0038169C" w:rsidTr="00172FF0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67741A" w:rsidRPr="0038169C" w:rsidRDefault="0067741A" w:rsidP="00172FF0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1818D9">
            <w:rPr>
              <w:noProof/>
              <w:sz w:val="16"/>
              <w:szCs w:val="16"/>
            </w:rPr>
            <w:t>59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1818D9">
            <w:rPr>
              <w:noProof/>
              <w:sz w:val="16"/>
              <w:szCs w:val="16"/>
            </w:rPr>
            <w:t>125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67741A" w:rsidRPr="0038169C" w:rsidRDefault="0067741A" w:rsidP="00172FF0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F3" w:rsidRPr="0038169C" w:rsidRDefault="00AA67F3" w:rsidP="00172FF0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62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38169C" w:rsidRDefault="0067741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38169C" w:rsidRDefault="0067741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818D9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51" w:rsidRDefault="00B34B51">
      <w:r>
        <w:separator/>
      </w:r>
    </w:p>
  </w:footnote>
  <w:footnote w:type="continuationSeparator" w:id="0">
    <w:p w:rsidR="00B34B51" w:rsidRDefault="00B3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BEMOWO</w:t>
    </w:r>
  </w:p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BEMOWO</w:t>
    </w:r>
  </w:p>
  <w:p w:rsidR="0067741A" w:rsidRPr="006231C3" w:rsidRDefault="0067741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8B7BC5"/>
    <w:multiLevelType w:val="multilevel"/>
    <w:tmpl w:val="10F020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36AAC"/>
    <w:multiLevelType w:val="hybridMultilevel"/>
    <w:tmpl w:val="CB727D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5"/>
  </w:num>
  <w:num w:numId="6">
    <w:abstractNumId w:val="5"/>
  </w:num>
  <w:num w:numId="7">
    <w:abstractNumId w:val="22"/>
  </w:num>
  <w:num w:numId="8">
    <w:abstractNumId w:val="20"/>
  </w:num>
  <w:num w:numId="9">
    <w:abstractNumId w:val="19"/>
  </w:num>
  <w:num w:numId="10">
    <w:abstractNumId w:val="0"/>
  </w:num>
  <w:num w:numId="11">
    <w:abstractNumId w:val="2"/>
  </w:num>
  <w:num w:numId="12">
    <w:abstractNumId w:val="25"/>
  </w:num>
  <w:num w:numId="13">
    <w:abstractNumId w:val="26"/>
  </w:num>
  <w:num w:numId="14">
    <w:abstractNumId w:val="4"/>
  </w:num>
  <w:num w:numId="15">
    <w:abstractNumId w:val="24"/>
  </w:num>
  <w:num w:numId="16">
    <w:abstractNumId w:val="16"/>
  </w:num>
  <w:num w:numId="17">
    <w:abstractNumId w:val="7"/>
  </w:num>
  <w:num w:numId="18">
    <w:abstractNumId w:val="12"/>
  </w:num>
  <w:num w:numId="19">
    <w:abstractNumId w:val="27"/>
  </w:num>
  <w:num w:numId="20">
    <w:abstractNumId w:val="16"/>
  </w:num>
  <w:num w:numId="21">
    <w:abstractNumId w:val="16"/>
  </w:num>
  <w:num w:numId="22">
    <w:abstractNumId w:val="1"/>
  </w:num>
  <w:num w:numId="23">
    <w:abstractNumId w:val="13"/>
  </w:num>
  <w:num w:numId="24">
    <w:abstractNumId w:val="23"/>
  </w:num>
  <w:num w:numId="25">
    <w:abstractNumId w:val="10"/>
  </w:num>
  <w:num w:numId="26">
    <w:abstractNumId w:val="17"/>
  </w:num>
  <w:num w:numId="27">
    <w:abstractNumId w:val="28"/>
  </w:num>
  <w:num w:numId="28">
    <w:abstractNumId w:val="6"/>
  </w:num>
  <w:num w:numId="29">
    <w:abstractNumId w:val="21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8AD"/>
    <w:rsid w:val="00007BF4"/>
    <w:rsid w:val="0001144D"/>
    <w:rsid w:val="0001293A"/>
    <w:rsid w:val="000157C7"/>
    <w:rsid w:val="000226DD"/>
    <w:rsid w:val="000316BB"/>
    <w:rsid w:val="00036901"/>
    <w:rsid w:val="0004204F"/>
    <w:rsid w:val="000517F2"/>
    <w:rsid w:val="00056C53"/>
    <w:rsid w:val="000574D7"/>
    <w:rsid w:val="00063333"/>
    <w:rsid w:val="00066535"/>
    <w:rsid w:val="000676D3"/>
    <w:rsid w:val="0007016D"/>
    <w:rsid w:val="00071794"/>
    <w:rsid w:val="00074CCB"/>
    <w:rsid w:val="000779D7"/>
    <w:rsid w:val="000818D1"/>
    <w:rsid w:val="00094200"/>
    <w:rsid w:val="000960D9"/>
    <w:rsid w:val="0009618A"/>
    <w:rsid w:val="00096C65"/>
    <w:rsid w:val="000A181D"/>
    <w:rsid w:val="000A1CA4"/>
    <w:rsid w:val="000A58E2"/>
    <w:rsid w:val="000B146A"/>
    <w:rsid w:val="000B187A"/>
    <w:rsid w:val="000B2CBB"/>
    <w:rsid w:val="000C2698"/>
    <w:rsid w:val="000C41B4"/>
    <w:rsid w:val="000C5518"/>
    <w:rsid w:val="000C7187"/>
    <w:rsid w:val="000D301B"/>
    <w:rsid w:val="000D603B"/>
    <w:rsid w:val="000E0275"/>
    <w:rsid w:val="000E1BE4"/>
    <w:rsid w:val="000E4128"/>
    <w:rsid w:val="000E4CDB"/>
    <w:rsid w:val="00101B3C"/>
    <w:rsid w:val="00102CFD"/>
    <w:rsid w:val="00102ED1"/>
    <w:rsid w:val="001109C9"/>
    <w:rsid w:val="001111E0"/>
    <w:rsid w:val="00123449"/>
    <w:rsid w:val="00126D68"/>
    <w:rsid w:val="00134172"/>
    <w:rsid w:val="00135C24"/>
    <w:rsid w:val="0013601D"/>
    <w:rsid w:val="00140A5F"/>
    <w:rsid w:val="00147491"/>
    <w:rsid w:val="00152D61"/>
    <w:rsid w:val="00171E30"/>
    <w:rsid w:val="00172FF0"/>
    <w:rsid w:val="00176752"/>
    <w:rsid w:val="00176BE6"/>
    <w:rsid w:val="001802AA"/>
    <w:rsid w:val="0018089E"/>
    <w:rsid w:val="001818D9"/>
    <w:rsid w:val="00182B23"/>
    <w:rsid w:val="001845B0"/>
    <w:rsid w:val="0018610E"/>
    <w:rsid w:val="001904E9"/>
    <w:rsid w:val="001922CE"/>
    <w:rsid w:val="001A6789"/>
    <w:rsid w:val="001B38B8"/>
    <w:rsid w:val="001C210E"/>
    <w:rsid w:val="001C2AD9"/>
    <w:rsid w:val="001C4A66"/>
    <w:rsid w:val="001D4663"/>
    <w:rsid w:val="001E070D"/>
    <w:rsid w:val="001E35BA"/>
    <w:rsid w:val="001E5573"/>
    <w:rsid w:val="001E5A95"/>
    <w:rsid w:val="00200B8E"/>
    <w:rsid w:val="00201215"/>
    <w:rsid w:val="00206C0A"/>
    <w:rsid w:val="00220282"/>
    <w:rsid w:val="00221A39"/>
    <w:rsid w:val="00222A91"/>
    <w:rsid w:val="0022576D"/>
    <w:rsid w:val="00226657"/>
    <w:rsid w:val="00231316"/>
    <w:rsid w:val="0023561C"/>
    <w:rsid w:val="002434B9"/>
    <w:rsid w:val="0026634D"/>
    <w:rsid w:val="00270DBC"/>
    <w:rsid w:val="0027282D"/>
    <w:rsid w:val="0028296E"/>
    <w:rsid w:val="00283500"/>
    <w:rsid w:val="00287FE3"/>
    <w:rsid w:val="00292C8E"/>
    <w:rsid w:val="00293ACF"/>
    <w:rsid w:val="002969D6"/>
    <w:rsid w:val="002A4F9C"/>
    <w:rsid w:val="002B3B86"/>
    <w:rsid w:val="002B4D31"/>
    <w:rsid w:val="002D0C08"/>
    <w:rsid w:val="002E2852"/>
    <w:rsid w:val="002F02EA"/>
    <w:rsid w:val="002F17E5"/>
    <w:rsid w:val="002F4943"/>
    <w:rsid w:val="003012AC"/>
    <w:rsid w:val="0031045D"/>
    <w:rsid w:val="00310D41"/>
    <w:rsid w:val="00313DCB"/>
    <w:rsid w:val="00321BCE"/>
    <w:rsid w:val="00322366"/>
    <w:rsid w:val="003230E4"/>
    <w:rsid w:val="003309E4"/>
    <w:rsid w:val="0033264C"/>
    <w:rsid w:val="00333591"/>
    <w:rsid w:val="00342954"/>
    <w:rsid w:val="00343F44"/>
    <w:rsid w:val="00350753"/>
    <w:rsid w:val="00351BF6"/>
    <w:rsid w:val="00353898"/>
    <w:rsid w:val="003549E5"/>
    <w:rsid w:val="00356B5E"/>
    <w:rsid w:val="00362735"/>
    <w:rsid w:val="003651EA"/>
    <w:rsid w:val="00365ECD"/>
    <w:rsid w:val="00371BB0"/>
    <w:rsid w:val="00373105"/>
    <w:rsid w:val="00373FF2"/>
    <w:rsid w:val="003844DA"/>
    <w:rsid w:val="00384DDA"/>
    <w:rsid w:val="003924AF"/>
    <w:rsid w:val="00394256"/>
    <w:rsid w:val="00394FDF"/>
    <w:rsid w:val="00396168"/>
    <w:rsid w:val="00397D64"/>
    <w:rsid w:val="003B1684"/>
    <w:rsid w:val="003B27EC"/>
    <w:rsid w:val="003D57EE"/>
    <w:rsid w:val="003D77F9"/>
    <w:rsid w:val="003E01EE"/>
    <w:rsid w:val="003E1332"/>
    <w:rsid w:val="003E7181"/>
    <w:rsid w:val="003F12D8"/>
    <w:rsid w:val="003F6AE5"/>
    <w:rsid w:val="003F7110"/>
    <w:rsid w:val="003F7626"/>
    <w:rsid w:val="003F7A24"/>
    <w:rsid w:val="00401992"/>
    <w:rsid w:val="00404BCC"/>
    <w:rsid w:val="00421646"/>
    <w:rsid w:val="004277E8"/>
    <w:rsid w:val="004310E7"/>
    <w:rsid w:val="004315AA"/>
    <w:rsid w:val="00432E26"/>
    <w:rsid w:val="0043713D"/>
    <w:rsid w:val="00445CA5"/>
    <w:rsid w:val="00447CBA"/>
    <w:rsid w:val="00453648"/>
    <w:rsid w:val="00453BAA"/>
    <w:rsid w:val="00461835"/>
    <w:rsid w:val="0047772C"/>
    <w:rsid w:val="00482314"/>
    <w:rsid w:val="004846DC"/>
    <w:rsid w:val="00484E26"/>
    <w:rsid w:val="004859D6"/>
    <w:rsid w:val="00485A47"/>
    <w:rsid w:val="004878FD"/>
    <w:rsid w:val="00491791"/>
    <w:rsid w:val="0049373C"/>
    <w:rsid w:val="00493EB6"/>
    <w:rsid w:val="00497B0C"/>
    <w:rsid w:val="004A4547"/>
    <w:rsid w:val="004A766B"/>
    <w:rsid w:val="004B0C29"/>
    <w:rsid w:val="004B338B"/>
    <w:rsid w:val="004B5D74"/>
    <w:rsid w:val="004B68EF"/>
    <w:rsid w:val="004B7DF3"/>
    <w:rsid w:val="004C0DDB"/>
    <w:rsid w:val="004C4BBC"/>
    <w:rsid w:val="004C5E40"/>
    <w:rsid w:val="004E37B1"/>
    <w:rsid w:val="00500C7D"/>
    <w:rsid w:val="00503BBE"/>
    <w:rsid w:val="00514BEA"/>
    <w:rsid w:val="00524DC2"/>
    <w:rsid w:val="005251B5"/>
    <w:rsid w:val="005260D4"/>
    <w:rsid w:val="005263C6"/>
    <w:rsid w:val="00533F6F"/>
    <w:rsid w:val="00535DBA"/>
    <w:rsid w:val="00537EE4"/>
    <w:rsid w:val="00543995"/>
    <w:rsid w:val="005470CB"/>
    <w:rsid w:val="00553631"/>
    <w:rsid w:val="00567214"/>
    <w:rsid w:val="0057454F"/>
    <w:rsid w:val="00575E82"/>
    <w:rsid w:val="005834D3"/>
    <w:rsid w:val="00585125"/>
    <w:rsid w:val="00585371"/>
    <w:rsid w:val="005903FB"/>
    <w:rsid w:val="00590AD9"/>
    <w:rsid w:val="005A6812"/>
    <w:rsid w:val="005B1C17"/>
    <w:rsid w:val="005B5CB2"/>
    <w:rsid w:val="005B64AD"/>
    <w:rsid w:val="005B7EFD"/>
    <w:rsid w:val="005C0E48"/>
    <w:rsid w:val="005D1EC3"/>
    <w:rsid w:val="005D4FB6"/>
    <w:rsid w:val="005E0F3C"/>
    <w:rsid w:val="005F11D3"/>
    <w:rsid w:val="005F1E7B"/>
    <w:rsid w:val="0060342A"/>
    <w:rsid w:val="00607ED1"/>
    <w:rsid w:val="0061360C"/>
    <w:rsid w:val="0062142C"/>
    <w:rsid w:val="00621841"/>
    <w:rsid w:val="00622A64"/>
    <w:rsid w:val="00622F8F"/>
    <w:rsid w:val="0062656A"/>
    <w:rsid w:val="006407AC"/>
    <w:rsid w:val="00643181"/>
    <w:rsid w:val="00670306"/>
    <w:rsid w:val="0067741A"/>
    <w:rsid w:val="006813A8"/>
    <w:rsid w:val="00682C92"/>
    <w:rsid w:val="0068601D"/>
    <w:rsid w:val="00686DB6"/>
    <w:rsid w:val="00691E59"/>
    <w:rsid w:val="00693EF0"/>
    <w:rsid w:val="006965DB"/>
    <w:rsid w:val="006A0ADC"/>
    <w:rsid w:val="006A40B6"/>
    <w:rsid w:val="006A706A"/>
    <w:rsid w:val="006B5F75"/>
    <w:rsid w:val="006C10AE"/>
    <w:rsid w:val="006C198D"/>
    <w:rsid w:val="006D2D67"/>
    <w:rsid w:val="006D5829"/>
    <w:rsid w:val="006D5BAD"/>
    <w:rsid w:val="006E0BFE"/>
    <w:rsid w:val="006E383E"/>
    <w:rsid w:val="006F151A"/>
    <w:rsid w:val="006F3743"/>
    <w:rsid w:val="00705197"/>
    <w:rsid w:val="00706B65"/>
    <w:rsid w:val="0071401B"/>
    <w:rsid w:val="00716290"/>
    <w:rsid w:val="00717A90"/>
    <w:rsid w:val="00725BC0"/>
    <w:rsid w:val="0072772B"/>
    <w:rsid w:val="00732F82"/>
    <w:rsid w:val="00755805"/>
    <w:rsid w:val="007604F9"/>
    <w:rsid w:val="00791551"/>
    <w:rsid w:val="0079696A"/>
    <w:rsid w:val="007975FD"/>
    <w:rsid w:val="007A3A49"/>
    <w:rsid w:val="007A75B5"/>
    <w:rsid w:val="007B40CF"/>
    <w:rsid w:val="007C6289"/>
    <w:rsid w:val="007D5B56"/>
    <w:rsid w:val="007D6936"/>
    <w:rsid w:val="007F1D9A"/>
    <w:rsid w:val="00801AF9"/>
    <w:rsid w:val="00802EDA"/>
    <w:rsid w:val="00806FC7"/>
    <w:rsid w:val="00812A54"/>
    <w:rsid w:val="0081707F"/>
    <w:rsid w:val="00825ADB"/>
    <w:rsid w:val="00826133"/>
    <w:rsid w:val="008302EF"/>
    <w:rsid w:val="0083068C"/>
    <w:rsid w:val="00830AA9"/>
    <w:rsid w:val="008359F9"/>
    <w:rsid w:val="00835BFE"/>
    <w:rsid w:val="00851C82"/>
    <w:rsid w:val="008539AA"/>
    <w:rsid w:val="00861AF2"/>
    <w:rsid w:val="008644C8"/>
    <w:rsid w:val="00865948"/>
    <w:rsid w:val="00872EA7"/>
    <w:rsid w:val="00873DC3"/>
    <w:rsid w:val="0087422E"/>
    <w:rsid w:val="008800D5"/>
    <w:rsid w:val="0088382D"/>
    <w:rsid w:val="00884319"/>
    <w:rsid w:val="00892A59"/>
    <w:rsid w:val="008B090D"/>
    <w:rsid w:val="008B3DEE"/>
    <w:rsid w:val="008C166F"/>
    <w:rsid w:val="008C1877"/>
    <w:rsid w:val="008C543E"/>
    <w:rsid w:val="008C5C88"/>
    <w:rsid w:val="008C634A"/>
    <w:rsid w:val="008D3DB7"/>
    <w:rsid w:val="008D67D0"/>
    <w:rsid w:val="008E1539"/>
    <w:rsid w:val="008E3541"/>
    <w:rsid w:val="008E7C03"/>
    <w:rsid w:val="008F040E"/>
    <w:rsid w:val="008F0968"/>
    <w:rsid w:val="008F26F4"/>
    <w:rsid w:val="008F495C"/>
    <w:rsid w:val="00904000"/>
    <w:rsid w:val="009127E7"/>
    <w:rsid w:val="009168F8"/>
    <w:rsid w:val="009235EA"/>
    <w:rsid w:val="009251BD"/>
    <w:rsid w:val="00931088"/>
    <w:rsid w:val="009506B2"/>
    <w:rsid w:val="00953A06"/>
    <w:rsid w:val="00955A19"/>
    <w:rsid w:val="0097209C"/>
    <w:rsid w:val="009841B5"/>
    <w:rsid w:val="009878A4"/>
    <w:rsid w:val="00992DC5"/>
    <w:rsid w:val="00997990"/>
    <w:rsid w:val="009A395A"/>
    <w:rsid w:val="009A7A14"/>
    <w:rsid w:val="009A7D75"/>
    <w:rsid w:val="009B5699"/>
    <w:rsid w:val="009B7F30"/>
    <w:rsid w:val="009C25C6"/>
    <w:rsid w:val="009C41D4"/>
    <w:rsid w:val="009D21BA"/>
    <w:rsid w:val="009D2D60"/>
    <w:rsid w:val="009D302F"/>
    <w:rsid w:val="009D5B9C"/>
    <w:rsid w:val="009E14AF"/>
    <w:rsid w:val="009E183C"/>
    <w:rsid w:val="009E3D0E"/>
    <w:rsid w:val="009E66D5"/>
    <w:rsid w:val="009F20A0"/>
    <w:rsid w:val="009F4FF5"/>
    <w:rsid w:val="00A06559"/>
    <w:rsid w:val="00A119C2"/>
    <w:rsid w:val="00A146E2"/>
    <w:rsid w:val="00A62A9A"/>
    <w:rsid w:val="00A72C7E"/>
    <w:rsid w:val="00A74E36"/>
    <w:rsid w:val="00A81E74"/>
    <w:rsid w:val="00A8383E"/>
    <w:rsid w:val="00A869EC"/>
    <w:rsid w:val="00A90F9F"/>
    <w:rsid w:val="00AA1F61"/>
    <w:rsid w:val="00AA556A"/>
    <w:rsid w:val="00AA67F3"/>
    <w:rsid w:val="00AA726A"/>
    <w:rsid w:val="00AB0836"/>
    <w:rsid w:val="00AB2265"/>
    <w:rsid w:val="00AB3A6D"/>
    <w:rsid w:val="00AB55F2"/>
    <w:rsid w:val="00AB5F67"/>
    <w:rsid w:val="00AC05D6"/>
    <w:rsid w:val="00AC2336"/>
    <w:rsid w:val="00AC339D"/>
    <w:rsid w:val="00AC5288"/>
    <w:rsid w:val="00AC52CD"/>
    <w:rsid w:val="00AC56F0"/>
    <w:rsid w:val="00AC7360"/>
    <w:rsid w:val="00AC7554"/>
    <w:rsid w:val="00AC7C38"/>
    <w:rsid w:val="00AD0388"/>
    <w:rsid w:val="00AD1A56"/>
    <w:rsid w:val="00AD2435"/>
    <w:rsid w:val="00AD480B"/>
    <w:rsid w:val="00AE05A7"/>
    <w:rsid w:val="00AE2CDE"/>
    <w:rsid w:val="00AF4A56"/>
    <w:rsid w:val="00B0212D"/>
    <w:rsid w:val="00B02130"/>
    <w:rsid w:val="00B034E2"/>
    <w:rsid w:val="00B061E0"/>
    <w:rsid w:val="00B124EF"/>
    <w:rsid w:val="00B1601B"/>
    <w:rsid w:val="00B22EE9"/>
    <w:rsid w:val="00B252DF"/>
    <w:rsid w:val="00B3226E"/>
    <w:rsid w:val="00B32C36"/>
    <w:rsid w:val="00B336EB"/>
    <w:rsid w:val="00B34B51"/>
    <w:rsid w:val="00B35314"/>
    <w:rsid w:val="00B35A66"/>
    <w:rsid w:val="00B44233"/>
    <w:rsid w:val="00B445AE"/>
    <w:rsid w:val="00B45032"/>
    <w:rsid w:val="00B479CD"/>
    <w:rsid w:val="00B66EF1"/>
    <w:rsid w:val="00B727F7"/>
    <w:rsid w:val="00B76319"/>
    <w:rsid w:val="00B82C6C"/>
    <w:rsid w:val="00B83DD7"/>
    <w:rsid w:val="00B83FCF"/>
    <w:rsid w:val="00B92D1A"/>
    <w:rsid w:val="00BA023C"/>
    <w:rsid w:val="00BA2668"/>
    <w:rsid w:val="00BC3D0D"/>
    <w:rsid w:val="00BC43C8"/>
    <w:rsid w:val="00BF6A91"/>
    <w:rsid w:val="00C03684"/>
    <w:rsid w:val="00C1141D"/>
    <w:rsid w:val="00C11554"/>
    <w:rsid w:val="00C117D8"/>
    <w:rsid w:val="00C4369B"/>
    <w:rsid w:val="00C43FE9"/>
    <w:rsid w:val="00C54422"/>
    <w:rsid w:val="00C609CE"/>
    <w:rsid w:val="00C611A0"/>
    <w:rsid w:val="00C65650"/>
    <w:rsid w:val="00C67CB3"/>
    <w:rsid w:val="00C76A15"/>
    <w:rsid w:val="00C834E4"/>
    <w:rsid w:val="00C861B1"/>
    <w:rsid w:val="00C92477"/>
    <w:rsid w:val="00C950A8"/>
    <w:rsid w:val="00CA4C24"/>
    <w:rsid w:val="00CA68A2"/>
    <w:rsid w:val="00CB43FA"/>
    <w:rsid w:val="00CD0515"/>
    <w:rsid w:val="00CD2E87"/>
    <w:rsid w:val="00CE4F4E"/>
    <w:rsid w:val="00CE6133"/>
    <w:rsid w:val="00CF59BE"/>
    <w:rsid w:val="00CF64DD"/>
    <w:rsid w:val="00D054EB"/>
    <w:rsid w:val="00D11A6D"/>
    <w:rsid w:val="00D1204B"/>
    <w:rsid w:val="00D22BC7"/>
    <w:rsid w:val="00D32695"/>
    <w:rsid w:val="00D345A6"/>
    <w:rsid w:val="00D42BEF"/>
    <w:rsid w:val="00D44DA7"/>
    <w:rsid w:val="00D50F3C"/>
    <w:rsid w:val="00D51914"/>
    <w:rsid w:val="00D55C35"/>
    <w:rsid w:val="00D5723F"/>
    <w:rsid w:val="00D574EA"/>
    <w:rsid w:val="00D5777F"/>
    <w:rsid w:val="00D61CD6"/>
    <w:rsid w:val="00D7297C"/>
    <w:rsid w:val="00D73653"/>
    <w:rsid w:val="00D73E25"/>
    <w:rsid w:val="00D74633"/>
    <w:rsid w:val="00D75283"/>
    <w:rsid w:val="00D7604F"/>
    <w:rsid w:val="00D805E7"/>
    <w:rsid w:val="00D86095"/>
    <w:rsid w:val="00D90580"/>
    <w:rsid w:val="00DA479B"/>
    <w:rsid w:val="00DA51BF"/>
    <w:rsid w:val="00DB27AB"/>
    <w:rsid w:val="00DC5651"/>
    <w:rsid w:val="00DC5760"/>
    <w:rsid w:val="00DC5A6C"/>
    <w:rsid w:val="00DC692F"/>
    <w:rsid w:val="00DD278E"/>
    <w:rsid w:val="00DD2CAA"/>
    <w:rsid w:val="00DD7E96"/>
    <w:rsid w:val="00DE1772"/>
    <w:rsid w:val="00DF0C18"/>
    <w:rsid w:val="00DF34C1"/>
    <w:rsid w:val="00E0202B"/>
    <w:rsid w:val="00E039F0"/>
    <w:rsid w:val="00E103CE"/>
    <w:rsid w:val="00E1564E"/>
    <w:rsid w:val="00E32EE9"/>
    <w:rsid w:val="00E34238"/>
    <w:rsid w:val="00E4054D"/>
    <w:rsid w:val="00E413E7"/>
    <w:rsid w:val="00E424C5"/>
    <w:rsid w:val="00E53A71"/>
    <w:rsid w:val="00E55595"/>
    <w:rsid w:val="00E56154"/>
    <w:rsid w:val="00E625BE"/>
    <w:rsid w:val="00E92D7A"/>
    <w:rsid w:val="00E952A7"/>
    <w:rsid w:val="00EA450D"/>
    <w:rsid w:val="00EB2717"/>
    <w:rsid w:val="00EB38EA"/>
    <w:rsid w:val="00EB57FD"/>
    <w:rsid w:val="00EC1B26"/>
    <w:rsid w:val="00ED41D7"/>
    <w:rsid w:val="00EE0F3B"/>
    <w:rsid w:val="00EE5201"/>
    <w:rsid w:val="00EF52DE"/>
    <w:rsid w:val="00EF56D0"/>
    <w:rsid w:val="00F1090D"/>
    <w:rsid w:val="00F112E4"/>
    <w:rsid w:val="00F12328"/>
    <w:rsid w:val="00F16A23"/>
    <w:rsid w:val="00F217DF"/>
    <w:rsid w:val="00F27794"/>
    <w:rsid w:val="00F306BE"/>
    <w:rsid w:val="00F32EBE"/>
    <w:rsid w:val="00F356A4"/>
    <w:rsid w:val="00F5015E"/>
    <w:rsid w:val="00F51620"/>
    <w:rsid w:val="00F55053"/>
    <w:rsid w:val="00F57686"/>
    <w:rsid w:val="00F6027B"/>
    <w:rsid w:val="00F603B3"/>
    <w:rsid w:val="00F63E84"/>
    <w:rsid w:val="00F645A2"/>
    <w:rsid w:val="00F64FED"/>
    <w:rsid w:val="00F81527"/>
    <w:rsid w:val="00F82BA7"/>
    <w:rsid w:val="00F846FE"/>
    <w:rsid w:val="00F8778F"/>
    <w:rsid w:val="00F9247B"/>
    <w:rsid w:val="00F924DC"/>
    <w:rsid w:val="00F96D62"/>
    <w:rsid w:val="00FB1356"/>
    <w:rsid w:val="00FB6999"/>
    <w:rsid w:val="00FC1D3F"/>
    <w:rsid w:val="00FC2D54"/>
    <w:rsid w:val="00FC4C54"/>
    <w:rsid w:val="00FD4228"/>
    <w:rsid w:val="00FD44C3"/>
    <w:rsid w:val="00FE14DA"/>
    <w:rsid w:val="00FE17B0"/>
    <w:rsid w:val="00FE4D46"/>
    <w:rsid w:val="00FE6CCB"/>
    <w:rsid w:val="00FE6F3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32234-153B-4A5C-A374-8CCD72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7F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52D61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C1D3F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E05A7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character" w:styleId="UyteHipercze">
    <w:name w:val="FollowedHyperlink"/>
    <w:uiPriority w:val="99"/>
    <w:unhideWhenUsed/>
    <w:rsid w:val="0013601D"/>
    <w:rPr>
      <w:color w:val="800080"/>
      <w:u w:val="single"/>
    </w:rPr>
  </w:style>
  <w:style w:type="paragraph" w:customStyle="1" w:styleId="font5">
    <w:name w:val="font5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6">
    <w:name w:val="font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8">
    <w:name w:val="font8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7">
    <w:name w:val="xl21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9">
    <w:name w:val="xl21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1">
    <w:name w:val="xl22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4">
    <w:name w:val="xl22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5">
    <w:name w:val="xl22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6">
    <w:name w:val="xl22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1">
    <w:name w:val="xl23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2">
    <w:name w:val="xl23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6">
    <w:name w:val="xl23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6">
    <w:name w:val="xl24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53">
    <w:name w:val="xl253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1">
    <w:name w:val="xl261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7">
    <w:name w:val="xl26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8">
    <w:name w:val="xl268"/>
    <w:basedOn w:val="Normalny"/>
    <w:rsid w:val="0013601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  <w:u w:val="single"/>
    </w:rPr>
  </w:style>
  <w:style w:type="paragraph" w:customStyle="1" w:styleId="xl271">
    <w:name w:val="xl271"/>
    <w:basedOn w:val="Normalny"/>
    <w:rsid w:val="001360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3">
    <w:name w:val="xl273"/>
    <w:basedOn w:val="Normalny"/>
    <w:rsid w:val="0013601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13601D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75">
    <w:name w:val="xl275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8">
    <w:name w:val="xl278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0">
    <w:name w:val="xl28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5">
    <w:name w:val="xl285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13601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13601D"/>
    <w:pPr>
      <w:spacing w:before="100" w:beforeAutospacing="1" w:after="100" w:afterAutospacing="1" w:line="240" w:lineRule="auto"/>
    </w:pPr>
    <w:rPr>
      <w:rFonts w:cs="Arial"/>
      <w:color w:val="000000"/>
      <w:sz w:val="14"/>
      <w:szCs w:val="14"/>
    </w:rPr>
  </w:style>
  <w:style w:type="paragraph" w:customStyle="1" w:styleId="xl168">
    <w:name w:val="xl16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0">
    <w:name w:val="xl17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3C9654"/>
      <w:sz w:val="12"/>
      <w:szCs w:val="12"/>
    </w:rPr>
  </w:style>
  <w:style w:type="paragraph" w:customStyle="1" w:styleId="xl180">
    <w:name w:val="xl18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4">
    <w:name w:val="xl1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3">
    <w:name w:val="xl19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94">
    <w:name w:val="xl19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9">
    <w:name w:val="xl19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0">
    <w:name w:val="xl20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1">
    <w:name w:val="xl20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2">
    <w:name w:val="xl202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06">
    <w:name w:val="xl20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07">
    <w:name w:val="xl20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08">
    <w:name w:val="xl20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09">
    <w:name w:val="xl20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11">
    <w:name w:val="xl21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6D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2D67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EE0F3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EE0F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EE0F3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EE0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EE0F3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E0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F59BE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E413E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E413E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E413E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E413E7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E413E7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E413E7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E413E7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E413E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02">
    <w:name w:val="xl302"/>
    <w:basedOn w:val="Normalny"/>
    <w:rsid w:val="009E66D5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04">
    <w:name w:val="xl304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05">
    <w:name w:val="xl30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306">
    <w:name w:val="xl30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07">
    <w:name w:val="xl307"/>
    <w:basedOn w:val="Normalny"/>
    <w:rsid w:val="009E66D5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12"/>
      <w:szCs w:val="12"/>
    </w:rPr>
  </w:style>
  <w:style w:type="paragraph" w:customStyle="1" w:styleId="xl308">
    <w:name w:val="xl308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09">
    <w:name w:val="xl309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9E66D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8">
    <w:name w:val="xl318"/>
    <w:basedOn w:val="Normalny"/>
    <w:rsid w:val="009E66D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19">
    <w:name w:val="xl319"/>
    <w:basedOn w:val="Normalny"/>
    <w:rsid w:val="009E66D5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1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869E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35389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35389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1">
    <w:name w:val="font11"/>
    <w:basedOn w:val="Normalny"/>
    <w:rsid w:val="0035389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73">
    <w:name w:val="xl7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9">
    <w:name w:val="xl79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80">
    <w:name w:val="xl8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FF28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2">
    <w:name w:val="xl82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9">
    <w:name w:val="xl89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0">
    <w:name w:val="xl9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1">
    <w:name w:val="xl91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6">
    <w:name w:val="xl9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0">
    <w:name w:val="xl10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FF28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4">
    <w:name w:val="xl10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5">
    <w:name w:val="xl105"/>
    <w:basedOn w:val="Normalny"/>
    <w:rsid w:val="00FF28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9">
    <w:name w:val="xl109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11">
    <w:name w:val="xl111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2">
    <w:name w:val="xl112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5">
    <w:name w:val="xl11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16">
    <w:name w:val="xl11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17">
    <w:name w:val="xl11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9">
    <w:name w:val="xl11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21">
    <w:name w:val="xl121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character" w:customStyle="1" w:styleId="Nagwek3Znak">
    <w:name w:val="Nagłówek 3 Znak"/>
    <w:basedOn w:val="Domylnaczcionkaakapitu"/>
    <w:link w:val="Nagwek3"/>
    <w:rsid w:val="00955A19"/>
    <w:rPr>
      <w:rFonts w:ascii="Arial" w:hAnsi="Arial" w:cs="Arial"/>
      <w:bCs/>
      <w:i/>
      <w:szCs w:val="26"/>
    </w:rPr>
  </w:style>
  <w:style w:type="character" w:customStyle="1" w:styleId="NagwekZnak">
    <w:name w:val="Nagłówek Znak"/>
    <w:link w:val="Nagwek"/>
    <w:locked/>
    <w:rsid w:val="00221A3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EEE8-6A19-47A1-9ABF-C1839DE5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39714</Words>
  <Characters>238290</Characters>
  <Application>Microsoft Office Word</Application>
  <DocSecurity>0</DocSecurity>
  <Lines>1985</Lines>
  <Paragraphs>554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277450</CharactersWithSpaces>
  <SharedDoc>false</SharedDoc>
  <HLinks>
    <vt:vector size="228" baseType="variant"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_Toc335819433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_Toc335819432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_Toc335819431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_Toc335819430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_Toc335819429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_Toc335819428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_Toc335819427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_Toc335819426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_Toc335819425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_Toc335819424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_Toc335819423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_Toc335819422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_Toc335819421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_Toc335819420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_Toc335819419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_Toc335819418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_Toc335819417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_Toc335819416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_Toc335819415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_Toc335819414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_Toc335819413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_Toc335819412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_Toc335819411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_Toc335819410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_Toc335819409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_Toc335819408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_Toc335819407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_Toc335819406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_Toc335819405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_Toc335819404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_Toc335819403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_Toc335819402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_Toc335819401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_Toc335819400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_Toc335819399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_Toc335819398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_Toc335819397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_Toc335819396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80</cp:revision>
  <cp:lastPrinted>2021-09-29T05:49:00Z</cp:lastPrinted>
  <dcterms:created xsi:type="dcterms:W3CDTF">2018-09-17T09:56:00Z</dcterms:created>
  <dcterms:modified xsi:type="dcterms:W3CDTF">2021-09-29T05:50:00Z</dcterms:modified>
</cp:coreProperties>
</file>