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E92D8C" w:rsidP="00AB2808">
      <w:pPr>
        <w:spacing w:before="2600"/>
        <w:jc w:val="center"/>
        <w:rPr>
          <w:b/>
          <w:i/>
          <w:sz w:val="48"/>
          <w:szCs w:val="48"/>
        </w:rPr>
      </w:pPr>
      <w:r w:rsidRPr="006B2747">
        <w:rPr>
          <w:b/>
          <w:sz w:val="48"/>
          <w:szCs w:val="48"/>
        </w:rPr>
        <w:t>SPRAWOZDANIE</w:t>
      </w:r>
    </w:p>
    <w:p w:rsidR="008E7C03" w:rsidRPr="0033755D" w:rsidRDefault="00E92D8C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8E7C03" w:rsidRPr="0033755D">
        <w:rPr>
          <w:b/>
          <w:i/>
          <w:sz w:val="48"/>
          <w:szCs w:val="48"/>
        </w:rPr>
        <w:t>WYKONANIA BUDŻETU</w:t>
      </w:r>
    </w:p>
    <w:p w:rsidR="008E7C03" w:rsidRPr="0033755D" w:rsidRDefault="00DF58F6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E7C03" w:rsidRPr="0033755D">
        <w:rPr>
          <w:b/>
          <w:i/>
          <w:sz w:val="48"/>
          <w:szCs w:val="48"/>
        </w:rPr>
        <w:t>ST. WARSZAWY</w:t>
      </w:r>
    </w:p>
    <w:p w:rsidR="008E7C03" w:rsidRPr="0033755D" w:rsidRDefault="008E7C03" w:rsidP="000456BF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FB0145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8E7C03" w:rsidRPr="0033755D" w:rsidRDefault="008E7C03" w:rsidP="00A30F6A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Default="008E7C03" w:rsidP="00AB2808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E92D8C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287CA9">
        <w:rPr>
          <w:b/>
          <w:i/>
          <w:sz w:val="32"/>
          <w:szCs w:val="32"/>
        </w:rPr>
        <w:t>2</w:t>
      </w:r>
      <w:r w:rsidR="00FB0145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8E7C03" w:rsidRDefault="008E7C03" w:rsidP="000627AF"/>
    <w:p w:rsidR="000627AF" w:rsidRDefault="000627AF" w:rsidP="000627AF">
      <w:pPr>
        <w:sectPr w:rsidR="000627AF" w:rsidSect="00A966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425481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06351" w:history="1">
        <w:r w:rsidR="00425481" w:rsidRPr="003A662F">
          <w:rPr>
            <w:rStyle w:val="Hipercze"/>
          </w:rPr>
          <w:t>1.</w:t>
        </w:r>
        <w:r w:rsidR="0042548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25481" w:rsidRPr="003A662F">
          <w:rPr>
            <w:rStyle w:val="Hipercze"/>
          </w:rPr>
          <w:t>WPROWADZENIE</w:t>
        </w:r>
        <w:r w:rsidR="00425481">
          <w:rPr>
            <w:webHidden/>
          </w:rPr>
          <w:tab/>
        </w:r>
        <w:r w:rsidR="00425481">
          <w:rPr>
            <w:webHidden/>
          </w:rPr>
          <w:fldChar w:fldCharType="begin"/>
        </w:r>
        <w:r w:rsidR="00425481">
          <w:rPr>
            <w:webHidden/>
          </w:rPr>
          <w:instrText xml:space="preserve"> PAGEREF _Toc161306351 \h </w:instrText>
        </w:r>
        <w:r w:rsidR="00425481">
          <w:rPr>
            <w:webHidden/>
          </w:rPr>
        </w:r>
        <w:r w:rsidR="00425481">
          <w:rPr>
            <w:webHidden/>
          </w:rPr>
          <w:fldChar w:fldCharType="separate"/>
        </w:r>
        <w:r w:rsidR="00425481">
          <w:rPr>
            <w:webHidden/>
          </w:rPr>
          <w:t>5</w:t>
        </w:r>
        <w:r w:rsidR="00425481">
          <w:rPr>
            <w:webHidden/>
          </w:rPr>
          <w:fldChar w:fldCharType="end"/>
        </w:r>
      </w:hyperlink>
    </w:p>
    <w:p w:rsidR="00425481" w:rsidRDefault="0042548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06352" w:history="1">
        <w:r w:rsidRPr="003A662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A662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06353" w:history="1">
        <w:r w:rsidRPr="003A662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A662F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54" w:history="1">
        <w:r w:rsidRPr="003A662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55" w:history="1">
        <w:r w:rsidRPr="003A662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06356" w:history="1">
        <w:r w:rsidRPr="003A662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A662F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06357" w:history="1">
        <w:r w:rsidRPr="003A662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A662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06358" w:history="1">
        <w:r w:rsidRPr="003A662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A662F">
          <w:rPr>
            <w:rStyle w:val="Hipercze"/>
          </w:rPr>
          <w:t xml:space="preserve">PRZYCHODY i KOSZTY ZAKŁADU BUDŻETOWEGO – </w:t>
        </w:r>
        <w:r w:rsidRPr="003A662F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06359" w:history="1">
        <w:r w:rsidRPr="003A662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A662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0" w:history="1">
        <w:r w:rsidRPr="003A662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1" w:history="1">
        <w:r w:rsidRPr="003A662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2" w:history="1">
        <w:r w:rsidRPr="003A662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3" w:history="1">
        <w:r w:rsidRPr="003A662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4" w:history="1">
        <w:r w:rsidRPr="003A662F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06365" w:history="1">
        <w:r w:rsidRPr="003A662F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A662F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6" w:history="1">
        <w:r w:rsidRPr="003A662F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Bemowskie Centrum Kultury w Dzielnicy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67" w:history="1">
        <w:r w:rsidRPr="003A662F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Biblioteka Publiczna w Dzielnicy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06368" w:history="1">
        <w:r w:rsidRPr="003A662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A662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69" w:history="1">
        <w:r w:rsidRPr="003A662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70" w:history="1">
        <w:r w:rsidRPr="003A662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71" w:history="1">
        <w:r w:rsidRPr="003A662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06372" w:history="1">
        <w:r w:rsidRPr="003A662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A662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73" w:history="1">
        <w:r w:rsidRPr="003A662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74" w:history="1">
        <w:r w:rsidRPr="003A662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75" w:history="1">
        <w:r w:rsidRPr="003A662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76" w:history="1">
        <w:r w:rsidRPr="003A662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77" w:history="1">
        <w:r w:rsidRPr="003A662F">
          <w:rPr>
            <w:rStyle w:val="Hipercze"/>
          </w:rPr>
          <w:t>4.2.3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78" w:history="1">
        <w:r w:rsidRPr="003A662F">
          <w:rPr>
            <w:rStyle w:val="Hipercze"/>
          </w:rPr>
          <w:t>4.2.4. 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79" w:history="1">
        <w:r w:rsidRPr="003A662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80" w:history="1">
        <w:r w:rsidRPr="003A662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81" w:history="1">
        <w:r w:rsidRPr="003A662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82" w:history="1">
        <w:r w:rsidRPr="003A662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83" w:history="1">
        <w:r w:rsidRPr="003A662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84" w:history="1">
        <w:r w:rsidRPr="003A662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85" w:history="1">
        <w:r w:rsidRPr="003A662F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86" w:history="1">
        <w:r w:rsidRPr="003A662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87" w:history="1">
        <w:r w:rsidRPr="003A662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06388" w:history="1">
        <w:r w:rsidRPr="003A662F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A662F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89" w:history="1">
        <w:r w:rsidRPr="003A662F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90" w:history="1">
        <w:r w:rsidRPr="003A662F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A662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06391" w:history="1">
        <w:r w:rsidRPr="003A662F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A662F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92" w:history="1">
        <w:r w:rsidRPr="003A662F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425481" w:rsidRDefault="0042548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06393" w:history="1">
        <w:r w:rsidRPr="003A662F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_Toc161306393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E7C03" w:rsidRDefault="008E7C03" w:rsidP="000434CB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51F53">
          <w:headerReference w:type="default" r:id="rId9"/>
          <w:footerReference w:type="default" r:id="rId10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F7714F" w:rsidRPr="0012041D" w:rsidRDefault="00F7714F" w:rsidP="00AB2808">
      <w:pPr>
        <w:pStyle w:val="Nagwek1"/>
        <w:spacing w:before="11000"/>
      </w:pPr>
      <w:bookmarkStart w:id="0" w:name="_Toc521913573"/>
      <w:bookmarkStart w:id="1" w:name="_Toc161306351"/>
      <w:r w:rsidRPr="0012041D">
        <w:lastRenderedPageBreak/>
        <w:t>1.</w:t>
      </w:r>
      <w:r w:rsidRPr="0012041D">
        <w:tab/>
      </w:r>
      <w:r>
        <w:t>WPROWADZENIE</w:t>
      </w:r>
      <w:bookmarkEnd w:id="0"/>
      <w:bookmarkEnd w:id="1"/>
    </w:p>
    <w:p w:rsidR="00F7714F" w:rsidRDefault="00F7714F" w:rsidP="008E7C03"/>
    <w:p w:rsidR="00F7714F" w:rsidRDefault="00F7714F" w:rsidP="008E7C03">
      <w:pPr>
        <w:sectPr w:rsidR="00F7714F" w:rsidSect="00A9665A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38C1" w:rsidRPr="002C3DFB" w:rsidRDefault="006C38C1" w:rsidP="006C38C1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:rsidR="006C38C1" w:rsidRPr="002C3DFB" w:rsidRDefault="006C38C1" w:rsidP="006C38C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6C38C1" w:rsidRPr="002C3DFB" w:rsidRDefault="006C38C1" w:rsidP="006C38C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6C38C1" w:rsidRPr="002C3DFB" w:rsidRDefault="006C38C1" w:rsidP="006C38C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Bemowo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6C38C1" w:rsidRPr="002C3DFB" w:rsidRDefault="006C38C1" w:rsidP="006C38C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Bemowo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6C38C1" w:rsidRPr="002C3DFB" w:rsidRDefault="006C38C1" w:rsidP="006C38C1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BEMOWO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6C38C1" w:rsidRPr="002C3DFB" w:rsidRDefault="00810CA6" w:rsidP="006C38C1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291B88" wp14:editId="0411F5CC">
                <wp:simplePos x="0" y="0"/>
                <wp:positionH relativeFrom="margin">
                  <wp:align>left</wp:align>
                </wp:positionH>
                <wp:positionV relativeFrom="paragraph">
                  <wp:posOffset>2299335</wp:posOffset>
                </wp:positionV>
                <wp:extent cx="5713678" cy="614477"/>
                <wp:effectExtent l="0" t="0" r="190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14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55A9" w:rsidRPr="001E2171" w:rsidRDefault="00F855A9" w:rsidP="00810CA6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F855A9" w:rsidRPr="001E2171" w:rsidRDefault="00F855A9" w:rsidP="00810CA6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1B8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81.05pt;width:449.9pt;height:48.4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" fillcolor="white [3201]" stroked="f" strokeweight=".5pt">
                <v:textbox>
                  <w:txbxContent>
                    <w:p w:rsidR="00F855A9" w:rsidRPr="001E2171" w:rsidRDefault="00F855A9" w:rsidP="00810CA6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F855A9" w:rsidRPr="001E2171" w:rsidRDefault="00F855A9" w:rsidP="00810CA6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8C1"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34050" cy="2736850"/>
            <wp:effectExtent l="0" t="0" r="0" b="635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C1" w:rsidRPr="002C3DFB" w:rsidRDefault="006C38C1" w:rsidP="006C38C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24,2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92,9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niższym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  <w:r w:rsidR="00810CA6" w:rsidRPr="00810CA6">
        <w:rPr>
          <w:rFonts w:asciiTheme="minorHAnsi" w:hAnsiTheme="minorHAnsi" w:cstheme="minorHAnsi"/>
          <w:noProof/>
          <w:szCs w:val="19"/>
        </w:rPr>
        <w:t xml:space="preserve"> </w:t>
      </w:r>
    </w:p>
    <w:p w:rsidR="006C38C1" w:rsidRDefault="006C38C1" w:rsidP="006C38C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473,0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6,1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2,4</w:t>
      </w:r>
      <w:r w:rsidRPr="007708B0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11,4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6C38C1" w:rsidRPr="002C3DFB" w:rsidRDefault="006C38C1" w:rsidP="006C38C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80,8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96,5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7708B0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72,7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7708B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34,0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881D2C" w:rsidRDefault="00881D2C" w:rsidP="000627AF"/>
    <w:p w:rsidR="000627AF" w:rsidRPr="00E50F93" w:rsidRDefault="000627AF" w:rsidP="000627AF"/>
    <w:p w:rsidR="00F7714F" w:rsidRDefault="00F7714F" w:rsidP="000627AF">
      <w:pPr>
        <w:sectPr w:rsidR="00F7714F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F7714F" w:rsidP="00AB2808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61306352"/>
      <w:r>
        <w:lastRenderedPageBreak/>
        <w:t>2</w:t>
      </w:r>
      <w:r w:rsidR="008E7C03" w:rsidRPr="0012041D">
        <w:t>.</w:t>
      </w:r>
      <w:r w:rsidR="008E7C03" w:rsidRPr="0012041D">
        <w:tab/>
        <w:t>INFORMACJE OBOWIĄZKOWE</w:t>
      </w:r>
      <w:bookmarkEnd w:id="2"/>
      <w:bookmarkEnd w:id="3"/>
      <w:bookmarkEnd w:id="4"/>
      <w:bookmarkEnd w:id="5"/>
    </w:p>
    <w:p w:rsidR="008E7C03" w:rsidRPr="00F250DA" w:rsidRDefault="008E7C03" w:rsidP="008E7C03"/>
    <w:p w:rsidR="008E7C03" w:rsidRDefault="008E7C03" w:rsidP="008E7C03">
      <w:pPr>
        <w:sectPr w:rsidR="008E7C03" w:rsidSect="00A9665A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I/1</w:t>
      </w:r>
    </w:p>
    <w:p w:rsidR="008E7C03" w:rsidRDefault="008E7C03" w:rsidP="008E7C03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6130635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8E7C03" w:rsidRDefault="00B24168" w:rsidP="008E7C03">
      <w:pPr>
        <w:pStyle w:val="Nagwek5"/>
      </w:pPr>
      <w:bookmarkStart w:id="10" w:name="_Toc224548662"/>
      <w:bookmarkStart w:id="11" w:name="_Toc161306354"/>
      <w:r>
        <w:t>A.1.</w:t>
      </w:r>
      <w:r>
        <w:tab/>
        <w:t>Dochody</w:t>
      </w:r>
      <w:r w:rsidR="008E7C03">
        <w:t xml:space="preserve"> wg źródeł</w:t>
      </w:r>
      <w:bookmarkEnd w:id="10"/>
      <w:bookmarkEnd w:id="1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861FF7" w:rsidRPr="00861FF7" w:rsidTr="00861FF7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861FF7" w:rsidRPr="00861FF7" w:rsidTr="00861FF7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26 051 064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24 203 279,43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23 678 192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21 750 244,27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91,9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23 678 192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21 750 244,27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91,9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2 796 000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755 324,26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 xml:space="preserve">Opłaty </w:t>
            </w:r>
            <w:proofErr w:type="spellStart"/>
            <w:r w:rsidRPr="00861FF7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99 589,81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24,9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1 496 000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26 052,00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1,7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629 682,45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70,0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17 694 333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14 974 144,54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165 000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70 870,31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43,0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7 455 337,39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69,7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6 829 333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7 447 936,84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109,1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3 187 859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6 020 775,47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188,9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2 229,44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305 107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567 695,30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186,1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520 846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545 298,47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104,7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136 433,86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304 906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1 999 662,07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655,8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147 838,60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46 859,90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156,2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2 027 000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2 574 757,83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127,0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2 372 872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2 453 035,16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103,4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1 817 058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1 897 221,16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104,4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6 591,06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353 360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309 473,82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-43 886,18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353 360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353 360,00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100,0</w:t>
            </w:r>
          </w:p>
        </w:tc>
      </w:tr>
      <w:tr w:rsidR="00861FF7" w:rsidRPr="00861FF7" w:rsidTr="00861FF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1 463 698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1 581 156,28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108,0</w:t>
            </w:r>
          </w:p>
        </w:tc>
      </w:tr>
      <w:tr w:rsidR="00861FF7" w:rsidRPr="00861FF7" w:rsidTr="00861FF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4 697,09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47,0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861FF7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1 081 584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1 451 600,47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134,2</w:t>
            </w:r>
          </w:p>
        </w:tc>
      </w:tr>
      <w:tr w:rsidR="00861FF7" w:rsidRPr="00861FF7" w:rsidTr="00861FF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372 114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124 858,72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33,6</w:t>
            </w:r>
          </w:p>
        </w:tc>
      </w:tr>
      <w:tr w:rsidR="00861FF7" w:rsidRPr="00861FF7" w:rsidTr="00861FF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555 814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555 814,00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61FF7" w:rsidRPr="00861FF7" w:rsidTr="00861FF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555 814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555 814,00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61FF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I/1a</w:t>
      </w:r>
    </w:p>
    <w:p w:rsidR="008E7C03" w:rsidRPr="003539A5" w:rsidRDefault="008E7C03" w:rsidP="008E7C03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8E7C03" w:rsidRDefault="00B24168" w:rsidP="008E7C03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61306355"/>
      <w:r>
        <w:t>A.2.</w:t>
      </w:r>
      <w:r>
        <w:tab/>
        <w:t>Dochody</w:t>
      </w:r>
      <w:r w:rsidR="008E7C03">
        <w:t xml:space="preserve">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861FF7" w:rsidRPr="00861FF7" w:rsidTr="00861FF7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1FF7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861FF7" w:rsidRPr="00861FF7" w:rsidTr="00861FF7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5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26 051 064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24 203 279,43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1FF7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109,0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10 055,38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755 814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672 811,28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89,0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21 022 058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18 352 696,82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87,3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775 484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2 723 378,77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351,2</w:t>
            </w:r>
          </w:p>
        </w:tc>
      </w:tr>
      <w:tr w:rsidR="00861FF7" w:rsidRPr="00861FF7" w:rsidTr="00861FF7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2 796 000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758 620,04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27,1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970,74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62 800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157 297,09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250,5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55 986,40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254 000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665 795,83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262,1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834,23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201 000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619 981,00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308,4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338,97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61FF7">
              <w:rPr>
                <w:color w:val="FF1818"/>
                <w:sz w:val="12"/>
                <w:szCs w:val="12"/>
              </w:rPr>
              <w:t>-</w:t>
            </w:r>
          </w:p>
        </w:tc>
      </w:tr>
      <w:tr w:rsidR="00861FF7" w:rsidRPr="00861FF7" w:rsidTr="00861FF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183 906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184 510,70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F7" w:rsidRPr="00861FF7" w:rsidRDefault="00861FF7" w:rsidP="00861F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1FF7">
              <w:rPr>
                <w:sz w:val="12"/>
                <w:szCs w:val="12"/>
              </w:rPr>
              <w:t>100,3</w:t>
            </w:r>
          </w:p>
        </w:tc>
      </w:tr>
    </w:tbl>
    <w:p w:rsidR="008E7C03" w:rsidRDefault="008E7C03" w:rsidP="008E7C03"/>
    <w:p w:rsidR="008E7C03" w:rsidRPr="000A00EB" w:rsidRDefault="008E7C03" w:rsidP="000A00EB"/>
    <w:p w:rsidR="000A00EB" w:rsidRDefault="000A00EB" w:rsidP="00C359EE">
      <w:pPr>
        <w:jc w:val="center"/>
        <w:sectPr w:rsidR="000A00EB" w:rsidSect="00EC08CA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0456BF" w:rsidP="00C359EE">
      <w:pPr>
        <w:jc w:val="center"/>
      </w:pPr>
      <w:r>
        <w:lastRenderedPageBreak/>
        <w:t>Zestawienie nr</w:t>
      </w:r>
      <w:r w:rsidR="008E7C03">
        <w:t xml:space="preserve"> I/2</w:t>
      </w:r>
    </w:p>
    <w:p w:rsidR="008E7C03" w:rsidRDefault="008E7C03" w:rsidP="00C359EE">
      <w:pPr>
        <w:pStyle w:val="Nagwek4"/>
      </w:pPr>
      <w:bookmarkStart w:id="18" w:name="_Toc161306356"/>
      <w:r>
        <w:t>B.</w:t>
      </w:r>
      <w:r>
        <w:tab/>
        <w:t>WYDATKI M.ST. WARSZAWY</w:t>
      </w:r>
      <w:bookmarkEnd w:id="18"/>
    </w:p>
    <w:p w:rsidR="008E7C03" w:rsidRDefault="008E7C03" w:rsidP="00C359E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192259" w:rsidRPr="00192259" w:rsidTr="00192259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92259" w:rsidRPr="00192259" w:rsidTr="00192259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562 885 595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553 792 587,98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277 917 043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269 659 630,54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479 158 615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473 029 170,52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195 206 318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189 905 739,21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356 571 894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351 056 712,47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80 933 836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76 049 325,05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275 283 088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274 327 611,10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44 952 747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44 182 415,55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81 288 806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76 729 101,37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35 981 089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31 866 909,50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93 312 856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92 985 058,79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93 312 856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92 985 058,79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27 689 034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27 576 388,54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20 783 226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20 704 696,18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1 584 831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1 411 010,72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166 659,19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83 726 980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80 763 417,46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82 710 725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79 753 891,33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703 868,09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703 868,09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703 868,09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703 868,09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703 215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584 118,09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15 217 881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12 527 439,52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15 217 881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12 527 439,52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7 344 245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5 989 253,71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7 344 245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5 989 253,71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7 344 245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5 989 253,71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7 344 245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5 989 253,71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105 937,87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105 937,87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7 237 372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5 883 315,84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7 237 372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5 883 315,84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81,3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7 873 636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6 538 185,81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7 873 636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6 538 185,81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14 374 287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11 923 372,10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14 374 287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11 923 372,10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6 500 651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5 385 186,29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6 500 651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5 385 186,29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6 500 651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5 385 186,29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6 500 651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5 385 186,29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105 937,87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105 937,87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6 393 778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5 279 248,42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6 393 778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5 279 248,42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7 873 636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6 538 185,81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7 873 636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6 538 185,81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559 787,42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5 601 808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4 541 195,03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5 601 808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4 541 195,03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81,1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4 210 497,23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4 210 497,23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4 210 497,23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4 210 497,23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39 301,82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39 301,82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5 229 230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4 171 195,41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5 229 230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4 171 195,41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1 193 481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834 031,88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1 193 481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834 031,88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862 783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503 334,08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862 783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503 334,08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862 783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503 334,08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862 783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503 334,08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39 301,82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39 301,82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820 903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464 032,26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820 903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464 032,26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56,5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84,1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4 408 327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3 707 163,15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203 391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192 033,47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203 391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192 033,47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285 393,90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285 393,90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477 427,37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203 391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192 033,47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203 391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192 033,47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285 393,90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289 362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285 393,90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58 597 453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56 878 476,68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51 975 830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50 281 282,65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57 817 221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56 098 244,68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51 195 598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49 501 050,65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56 977 366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55 272 987,15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50 361 198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48 681 247,22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46 147 903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45 420 295,84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41 673 658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40 961 444,06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10 829 463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9 852 691,31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8 687 540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7 719 803,16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839 855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825 257,53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819 803,43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745 857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738 058,37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745 857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738 058,37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745 857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738 058,37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745 857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738 058,37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38 573,54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38 573,54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38 573,54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38 573,54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699 484,83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699 484,83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49 563 339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47 898 788,51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49 563 339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47 898 788,51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48 783 107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47 118 556,51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48 783 107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47 118 556,51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48 655 807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46 998 237,91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48 655 807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46 998 237,91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41 629 367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40 917 483,83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41 629 367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40 917 483,83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7 026 440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6 080 754,08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7 026 440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6 080 754,08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86,5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120 318,60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120 318,60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780 232,00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43 960,23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1 622 343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1 600 475,54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6 621 623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6 597 194,03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6 621 623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6 597 194,03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6 616 168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6 591 739,93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4 474 245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4 458 851,78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2 141 923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2 132 888,15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505 263,76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493 445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492 686,99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505 263,76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493 445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492 686,99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146 523,76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134 225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133 946,99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102 302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101 882,04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89 305,27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358 740,00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358 740,00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505 263,76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493 445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492 686,99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505 263,76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493 445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492 686,99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146 523,76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134 225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133 946,99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102 302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101 882,04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89 305,27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44 641,72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358 740,00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358 740,00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4 936,58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378 166 860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376 822 245,25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133 858 793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132 881 106,62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312 520 855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311 737 333,65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69 043 043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68 626 448,74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243 493 408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243 158 888,88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3 384 433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3 269 174,46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202 738 809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202 645 889,49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253 924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248 665,45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40 754 599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40 512 999,39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3 130 509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3 020 509,01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65 482 210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65 190 615,09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65 482 210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65 190 615,09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2 571 425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2 571 327,32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973 812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816 502,36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166 659,19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65 646 005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65 084 911,60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64 815 750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64 254 657,88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185 675 971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185 012 797,87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63 075 213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62 494 467,79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127 460 952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127 356 369,57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5 579 469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5 557 314,45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123 049 941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122 963 986,89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1 414 203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1 410 674,77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102 860 582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102 843 144,14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104 894,06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20 189 359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20 120 842,75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1 306 803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1 305 780,71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4 165 266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4 146 639,68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4 165 266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4 146 639,68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245 745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245 743,00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58 215 019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57 656 428,30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57 495 744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56 937 153,34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12 415 667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12 358 059,11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192259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12 415 667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12 358 059,11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12 400 552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12 342 944,15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10 224 016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10 167 554,61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2 176 536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2 175 389,54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15 114,96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105 032 366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104 773 764,16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53 203 689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52 970 349,68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97 680 380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97 424 280,85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45 883 683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45 652 845,14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51 970 169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51 923 193,61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279 747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258 018,96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92,2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43 527 910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43 525 172,00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105 073,79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8 442 259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8 398 021,61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172 347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152 945,17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88,7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45 603 936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45 394 826,18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45 603 936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45 394 826,18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106 261,06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7 351 986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7 349 483,31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7 320 006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7 317 504,54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675 046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653 108,01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675 046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653 108,01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675 046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653 108,01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675 046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653 108,01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675 046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653 108,01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675 046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653 108,01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17 609 119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17 605 742,01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17 609 119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17 605 742,01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17 596 280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17 592 903,90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15 709 927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15 709 839,06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1 886 353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1 883 064,84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12 838,11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1 315 112,13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11 641 008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11 632 332,14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1 996 460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1 988 980,10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11 591 008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11 582 332,15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1 988 980,10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9 564 548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9 563 352,05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8 138 900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8 138 378,53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1 425 648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1 424 973,52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1 988 980,10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1 988 980,10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514 372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510 065,00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218 671,00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510 065,00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218 671,00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510 065,00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218 671,00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510 065,00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218 671,00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5 444 937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5 442 775,99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5 419 337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5 417 175,99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5 390 436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5 388 276,30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4 493 772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4 493 741,40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896 664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894 534,90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28 899,69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11 959 715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11 952 757,24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8 923 101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8 916 473,11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11 959 715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11 952 757,24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8 923 101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8 916 473,11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3 035 814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3 035 484,13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2 923 826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2 923 496,23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111 988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111 987,90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8 923 101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8 916 473,11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8 923 101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8 916 473,11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16 092 929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16 086 634,83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1 991 639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1 985 900,87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16 089 529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16 083 234,83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1 991 639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1 985 900,87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14 077 116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14 076 560,46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13 970 516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13 969 961,20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106 599,26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1 991 639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1 985 900,87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1 991 639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1 985 900,87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20 773,50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92259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192259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1 670 573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1 662 107,19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1 608 161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1 599 954,27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1 670 573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1 662 107,19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1 608 161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1 599 954,27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62 152,92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58 152,92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1 608 161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1 599 954,27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1 608 161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1 599 954,27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1 285 431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1 258 353,80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36 080,76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81,5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1 285 431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1 258 353,80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36 080,76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1 243 297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1 223 959,34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4 832,97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1 238 018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1 219 126,37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34 394,46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34 394,46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6 558 635,77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717 917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702 008,90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6 558 635,77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717 917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702 008,90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3 183 821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3 160 898,00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65 011,30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825 669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811 616,43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37 012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37 011,30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2 358 152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2 349 281,57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476 467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470 338,41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476 467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470 338,41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2 110 976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2 110 897,00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973 812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816 502,36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166 659,19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2 532 951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2 494 737,60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2 366 298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2 328 515,55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2 532 951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2 494 737,60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2 366 298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2 328 515,55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820 951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783 131,78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616 909,73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172 053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168 669,39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614 462,39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523 180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488 969,73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1 711 605,82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1 711 605,82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2 526 598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2 488 790,48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2 366 298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2 328 515,55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2 526 598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2 488 790,48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2 366 298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2 328 515,55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814 598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777 184,66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616 909,73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167 566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164 378,07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647 032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612 806,59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523 180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488 969,73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1 711 605,82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1 711 605,82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5 947,12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5 947,12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5 947,12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4 291,32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23 893 732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23 767 691,19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971 223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917 460,37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23 707 732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23 588 418,78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971 223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917 460,37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19 463 524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19 406 510,34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16 386 081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16 385 997,80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3 077 443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3 020 512,54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54,5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4 189 208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4 151 908,44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916 085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887 322,70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179 272,41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4 837 749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4 819 029,48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4 837 749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4 819 029,48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4 821 475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4 802 755,82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3 709 526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3 709 525,34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1 111 949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1 093 230,48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16 273,66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166 800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166 613,21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166 613,21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166 613,21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166 613,21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81 129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80 258,30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80 258,30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79 700,67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79 700,67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948 444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935 168,32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948 444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935 168,32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918 444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918 443,34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879 238,12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879 238,12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879 238,12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879 238,12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879 238,12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879 238,12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1 018 868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1 017 090,73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1 018 868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1 017 090,73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1 018 868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1 017 090,73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13 005 417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12 974 599,18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12 819 417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12 795 326,77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12 764 232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12 741 170,85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11 288 968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11 288 552,23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1 475 264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1 452 618,62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54 155,92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179 272,41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913 198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914 012,16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914 012,16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914 012,16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764 339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765 881,55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148 859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148 130,61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1 087 029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1 087 029,00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1 087 029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1 087 029,00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1 087 029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1 087 029,00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890 152,69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63 223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38 222,25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890 152,69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63 223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38 222,25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60,5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687 248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685 532,65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623 248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622 038,68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63 493,97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54,5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174 620,04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8 084,58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7 535 059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7 414 172,32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6 635 461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6 539 290,82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7 535 059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7 414 172,32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6 539 290,82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1 737 428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1 645 840,13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1 453 258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1 369 875,41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269 963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262 820,32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175 360,47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1 467 465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1 383 019,81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1 270 756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1 194 514,94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5 186 612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5 173 823,83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5 182 203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5 169 415,41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611 019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594 508,36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7 535 059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7 414 172,32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6 635 461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6 539 290,82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7 535 059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7 414 172,32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6 539 290,82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1 737 428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1 645 840,13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1 453 258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1 369 875,41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94,3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269 963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262 820,32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175 360,47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1 467 465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1 383 019,81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1 270 756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1 194 514,94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5 186 612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5 173 823,83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5 182 203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5 169 415,41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611 019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594 508,36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10 236 770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9 921 310,28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878 856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874 715,70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10 236 770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9 921 310,28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878 856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874 715,70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8 312 518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8 026 675,57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6 195 257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6 148 944,65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2 117 261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1 877 730,92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875 166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871 025,70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875 166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871 025,70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1 049 086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1 023 609,01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907 177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901 463,75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599 795,44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907 177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901 463,75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602 566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599 795,44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301 668,31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273 994,39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27 673,92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602 566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599 795,44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602 566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599 795,44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6 269 772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6 217 456,42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6 269 772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6 217 456,42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6 269 012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6 216 696,50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5 134 319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5 091 445,55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1 134 693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1 125 250,95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759,92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271 230,26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271 230,26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271 230,26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271 230,26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271 230,26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271 230,26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1 022 417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1 022 402,45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1 022 417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1 022 402,45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1 022 417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1 022 402,45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686 004,68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336 401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336 397,77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645 699,37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901 252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645 699,37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574 577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344 493,28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574 577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344 493,28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326 675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301 206,09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652 524,00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652 524,00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652 524,00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14 555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14 555,00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14 555,00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196 465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195 979,03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192259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196 465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195 979,03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126 860,03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97 500,03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69 119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69 119,00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20 498 011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20 434 141,20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19 818 543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19 790 022,14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16 179 123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16 115 253,69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15 499 655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15 471 134,63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2 685 495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2 643 531,28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2 009 227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2 002 609,99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2 380 122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2 339 288,15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1 731 227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1 725 739,21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305 373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304 243,13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13 493 628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13 471 722,41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13 490 428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13 468 524,64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15 215 021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15 187 629,85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15 215 021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15 187 629,85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15 215 021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15 187 629,85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15 215 021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15 187 629,85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1 724 593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1 719 105,21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1 724 593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1 719 105,21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1 724 593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1 719 105,21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1 724 593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1 719 105,21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13 490 428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13 468 524,64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13 490 428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13 468 524,64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679 468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644 119,06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192259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679 468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644 119,06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676 268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640 921,29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648 895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613 548,94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27 372,35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3 197,77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276 870,78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2 765 015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2 161 456,21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2 765 015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2 161 456,21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78,2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2 044 631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1 963 073,15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2 044 631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1 963 073,15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2 044 631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1 963 073,15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2 044 631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1 963 073,15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2 035 706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1 954 148,15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2 035 706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1 954 148,15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720 384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720 384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27,5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215 543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199 112,61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628 248,99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131 771,58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5 527,62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259 688,72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259 688,72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61 305,66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61 305,66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61 305,66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61 305,66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61 305,66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61 305,66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84,0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1 446 325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1 446 325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62,1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924 325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898 247,24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21 357 776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21 240 190,87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21 357 776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21 240 190,87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20 583 885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20 477 689,16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20 583 885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20 477 689,16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2 284 495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2 178 551,98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2 284 495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2 178 551,98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68 942,25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68 942,25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2 207 715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2 109 609,73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2 207 715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2 109 609,73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18 299 390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18 299 137,18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18 299 390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18 299 137,18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773 891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762 501,71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773 891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762 501,71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2 227 034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2 217 171,38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2 227 034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2 217 171,38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2 227 034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2 217 171,38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2 227 034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2 217 171,38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2 027 034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2 017 171,38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2 027 034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2 017 171,38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99,5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68 942,25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68 942,25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89,8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1 950 254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1 948 229,13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1 950 254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1 948 229,13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9 637 484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9 626 044,71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9 637 484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9 626 044,71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8 863 543,00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773 891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762 501,71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773 891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762 501,71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9 235 797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9 235 594,18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9 235 797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9 235 594,18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9 235 594,18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9 235 594,18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9 235 594,18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9 235 594,18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85,6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92259">
              <w:rPr>
                <w:color w:val="FF1818"/>
                <w:sz w:val="12"/>
                <w:szCs w:val="12"/>
              </w:rPr>
              <w:t>-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180 961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154 980,00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8,4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1 331 464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1 315 080,46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13 315 626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12 577 235,57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13 315 626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12 577 235,57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10 338 130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10 126 640,01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10 338 130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10 126 640,01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3 449 040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3 243 965,01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3 449 040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3 243 965,01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94,1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452 749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438 683,01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452 749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438 683,01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2 996 291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2 805 282,00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2 996 291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2 805 282,00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93,6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6 889 090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6 882 675,00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6 889 090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6 882 675,00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99,9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2 977 496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2 450 595,56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2 977 496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2 450 595,56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82,3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4 558 302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3 900 369,86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4 558 302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3 900 369,86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1 580 806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1 449 774,30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1 580 806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1 449 774,30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1 580 806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1 449 774,30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1 580 806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1 449 774,30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91,7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24 037,96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24 037,96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98,1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1 556 294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1 425 736,34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1 556 294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1 425 736,34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91,6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2 977 496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2 450 595,56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2 977 496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2 450 595,56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82,3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5 864 090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5 864 090,00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5 864 090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5 864 090,00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5 864 090,00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2 893 234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2 812 775,71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2 893 234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2 812 775,71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2 893 234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2 812 775,71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2 893 234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2 812 775,71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97,2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1 868 234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1 794 190,71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1 868 234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1 794 190,71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96,0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414 645,05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414 645,05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96,8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1 439 997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1 379 545,66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1 439 997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1 379 545,66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95,8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1 018 585,00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1 018 585,00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  <w:tr w:rsidR="00192259" w:rsidRPr="00192259" w:rsidTr="0019225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F855A9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</w:tr>
    </w:tbl>
    <w:p w:rsidR="00DF58F6" w:rsidRDefault="00DF58F6" w:rsidP="000A00EB"/>
    <w:p w:rsidR="000A00EB" w:rsidRDefault="000A00EB" w:rsidP="000A00EB">
      <w:pPr>
        <w:sectPr w:rsidR="000A00EB" w:rsidSect="00EC08CA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I/3</w:t>
      </w:r>
    </w:p>
    <w:p w:rsidR="008E7C03" w:rsidRDefault="008E7C03" w:rsidP="00331063">
      <w:pPr>
        <w:pStyle w:val="Nagwek4"/>
        <w:spacing w:line="276" w:lineRule="auto"/>
      </w:pPr>
      <w:bookmarkStart w:id="19" w:name="_Toc161306357"/>
      <w:r>
        <w:t>C.</w:t>
      </w:r>
      <w:r>
        <w:tab/>
        <w:t>SPIS ZADAŃ INWESTYCYJNYCH</w:t>
      </w:r>
      <w:bookmarkEnd w:id="1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192259" w:rsidRPr="00192259" w:rsidTr="00D12E12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92259">
              <w:rPr>
                <w:b/>
                <w:bCs/>
                <w:sz w:val="14"/>
                <w:szCs w:val="14"/>
              </w:rPr>
              <w:t>Wskaźnik %</w:t>
            </w:r>
            <w:r w:rsidRPr="00192259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192259" w:rsidRPr="00192259" w:rsidTr="00D12E12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83 726 980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80 763 417,46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119 750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119 750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Zakup zbiorników hydroforowych do ogólnodostępnych ujęć wody oligoceńskiej i czwartorzędowej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7 873 636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6 538 185,81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7 873 636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6 538 185,81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192259">
              <w:rPr>
                <w:sz w:val="12"/>
                <w:szCs w:val="12"/>
              </w:rPr>
              <w:t>Osmańczyka</w:t>
            </w:r>
            <w:proofErr w:type="spellEnd"/>
            <w:r w:rsidRPr="00192259">
              <w:rPr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4 793 806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3 557 004,14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74,2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466 136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466 135,56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Przebudowa ul. Arciszewskiego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Przebudowa ul. Leibniza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Mendelejewa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Newtona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Moździerzy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17 705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17 704,18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Ciołkowskiego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Budowa ul. </w:t>
            </w:r>
            <w:proofErr w:type="spellStart"/>
            <w:r w:rsidRPr="00192259">
              <w:rPr>
                <w:sz w:val="12"/>
                <w:szCs w:val="12"/>
              </w:rPr>
              <w:t>Siemienowicza</w:t>
            </w:r>
            <w:proofErr w:type="spellEnd"/>
            <w:r w:rsidRPr="00192259">
              <w:rPr>
                <w:sz w:val="12"/>
                <w:szCs w:val="12"/>
              </w:rPr>
              <w:t xml:space="preserve">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Einsteina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20 390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20 390,00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1 581 138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1 581 137,93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555 814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555 814,00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20 837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77 810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Nabycie nakładów poniesionych przez Wojskową Akademię Techniczną na nieruchomości przy ul. Kaliskiego 15B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330 697,80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780 232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780 232,00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780 232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780 232,00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156 900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156 900,00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293 268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293 268,00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299 464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299 464,00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Instalacja kompensatora mocy biernej w Urzędzie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30 600,00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65 646 005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65 084 911,60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58 215 019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57 656 428,30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Budowa zespołu </w:t>
            </w:r>
            <w:proofErr w:type="spellStart"/>
            <w:r w:rsidRPr="00192259">
              <w:rPr>
                <w:sz w:val="12"/>
                <w:szCs w:val="12"/>
              </w:rPr>
              <w:t>szkolno</w:t>
            </w:r>
            <w:proofErr w:type="spellEnd"/>
            <w:r w:rsidRPr="00192259">
              <w:rPr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50 465 013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49 906 424,01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98,9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4 242 900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4 242 898,89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Modernizacja budynku Szkoły Podstawowej nr 357 przy ul. Zachodzącego Słońca 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638 275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638 274,96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Wykonanie  instalacji  oddymiania klatek  schodowych  w budynku  Szkoły Podstawowej nr 82 przy ul.  Konarskiego 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2 379 941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2 379 940,44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Monitoring wizyjny w Zespole Szkolno-Przedszkolnym nr 2 przy ul. Brygadzistów 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Termomodernizacja budynku "</w:t>
            </w:r>
            <w:proofErr w:type="spellStart"/>
            <w:r w:rsidRPr="00192259">
              <w:rPr>
                <w:sz w:val="12"/>
                <w:szCs w:val="12"/>
              </w:rPr>
              <w:t>Szkolniaczka</w:t>
            </w:r>
            <w:proofErr w:type="spellEnd"/>
            <w:r w:rsidRPr="00192259">
              <w:rPr>
                <w:sz w:val="12"/>
                <w:szCs w:val="12"/>
              </w:rPr>
              <w:t xml:space="preserve">" na terenie Szkoły Podstawowej nr 150 przy ul.  </w:t>
            </w:r>
            <w:proofErr w:type="spellStart"/>
            <w:r w:rsidRPr="00192259">
              <w:rPr>
                <w:sz w:val="12"/>
                <w:szCs w:val="12"/>
              </w:rPr>
              <w:t>Thommego</w:t>
            </w:r>
            <w:proofErr w:type="spellEnd"/>
            <w:r w:rsidRPr="00192259">
              <w:rPr>
                <w:sz w:val="12"/>
                <w:szCs w:val="12"/>
              </w:rPr>
              <w:t xml:space="preserve">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407 890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407 890,00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7 351 986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7 349 483,31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przedszkola przy ul. Siemiatyckiej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6 341 493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6 341 492,09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Budowa zespołu </w:t>
            </w:r>
            <w:proofErr w:type="spellStart"/>
            <w:r w:rsidRPr="00192259">
              <w:rPr>
                <w:sz w:val="12"/>
                <w:szCs w:val="12"/>
              </w:rPr>
              <w:t>przedszkolno</w:t>
            </w:r>
            <w:proofErr w:type="spellEnd"/>
            <w:r w:rsidRPr="00192259">
              <w:rPr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978 513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976 012,45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99,7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Urządzenie kompensujące energię bierną w Przedszkolu nr 98 przy ul. Legendy 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16 173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16 172,04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Urządzenie kompensujące energię bierną w Przedszkolu nr 435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15 807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15 806,73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49 999,99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49 999,99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25 600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Zakupy inwestycyjne dla stołówek przedszkolnych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25 600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Modernizacja wjazdu do obiektu SP nr 82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179 272,41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179 272,41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28 272,41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80,8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151 000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151 000,00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4 318 887,51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4 318 887,51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Budowa zespołu </w:t>
            </w:r>
            <w:proofErr w:type="spellStart"/>
            <w:r w:rsidRPr="00192259">
              <w:rPr>
                <w:sz w:val="12"/>
                <w:szCs w:val="12"/>
              </w:rPr>
              <w:t>przedszkolno</w:t>
            </w:r>
            <w:proofErr w:type="spellEnd"/>
            <w:r w:rsidRPr="00192259">
              <w:rPr>
                <w:sz w:val="12"/>
                <w:szCs w:val="12"/>
              </w:rPr>
              <w:t xml:space="preserve"> - żłobkowego przy ul. Cokołowej- część 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4 318 887,51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720 384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198 383,06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27,5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198 384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198 383,06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198 383,06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522 000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Ścieżka spacerowa i biegowa na Forcie Bema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192259">
              <w:rPr>
                <w:sz w:val="12"/>
                <w:szCs w:val="12"/>
              </w:rPr>
              <w:t>przedeptu</w:t>
            </w:r>
            <w:proofErr w:type="spellEnd"/>
            <w:r w:rsidRPr="00192259">
              <w:rPr>
                <w:sz w:val="12"/>
                <w:szCs w:val="12"/>
              </w:rPr>
              <w:t xml:space="preserve"> na Forcie Bema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Strefa sportu w Parku Górczewska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0,0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773 891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762 501,71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773 891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762 501,71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Modernizacja Amfiteatru  (</w:t>
            </w:r>
            <w:proofErr w:type="spellStart"/>
            <w:r w:rsidRPr="00192259">
              <w:rPr>
                <w:sz w:val="12"/>
                <w:szCs w:val="12"/>
              </w:rPr>
              <w:t>Bemowskie</w:t>
            </w:r>
            <w:proofErr w:type="spellEnd"/>
            <w:r w:rsidRPr="00192259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705 312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705 311,71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192259">
              <w:rPr>
                <w:sz w:val="12"/>
                <w:szCs w:val="12"/>
              </w:rPr>
              <w:t>Boernerowo</w:t>
            </w:r>
            <w:proofErr w:type="spellEnd"/>
            <w:r w:rsidRPr="00192259">
              <w:rPr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192259">
              <w:rPr>
                <w:sz w:val="12"/>
                <w:szCs w:val="12"/>
              </w:rPr>
              <w:t>Bemowskie</w:t>
            </w:r>
            <w:proofErr w:type="spellEnd"/>
            <w:r w:rsidRPr="00192259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68 579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57 190,00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83,4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2 977 496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2 450 595,56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192259" w:rsidRPr="00192259" w:rsidTr="00D12E1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2 977 496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2 450 595,56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2259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192259" w:rsidRPr="00192259" w:rsidTr="00D12E12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480 000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479 983,60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 xml:space="preserve">Instalacja paneli fotowoltaicznych  na  budynku Hali Sportowej przy ul. Obrońców Tobruku 40  (Ośrodek </w:t>
            </w:r>
            <w:r w:rsidRPr="00192259">
              <w:rPr>
                <w:sz w:val="12"/>
                <w:szCs w:val="12"/>
              </w:rPr>
              <w:lastRenderedPageBreak/>
              <w:t>Sportu i Rekreacji w Dzielnicy Bemowo)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lastRenderedPageBreak/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662 000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656 592,50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99,2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760 000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747 364,00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98,3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192259">
              <w:rPr>
                <w:sz w:val="12"/>
                <w:szCs w:val="12"/>
              </w:rPr>
              <w:t>Street</w:t>
            </w:r>
            <w:proofErr w:type="spellEnd"/>
            <w:r w:rsidRPr="00192259">
              <w:rPr>
                <w:sz w:val="12"/>
                <w:szCs w:val="12"/>
              </w:rPr>
              <w:t xml:space="preserve"> </w:t>
            </w:r>
            <w:proofErr w:type="spellStart"/>
            <w:r w:rsidRPr="00192259">
              <w:rPr>
                <w:sz w:val="12"/>
                <w:szCs w:val="12"/>
              </w:rPr>
              <w:t>Workout</w:t>
            </w:r>
            <w:proofErr w:type="spellEnd"/>
            <w:r w:rsidRPr="00192259">
              <w:rPr>
                <w:sz w:val="12"/>
                <w:szCs w:val="12"/>
              </w:rPr>
              <w:t xml:space="preserve"> - plenerowy plac do ćwiczeń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120 000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119 280,00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99,4</w:t>
            </w:r>
          </w:p>
        </w:tc>
      </w:tr>
      <w:tr w:rsidR="00192259" w:rsidRPr="00192259" w:rsidTr="00D12E1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850 000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341 879,96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40,2</w:t>
            </w:r>
          </w:p>
        </w:tc>
      </w:tr>
      <w:tr w:rsidR="00192259" w:rsidRPr="00192259" w:rsidTr="00D12E1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105 496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105 495,50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59" w:rsidRPr="00192259" w:rsidRDefault="00192259" w:rsidP="001922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2259">
              <w:rPr>
                <w:sz w:val="12"/>
                <w:szCs w:val="12"/>
              </w:rPr>
              <w:t>100,0</w:t>
            </w:r>
          </w:p>
        </w:tc>
      </w:tr>
    </w:tbl>
    <w:p w:rsidR="000A00EB" w:rsidRPr="00FA7CCC" w:rsidRDefault="000A00EB" w:rsidP="000A00EB">
      <w:pPr>
        <w:rPr>
          <w:sz w:val="16"/>
          <w:szCs w:val="16"/>
        </w:rPr>
      </w:pPr>
    </w:p>
    <w:p w:rsidR="00AE0D7A" w:rsidRDefault="00AE0D7A" w:rsidP="008E7C03">
      <w:pPr>
        <w:sectPr w:rsidR="00AE0D7A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I/4</w:t>
      </w:r>
    </w:p>
    <w:p w:rsidR="008E7C03" w:rsidRDefault="008E7C03" w:rsidP="008C543E">
      <w:pPr>
        <w:pStyle w:val="Nagwek4"/>
        <w:numPr>
          <w:ilvl w:val="0"/>
          <w:numId w:val="1"/>
        </w:numPr>
        <w:rPr>
          <w:i/>
        </w:rPr>
      </w:pPr>
      <w:bookmarkStart w:id="20" w:name="_Toc161306358"/>
      <w:r>
        <w:t xml:space="preserve">PRZYCHODY i </w:t>
      </w:r>
      <w:r w:rsidR="000E0420">
        <w:t>KOSZTY</w:t>
      </w:r>
      <w:r>
        <w:t xml:space="preserve"> ZAKŁADU BUDŻETOWEGO – </w:t>
      </w:r>
      <w:r w:rsidRPr="003F243B">
        <w:rPr>
          <w:i/>
        </w:rPr>
        <w:t>Ośrodek Sportu i Rekreacji</w:t>
      </w:r>
      <w:bookmarkEnd w:id="20"/>
    </w:p>
    <w:p w:rsidR="00720E57" w:rsidRPr="00FA7CCC" w:rsidRDefault="00720E57" w:rsidP="00720E5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797402" w:rsidRPr="00797402" w:rsidTr="00797402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b/>
                <w:bCs/>
                <w:sz w:val="16"/>
                <w:szCs w:val="16"/>
              </w:rPr>
              <w:t>Wskaźnik % (kol. 4/3)</w:t>
            </w:r>
          </w:p>
        </w:tc>
      </w:tr>
      <w:tr w:rsidR="00797402" w:rsidRPr="00797402" w:rsidTr="00797402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797402" w:rsidRPr="00797402" w:rsidTr="00797402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97402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-721 874,04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17 558 451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13 231 018,07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75,4</w:t>
            </w:r>
          </w:p>
        </w:tc>
      </w:tr>
      <w:tr w:rsidR="00797402" w:rsidRPr="00797402" w:rsidTr="0079740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17 558 451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13 146 111,23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74,9</w:t>
            </w:r>
          </w:p>
        </w:tc>
      </w:tr>
      <w:tr w:rsidR="00797402" w:rsidRPr="00797402" w:rsidTr="0079740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11 694 361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7 282 021,23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62,3</w:t>
            </w:r>
          </w:p>
        </w:tc>
      </w:tr>
      <w:tr w:rsidR="00797402" w:rsidRPr="00797402" w:rsidTr="0079740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5 864 090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5 864 090,00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797402" w:rsidRPr="00797402" w:rsidTr="0079740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84 906,84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17 558 451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12 509 144,03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71,2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17 558 451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13 298 662,22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75,7</w:t>
            </w:r>
          </w:p>
        </w:tc>
      </w:tr>
      <w:tr w:rsidR="00797402" w:rsidRPr="00797402" w:rsidTr="0079740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16 404 478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13 126 907,67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80,0</w:t>
            </w:r>
          </w:p>
        </w:tc>
      </w:tr>
      <w:tr w:rsidR="00797402" w:rsidRPr="00797402" w:rsidTr="0079740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10 103 000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8 830 485,74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87,4</w:t>
            </w:r>
          </w:p>
        </w:tc>
      </w:tr>
      <w:tr w:rsidR="00797402" w:rsidRPr="00797402" w:rsidTr="0079740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6 301 478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4 296 421,93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sz w:val="12"/>
                <w:szCs w:val="12"/>
              </w:rPr>
              <w:t>68,2</w:t>
            </w:r>
          </w:p>
        </w:tc>
      </w:tr>
      <w:tr w:rsidR="00797402" w:rsidRPr="00797402" w:rsidTr="0079740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1 153 973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126 175,64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10,9</w:t>
            </w:r>
          </w:p>
        </w:tc>
      </w:tr>
      <w:tr w:rsidR="00797402" w:rsidRPr="00797402" w:rsidTr="0079740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45 578,91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-789 518,19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7402" w:rsidRPr="00797402" w:rsidTr="0079740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17 558 451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12 509 144,03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402">
              <w:rPr>
                <w:rFonts w:ascii="Arial CE" w:hAnsi="Arial CE" w:cs="Arial CE"/>
                <w:b/>
                <w:bCs/>
                <w:sz w:val="12"/>
                <w:szCs w:val="12"/>
              </w:rPr>
              <w:t>71,2</w:t>
            </w:r>
          </w:p>
        </w:tc>
      </w:tr>
    </w:tbl>
    <w:p w:rsidR="008E7C03" w:rsidRDefault="008E7C03" w:rsidP="008E7C03"/>
    <w:p w:rsidR="008E7C03" w:rsidRDefault="008E7C03" w:rsidP="008E7C03"/>
    <w:p w:rsidR="000A00EB" w:rsidRDefault="000A00EB" w:rsidP="008E7C03">
      <w:pPr>
        <w:jc w:val="center"/>
        <w:sectPr w:rsidR="000A00EB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</w:t>
      </w:r>
      <w:r w:rsidR="00020ACB">
        <w:t>5</w:t>
      </w:r>
    </w:p>
    <w:p w:rsidR="008E7C03" w:rsidRDefault="008E7C03" w:rsidP="008E7C03">
      <w:pPr>
        <w:pStyle w:val="Nagwek4"/>
      </w:pPr>
      <w:bookmarkStart w:id="21" w:name="_Toc161306359"/>
      <w:r>
        <w:t>E.</w:t>
      </w:r>
      <w:r>
        <w:tab/>
      </w:r>
      <w:r w:rsidR="001F0B39">
        <w:t>WYKONANIE PLANU DOCHODÓW GROMADZONYCH NA WYDZIELONYCH RACHUNKACH JEDNOSTEK BUDŻETOWYCH PROWADZĄCYCH DZIAŁALNOŚ</w:t>
      </w:r>
      <w:r w:rsidR="006C76A5">
        <w:t>Ć OK</w:t>
      </w:r>
      <w:r w:rsidR="008C095C">
        <w:t>REŚLONĄ W USTAWIE PRAW</w:t>
      </w:r>
      <w:r w:rsidR="00CF47B0">
        <w:t>O</w:t>
      </w:r>
      <w:r w:rsidR="008C095C">
        <w:t xml:space="preserve"> OŚ</w:t>
      </w:r>
      <w:r w:rsidR="003200A3">
        <w:t>W</w:t>
      </w:r>
      <w:r w:rsidR="008C095C">
        <w:t>IATOW</w:t>
      </w:r>
      <w:r w:rsidR="00CF47B0">
        <w:t>E</w:t>
      </w:r>
      <w:r w:rsidR="001F0B39">
        <w:t xml:space="preserve"> I WYDATKÓW NIMI FINANSOWANYCH</w:t>
      </w:r>
      <w:bookmarkEnd w:id="21"/>
    </w:p>
    <w:p w:rsidR="008E7C03" w:rsidRDefault="008E7C03" w:rsidP="008E7C03">
      <w:pPr>
        <w:pStyle w:val="Nagwek5"/>
      </w:pPr>
      <w:bookmarkStart w:id="22" w:name="_Toc224548664"/>
      <w:bookmarkStart w:id="23" w:name="_Toc161306360"/>
      <w:r>
        <w:t>E.1.</w:t>
      </w:r>
      <w:r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F3F33" w:rsidRPr="00AF3F33" w:rsidTr="00AF3F3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465,06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19 384 599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12 970 309,16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66,9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19 384 599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12 970 774,22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66,9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19 384 599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12 970 188,03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66,9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18 993 599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12 800 054,67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67,4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391 000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170 133,36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43,5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586,19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19 384 599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12 970 774,22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66,9</w:t>
            </w:r>
          </w:p>
        </w:tc>
      </w:tr>
    </w:tbl>
    <w:p w:rsidR="008E7C03" w:rsidRPr="00F75CEC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</w:t>
      </w:r>
      <w:r w:rsidR="00020ACB">
        <w:t>5</w:t>
      </w:r>
    </w:p>
    <w:p w:rsidR="008E7C03" w:rsidRPr="00D43E24" w:rsidRDefault="001F0B39" w:rsidP="008E7C03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78615C">
        <w:t>PRAW</w:t>
      </w:r>
      <w:r w:rsidR="00CF47B0">
        <w:t>O</w:t>
      </w:r>
      <w:r w:rsidR="0078615C">
        <w:t xml:space="preserve"> OŚWIATOW</w:t>
      </w:r>
      <w:r w:rsidR="00CF47B0">
        <w:t>E</w:t>
      </w:r>
      <w:r>
        <w:t xml:space="preserve"> I WYDATKÓW NIMI FINANSOWANYCH</w:t>
      </w:r>
    </w:p>
    <w:p w:rsidR="008E7C03" w:rsidRDefault="008E7C03" w:rsidP="008E7C03">
      <w:pPr>
        <w:pStyle w:val="Nagwek6"/>
      </w:pPr>
      <w:bookmarkStart w:id="24" w:name="_Toc224548665"/>
      <w:bookmarkStart w:id="25" w:name="_Toc161306361"/>
      <w:r>
        <w:t>E.1.1.</w:t>
      </w:r>
      <w:r>
        <w:tab/>
      </w:r>
      <w:r w:rsidR="001F0B39">
        <w:t>Szkoły podstawowe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F3F33" w:rsidRPr="00AF3F33" w:rsidTr="00AF3F3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7 727 920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4 890 806,16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63,3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7 727 920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4 890 806,16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63,3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7 727 920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4 890 698,88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63,3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7 336 920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4 720 565,52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64,3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391 000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170 133,36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43,5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107,28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7 727 920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4 890 806,16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63,3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</w:t>
      </w:r>
      <w:r w:rsidR="00020ACB">
        <w:t>5</w:t>
      </w:r>
    </w:p>
    <w:p w:rsidR="008E7C03" w:rsidRDefault="00CF47B0" w:rsidP="00CF47B0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8E7C03" w:rsidRDefault="008E7C03" w:rsidP="008E7C03">
      <w:pPr>
        <w:pStyle w:val="Nagwek6"/>
      </w:pPr>
      <w:bookmarkStart w:id="26" w:name="_Toc224548666"/>
      <w:bookmarkStart w:id="27" w:name="_Toc161306362"/>
      <w:r>
        <w:t>E.1.2.</w:t>
      </w:r>
      <w:r>
        <w:tab/>
      </w:r>
      <w:r w:rsidR="001F0B39">
        <w:t>Przedszkola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F3F33" w:rsidRPr="00AF3F33" w:rsidTr="00AF3F3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56 084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17 881,29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31,9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56 084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17 881,29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31,9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56 084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17 881,29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31,9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56 084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17 881,29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31,9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56 084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17 881,29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31,9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lastRenderedPageBreak/>
        <w:t>Zestawienie nr</w:t>
      </w:r>
      <w:r w:rsidR="008E7C03">
        <w:t xml:space="preserve"> I/</w:t>
      </w:r>
      <w:r w:rsidR="00020ACB">
        <w:t>5</w:t>
      </w:r>
    </w:p>
    <w:p w:rsidR="008E7C03" w:rsidRDefault="00CF47B0" w:rsidP="00CF47B0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8E7C03" w:rsidRDefault="008E7C03" w:rsidP="008E7C03">
      <w:pPr>
        <w:pStyle w:val="Nagwek6"/>
      </w:pPr>
      <w:bookmarkStart w:id="28" w:name="_Toc161306363"/>
      <w:r>
        <w:t>E.1.3.</w:t>
      </w:r>
      <w:r>
        <w:tab/>
      </w:r>
      <w:r w:rsidR="008020F2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F3F33" w:rsidRPr="00AF3F33" w:rsidTr="00AF3F3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376 359,89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84,3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376 360,62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84,3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376 358,14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84,3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446 200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376 358,14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84,3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2,48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446 200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376 360,62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84,3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75CEC" w:rsidRDefault="000456BF" w:rsidP="00F75CEC">
      <w:pPr>
        <w:jc w:val="center"/>
      </w:pPr>
      <w:r>
        <w:lastRenderedPageBreak/>
        <w:t>Zestawienie nr</w:t>
      </w:r>
      <w:r w:rsidR="00F75CEC">
        <w:t xml:space="preserve"> I/</w:t>
      </w:r>
      <w:r w:rsidR="00020ACB">
        <w:t>5</w:t>
      </w:r>
    </w:p>
    <w:p w:rsidR="00F75CEC" w:rsidRPr="00457237" w:rsidRDefault="001F0B39" w:rsidP="00F75CEC">
      <w:pPr>
        <w:jc w:val="center"/>
      </w:pPr>
      <w:r>
        <w:t>WYKONANIE PLANU DOCHODÓW GROMADZONYCH NA WYDZIELONYCH RACHUNKACH JEDNOSTEK BUDŻETOWYCH PROWADZĄCYCH DZIAŁALNOŚĆ OKREŚL</w:t>
      </w:r>
      <w:r w:rsidR="00B66845">
        <w:t>ONĄ W USTAWIE PRAW</w:t>
      </w:r>
      <w:r w:rsidR="00CF47B0">
        <w:t>O</w:t>
      </w:r>
      <w:r w:rsidR="00B66845">
        <w:t xml:space="preserve"> OŚWIATOW</w:t>
      </w:r>
      <w:r w:rsidR="00CF47B0">
        <w:t>E</w:t>
      </w:r>
      <w:r>
        <w:t xml:space="preserve"> I WYDATKÓW NIMI FINANSOWANYCH</w:t>
      </w:r>
    </w:p>
    <w:p w:rsidR="00F75CEC" w:rsidRDefault="00F75CEC" w:rsidP="00F75CEC">
      <w:pPr>
        <w:pStyle w:val="Nagwek6"/>
      </w:pPr>
      <w:bookmarkStart w:id="29" w:name="_Toc161306364"/>
      <w:r>
        <w:t>E.1.</w:t>
      </w:r>
      <w:r w:rsidR="008020F2">
        <w:t>4</w:t>
      </w:r>
      <w:r>
        <w:t>.</w:t>
      </w:r>
      <w:r>
        <w:tab/>
      </w:r>
      <w:r w:rsidR="00102989">
        <w:t>Stołówki szkolne i przedszkolne</w:t>
      </w:r>
      <w:bookmarkEnd w:id="29"/>
    </w:p>
    <w:p w:rsidR="008E7C03" w:rsidRDefault="00B6550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F3F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3F33" w:rsidRPr="00AF3F33" w:rsidTr="00AF3F3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F3F33" w:rsidRPr="00AF3F33" w:rsidTr="00AF3F3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464,33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11 154 395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7 685 261,82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68,9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11 154 395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7 685 726,15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68,9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11 154 395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7 685 249,72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68,9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11 154 395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7 685 249,72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68,9</w:t>
            </w:r>
          </w:p>
        </w:tc>
      </w:tr>
      <w:tr w:rsidR="00AF3F33" w:rsidRPr="00AF3F33" w:rsidTr="00AF3F3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476,43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3F33" w:rsidRPr="00AF3F33" w:rsidTr="00AF3F3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11 154 395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7 685 726,15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3F33" w:rsidRPr="00AF3F33" w:rsidRDefault="00AF3F33" w:rsidP="00AF3F3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F3F33">
              <w:rPr>
                <w:rFonts w:ascii="Arial CE" w:hAnsi="Arial CE" w:cs="Arial CE"/>
                <w:b/>
                <w:bCs/>
                <w:sz w:val="12"/>
                <w:szCs w:val="12"/>
              </w:rPr>
              <w:t>68,9</w:t>
            </w:r>
          </w:p>
        </w:tc>
      </w:tr>
    </w:tbl>
    <w:p w:rsidR="00B65509" w:rsidRDefault="00B65509" w:rsidP="00B65509">
      <w:pPr>
        <w:rPr>
          <w:sz w:val="16"/>
          <w:szCs w:val="16"/>
        </w:rPr>
      </w:pPr>
    </w:p>
    <w:p w:rsidR="00B65509" w:rsidRPr="00FA7CCC" w:rsidRDefault="00B65509" w:rsidP="00B65509">
      <w:pPr>
        <w:rPr>
          <w:sz w:val="16"/>
          <w:szCs w:val="16"/>
        </w:rPr>
      </w:pPr>
    </w:p>
    <w:p w:rsidR="00DD1518" w:rsidRDefault="00DD1518" w:rsidP="00B65509">
      <w:pPr>
        <w:sectPr w:rsidR="00DD1518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1518" w:rsidRDefault="00DD1518" w:rsidP="00DD1518">
      <w:pPr>
        <w:pStyle w:val="Nagwek4"/>
      </w:pPr>
      <w:bookmarkStart w:id="30" w:name="_Toc269193128"/>
      <w:bookmarkStart w:id="31" w:name="_Toc161306365"/>
      <w:r>
        <w:lastRenderedPageBreak/>
        <w:t>F.</w:t>
      </w:r>
      <w:r>
        <w:tab/>
        <w:t xml:space="preserve">INFORMACJA </w:t>
      </w:r>
      <w:r w:rsidR="000A0775">
        <w:t>Z WYKONANIA</w:t>
      </w:r>
      <w:r>
        <w:t xml:space="preserve"> PLANÓW FINANSOWYCH</w:t>
      </w:r>
      <w:r w:rsidR="001E662E">
        <w:t xml:space="preserve"> </w:t>
      </w:r>
      <w:r>
        <w:t>INSTYTUCJI KULTURY</w:t>
      </w:r>
      <w:bookmarkEnd w:id="30"/>
      <w:bookmarkEnd w:id="31"/>
    </w:p>
    <w:p w:rsidR="00DD1518" w:rsidRPr="00565C76" w:rsidRDefault="00DD1518" w:rsidP="00D274E7">
      <w:pPr>
        <w:pStyle w:val="Nagwek5"/>
        <w:spacing w:line="240" w:lineRule="auto"/>
      </w:pPr>
      <w:bookmarkStart w:id="32" w:name="_Toc269193129"/>
      <w:bookmarkStart w:id="33" w:name="_Toc161306366"/>
      <w:r>
        <w:t>F.1.</w:t>
      </w:r>
      <w:r>
        <w:tab/>
      </w:r>
      <w:proofErr w:type="spellStart"/>
      <w:r w:rsidRPr="00565C76">
        <w:t>Bemowskie</w:t>
      </w:r>
      <w:proofErr w:type="spellEnd"/>
      <w:r w:rsidRPr="00565C76">
        <w:t xml:space="preserve"> Centrum Kultury</w:t>
      </w:r>
      <w:bookmarkEnd w:id="32"/>
      <w:r w:rsidR="002A60ED">
        <w:t xml:space="preserve"> w Dzielnicy Bemowo</w:t>
      </w:r>
      <w:bookmarkEnd w:id="33"/>
    </w:p>
    <w:p w:rsidR="00D274E7" w:rsidRDefault="00DD1518" w:rsidP="00DD151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 xml:space="preserve">Wskaźnik % </w:t>
            </w:r>
            <w:r w:rsidRPr="009540C9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1 458 738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1 458 737,19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1 448 294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1 448 294,49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11 954 977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11 954 925,61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3 091 384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3 091 382,61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2 391 401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2 391 400,49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699 983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699 982,12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8 863 593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8 863 543,00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8 413 333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8 413 333,00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450 260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450 210,00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13 413 715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13 413 662,80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11 526 828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11 526 824,47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5 394 128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5 394 126,44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3 447 399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3 447 398,89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1 147 310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1 147 309,32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799 419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799 418,23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6 132 700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6 132 698,03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508 432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508 431,29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225 233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225 232,09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5 399 035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5 399 034,65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1 967 589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1 987 156,72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101,0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3 424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3 423,60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1 964 165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1 964 164,41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9 559 239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9 539 667,75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9540C9" w:rsidRPr="009540C9" w:rsidTr="009540C9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540C9" w:rsidRPr="009540C9" w:rsidTr="009540C9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773 891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762 501,71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773 891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762 501,71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98,5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30,68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99,0</w:t>
            </w:r>
          </w:p>
        </w:tc>
      </w:tr>
    </w:tbl>
    <w:p w:rsidR="00DD1518" w:rsidRPr="000A00EB" w:rsidRDefault="00DD1518" w:rsidP="000A00EB">
      <w:r w:rsidRPr="000A00EB">
        <w:br w:type="page"/>
      </w:r>
    </w:p>
    <w:p w:rsidR="00DD1518" w:rsidRPr="00E13E84" w:rsidRDefault="00DD1518" w:rsidP="00DD1518">
      <w:pPr>
        <w:jc w:val="center"/>
      </w:pPr>
      <w:r w:rsidRPr="00E13E84">
        <w:lastRenderedPageBreak/>
        <w:t xml:space="preserve">INFORMACJA </w:t>
      </w:r>
      <w:r w:rsidR="000A0775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DD1518" w:rsidRPr="00565C76" w:rsidRDefault="00DD1518" w:rsidP="00C10F10">
      <w:pPr>
        <w:pStyle w:val="Nagwek5"/>
      </w:pPr>
      <w:bookmarkStart w:id="34" w:name="_Toc269193130"/>
      <w:bookmarkStart w:id="35" w:name="_Toc161306367"/>
      <w:r>
        <w:t>F.2.</w:t>
      </w:r>
      <w:r>
        <w:tab/>
      </w:r>
      <w:r w:rsidRPr="00565C76">
        <w:t xml:space="preserve">Biblioteka Publiczna w Dzielnicy </w:t>
      </w:r>
      <w:smartTag w:uri="urn:schemas-microsoft-com:office:smarttags" w:element="PersonName">
        <w:r w:rsidRPr="00565C76">
          <w:t>Bemowo</w:t>
        </w:r>
      </w:smartTag>
      <w:bookmarkEnd w:id="34"/>
      <w:bookmarkEnd w:id="35"/>
    </w:p>
    <w:p w:rsidR="008020F2" w:rsidRDefault="00DD1518" w:rsidP="00581DB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764"/>
        <w:gridCol w:w="4600"/>
        <w:gridCol w:w="1440"/>
        <w:gridCol w:w="1440"/>
        <w:gridCol w:w="1440"/>
      </w:tblGrid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40C9">
              <w:rPr>
                <w:b/>
                <w:bCs/>
                <w:sz w:val="14"/>
                <w:szCs w:val="14"/>
              </w:rPr>
              <w:t xml:space="preserve">Wskaźnik % </w:t>
            </w:r>
            <w:r w:rsidRPr="009540C9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256 401,78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zobowiązania wymagalne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458 575,86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należności wymagalne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14 500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14 302,81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98,6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441 500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441 408,09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9 784 472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9 783 239,04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Przychody własne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174 200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173 983,75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87 200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87 153,75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87 000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86 830,00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99,8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9 320 272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9 320 049,13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8 780 273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8 780 273,00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455 524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455 321,18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44 475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44 475,00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40 000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39 979,95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290 000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289 206,16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99,7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9 984 472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9 985 413,12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9 382 300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9 373 560,94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6 021 300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6 014 719,72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4 480 000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4 474 387,81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541 000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540 062,37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99,8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1 000 269,54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Zakup towarów i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2 966 000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2 964 674,72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materiały i paliwa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817 000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816 663,91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energia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191 000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190 440,44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99,7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remonty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120 000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119 826,25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usługi pozostałe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1 838 000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1 837 744,12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IV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395 000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394 166,50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99,8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573 100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573 049,66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należności wymagalne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27 116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27 115,41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100,0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495 067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516 217,58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104,3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41 574,38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</w:tr>
      <w:tr w:rsidR="009540C9" w:rsidRPr="009540C9" w:rsidTr="009540C9">
        <w:trPr>
          <w:trHeight w:val="284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8 851 200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8 842 085,66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9540C9" w:rsidRPr="009540C9" w:rsidTr="009540C9">
        <w:trPr>
          <w:trHeight w:val="284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540C9" w:rsidRPr="009540C9" w:rsidTr="009540C9">
        <w:trPr>
          <w:trHeight w:val="28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102 582,00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środki własne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102 582,00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97,7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40C9">
              <w:rPr>
                <w:sz w:val="12"/>
                <w:szCs w:val="12"/>
              </w:rPr>
              <w:t xml:space="preserve"> </w:t>
            </w:r>
          </w:p>
        </w:tc>
      </w:tr>
      <w:tr w:rsidR="009540C9" w:rsidRPr="009540C9" w:rsidTr="009540C9">
        <w:trPr>
          <w:trHeight w:val="28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57,28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540C9" w:rsidRPr="009540C9" w:rsidRDefault="009540C9" w:rsidP="009540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40C9">
              <w:rPr>
                <w:b/>
                <w:bCs/>
                <w:sz w:val="12"/>
                <w:szCs w:val="12"/>
              </w:rPr>
              <w:t>98,8</w:t>
            </w:r>
          </w:p>
        </w:tc>
      </w:tr>
    </w:tbl>
    <w:p w:rsidR="000A00EB" w:rsidRPr="0027710D" w:rsidRDefault="000A00EB" w:rsidP="000A00EB"/>
    <w:p w:rsidR="008E7C03" w:rsidRPr="0027710D" w:rsidRDefault="008E7C03" w:rsidP="000A00EB">
      <w:pPr>
        <w:sectPr w:rsidR="008E7C03" w:rsidRPr="0027710D" w:rsidSect="006B2747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E7C03" w:rsidRDefault="00F7714F" w:rsidP="000A00EB">
      <w:pPr>
        <w:pStyle w:val="Nagwek1"/>
        <w:spacing w:before="11000"/>
      </w:pPr>
      <w:bookmarkStart w:id="36" w:name="_Toc161306368"/>
      <w:r>
        <w:lastRenderedPageBreak/>
        <w:t>3</w:t>
      </w:r>
      <w:r w:rsidR="008E7C03">
        <w:t>.</w:t>
      </w:r>
      <w:r w:rsidR="008E7C03">
        <w:tab/>
      </w:r>
      <w:r w:rsidR="000456BF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A9665A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F7714F" w:rsidP="008E7C03">
      <w:pPr>
        <w:pStyle w:val="Nagwek2"/>
      </w:pPr>
      <w:bookmarkStart w:id="37" w:name="_Toc161306369"/>
      <w:r>
        <w:lastRenderedPageBreak/>
        <w:t>3</w:t>
      </w:r>
      <w:r w:rsidR="008E7C03">
        <w:t>.1.</w:t>
      </w:r>
      <w:r w:rsidR="008E7C03">
        <w:tab/>
        <w:t>Wydatki ogółem w układzie zadań</w:t>
      </w:r>
      <w:bookmarkEnd w:id="37"/>
    </w:p>
    <w:p w:rsidR="008838E4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D12E12" w:rsidRPr="00D12E12" w:rsidTr="00D12E12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12E12" w:rsidRPr="00D12E12" w:rsidTr="00D12E12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Wskaźnik %</w:t>
            </w:r>
            <w:r w:rsidRPr="00D12E12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Wskaźnik %</w:t>
            </w:r>
            <w:r w:rsidRPr="00D12E12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Wskaźnik %</w:t>
            </w:r>
            <w:r w:rsidRPr="00D12E12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D12E12" w:rsidRPr="00D12E12" w:rsidTr="00D12E12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479 158 615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473 029 170,52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83 726 980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80 763 417,46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562 885 595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553 792 587,98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3 376 819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2 923 801,99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8 072 020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6 736 568,87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11 448 839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9 660 370,86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84,4</w:t>
            </w:r>
          </w:p>
        </w:tc>
      </w:tr>
      <w:tr w:rsidR="00D12E12" w:rsidRPr="00D12E12" w:rsidTr="00D12E1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5 519 845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4 453 318,91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330 698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330 697,80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5 850 543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4 784 016,71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81,8</w:t>
            </w:r>
          </w:p>
        </w:tc>
      </w:tr>
      <w:tr w:rsidR="00D12E12" w:rsidRPr="00D12E12" w:rsidTr="00D12E1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8 046 736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6 927 723,42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641 750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119 750,00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8 688 486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7 047 473,42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81,1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5 720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5 720,00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5 720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5 720,00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329 377 098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328 254 151,66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65 646 005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65 084 911,60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395 023 103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393 339 063,26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49 309 117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48 982 121,17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4 504 888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4 498 159,92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53 814 005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53 480 281,09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99,4</w:t>
            </w:r>
          </w:p>
        </w:tc>
      </w:tr>
      <w:tr w:rsidR="00D12E12" w:rsidRPr="00D12E12" w:rsidTr="00D12E1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20 583 885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20 477 689,16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773 891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762 501,71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21 357 776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21 240 190,87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99,4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10 338 130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10 126 640,01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2 977 496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2 450 595,56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13 315 626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12 577 235,57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94,5</w:t>
            </w:r>
          </w:p>
        </w:tc>
      </w:tr>
      <w:tr w:rsidR="00D12E12" w:rsidRPr="00D12E12" w:rsidTr="00D12E1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1 740 638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1 713 875,74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1 740 638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1 713 875,74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98,5</w:t>
            </w:r>
          </w:p>
        </w:tc>
      </w:tr>
      <w:tr w:rsidR="00D12E12" w:rsidRPr="00D12E12" w:rsidTr="00D12E1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50 223 476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48 958 033,33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780 232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780 232,00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51 003 708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49 738 265,33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97,5</w:t>
            </w:r>
          </w:p>
        </w:tc>
      </w:tr>
      <w:tr w:rsidR="00D12E12" w:rsidRPr="00D12E12" w:rsidTr="00D12E1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637 151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206 095,13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637 151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206 095,13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32,3</w:t>
            </w:r>
          </w:p>
        </w:tc>
      </w:tr>
    </w:tbl>
    <w:p w:rsidR="008E7C03" w:rsidRPr="00FA7CCC" w:rsidRDefault="008E7C03" w:rsidP="000A00EB">
      <w:pPr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A9665A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E7C03" w:rsidRDefault="00F7714F" w:rsidP="008E7C03">
      <w:pPr>
        <w:pStyle w:val="Nagwek2"/>
      </w:pPr>
      <w:bookmarkStart w:id="38" w:name="_Toc161306370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D12E12" w:rsidRPr="00D12E12" w:rsidTr="00D12E12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12E12" w:rsidRPr="00D12E12" w:rsidTr="00D12E12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Wskaźnik %</w:t>
            </w:r>
            <w:r w:rsidRPr="00D12E12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Wskaźnik %</w:t>
            </w:r>
            <w:r w:rsidRPr="00D12E12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D12E12" w:rsidRPr="00D12E12" w:rsidTr="00D12E12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479 158 615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473 029 170,52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195 206 318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189 905 739,21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3 376 819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2 923 801,99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3 376 819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2 923 801,99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3 376 819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2 923 801,99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3 376 819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2 923 801,99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3 253 819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2 818 216,33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3 253 819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2 818 216,33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2 797 828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2 416 628,11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2 797 828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2 416 628,11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86,4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455 991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401 588,22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455 991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401 588,22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88,1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61 305,66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61 305,66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61 305,66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61 305,66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84,0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44 280,00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44 280,00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5 519 845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4 453 318,91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5 519 845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4 453 318,91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80,7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248 735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242 821,68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248 735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242 821,68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248 735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242 821,68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248 735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242 821,68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4 501 827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3 745 222,47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4 501 827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3 745 222,47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83,2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2 908 619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2 350 753,66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2 908 619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2 350 753,66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928 084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868 389,15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928 084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868 389,15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531 624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452 020,34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531 624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452 020,34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38 059,32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38 059,32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40,7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142 842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96 706,50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142 842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96 706,50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67,7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96 165,30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96 165,30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626 441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368 568,26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626 441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368 568,26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58,8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184 358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91 697,95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184 358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91 697,95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442 083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276 870,31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442 083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276 870,31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62,6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8 046 736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6 927 723,42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8 046 736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6 927 723,42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86,1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3 413 858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2 484 536,46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3 413 858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2 484 536,46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72,8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2 609 042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1 705 862,08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2 609 042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1 705 862,08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65,4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2 222 188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1 374 262,96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2 222 188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1 374 262,96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61,8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381 854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326 599,44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381 854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326 599,44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85,5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4 999,68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4 999,68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4 991,99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4 991,99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481 748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480 945,90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481 748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480 945,90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90 003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64 775,12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90 003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64 775,12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29 934,45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29 934,45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72 536,30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72 536,30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72 536,30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72 536,30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5 527,62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5 527,62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119 963,00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119 963,00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918 758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783 230,70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918 758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783 230,70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703 215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584 118,09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703 215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584 118,09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215 543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199 112,61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215 543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199 112,61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2 900 870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2 872 747,02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2 900 870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2 872 747,02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104 240,58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104 240,58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1 436 384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1 425 894,98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1 436 384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1 425 894,98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1 331 464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1 315 080,46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1 331 464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1 315 080,46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28 022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27 531,00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28 022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27 531,00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813 250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787 209,24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813 250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787 209,24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732 882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706 899,84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732 882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706 899,84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80 309,40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80 309,40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329 377 098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328 254 151,66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69 919 749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69 499 478,14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312 707 830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312 056 102,59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68 979 509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68 575 108,24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97 359 279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97 081 249,99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46 496 382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46 243 606,39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51 080 297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51 033 315,80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217 400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195 672,20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46 278 982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46 047 934,19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46 278 982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46 047 934,19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12 406 950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12 349 342,11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12 406 950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12 349 342,11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122 282 802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122 184 465,23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4 276 666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4 255 533,74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118 117 536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118 037 825,55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111 400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108 894,06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97,8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4 165 266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4 146 639,68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4 165 266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4 146 639,68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11 516 205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11 507 529,15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1 996 460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1 988 980,10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9 519 745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9 518 549,05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1 996 460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1 988 980,10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1 996 460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1 988 980,10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6 205 472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6 153 157,39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271 230,26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271 230,26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272 600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271 230,26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272 600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271 230,26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17 551 619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17 548 242,01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6 119 442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6 118 404,92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1 365 150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1 364 127,47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396 790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391 570,22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1 404 650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1 315 112,13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1 404 650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1 315 112,13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5 284 875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5 282 715,34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907 177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901 463,75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602 566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599 795,44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29 719 817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29 698 099,26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12 522 901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12 502 328,25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17 196 916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17 195 771,01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12 522 901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12 502 328,25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12 522 901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12 502 328,25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1 280 152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1 253 520,83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42 134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34 394,46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1 238 018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1 219 126,37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42 134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34 394,46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42 134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34 394,46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81,6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16 669 268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16 198 049,07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940 240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924 369,90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6 622 637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6 598 188,45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37 012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37 011,30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37 012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37 011,30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528 927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524 620,00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221 471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221 471,00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804 470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804 470,00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3 086 303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3 069 259,34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476 467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470 338,41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464 571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460 834,33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1 022 417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1 022 402,45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1 553 784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1 298 223,37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652 532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652 524,00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110 194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70 153,20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787 053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571 541,17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4 005,00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2 167 052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2 001 023,83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204 400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194 659,19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 xml:space="preserve">Programy </w:t>
            </w:r>
            <w:proofErr w:type="spellStart"/>
            <w:r w:rsidRPr="00D12E12">
              <w:rPr>
                <w:sz w:val="12"/>
                <w:szCs w:val="12"/>
              </w:rPr>
              <w:t>edukacyjno</w:t>
            </w:r>
            <w:proofErr w:type="spellEnd"/>
            <w:r w:rsidRPr="00D12E12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1 193 240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1 184 521,47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 xml:space="preserve">Projekty </w:t>
            </w:r>
            <w:proofErr w:type="spellStart"/>
            <w:r w:rsidRPr="00D12E12">
              <w:rPr>
                <w:sz w:val="12"/>
                <w:szCs w:val="12"/>
              </w:rPr>
              <w:t>edukacyjno</w:t>
            </w:r>
            <w:proofErr w:type="spellEnd"/>
            <w:r w:rsidRPr="00D12E12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973 812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816 502,36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176 400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166 659,19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94,5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382 095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382 016,00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49 309 117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48 982 121,17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24 894 559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24 685 407,14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2 526 598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2 488 790,48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2 366 298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2 328 515,55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2 526 598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2 488 790,48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2 366 298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2 328 515,55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2 526 598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2 488 790,48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2 366 298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2 328 515,55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28 726 741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28 507 219,14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6 481 748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6 363 716,56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1 496 082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1 477 797,10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4 936,58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55 169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55 167,46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55 169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55 167,46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Pomoc osobom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35 721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35 660,00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5 418 040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5 398 789,81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5 120 203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5 107 415,41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13 181 338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13 157 095,73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4 837 749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4 819 029,48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679 468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644 119,06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1 936 145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1 832 531,50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1 353 959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1 251 364,57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1 087 029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1 087 029,00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793 157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793 157,00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293 872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293 872,00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 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18 055 778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17 986 111,55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16 046 513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15 993 175,03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1 984 341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1 969 288,73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14 790 428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14 766 981,55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14 790 428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14 766 981,55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916 085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887 322,70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916 085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887 322,70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D12E12" w:rsidRPr="00D12E12" w:rsidTr="00D12E12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364 924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362 518,57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276 870,78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20 583 885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20 477 689,16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20 583 885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20 477 689,16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2 227 034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2 217 171,38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2 227 034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2 217 171,38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2 227 034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2 217 171,38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2 227 034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2 217 171,38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180 961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180 961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180 961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154 980,00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180 961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154 980,00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18 099 390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18 099 137,18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18 099 390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18 099 137,18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8 863 593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8 863 543,00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8 863 593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8 863 543,00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D12E12">
              <w:rPr>
                <w:sz w:val="12"/>
                <w:szCs w:val="12"/>
              </w:rPr>
              <w:t>Bemowskie</w:t>
            </w:r>
            <w:proofErr w:type="spellEnd"/>
            <w:r w:rsidRPr="00D12E12">
              <w:rPr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8 863 593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8 863 543,00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8 863 593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8 863 543,00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9 235 797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9 235 594,18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9 235 797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9 235 594,18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Biblioteka Publiczna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9 235 797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9 235 594,18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9 235 797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9 235 594,18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6 400,60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6 400,60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8,4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6 400,60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6 400,60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10 338 130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10 126 640,01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10 338 130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10 126 640,01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1 580 806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1 449 774,30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1 580 806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1 449 774,30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91,7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1 580 806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1 449 774,30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1 580 806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1 449 774,30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8 757 324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8 676 865,71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8 757 324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8 676 865,71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891 153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881 901,58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891 153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881 901,58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1 710 081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1 641 249,13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1 710 081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1 641 249,13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289 625,00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289 625,00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5 864 090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5 864 090,00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5 864 090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5 864 090,00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Ośrodek Sportu i Rekreacji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5 864 090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5 864 090,00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5 864 090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5 864 090,00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1 740 638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1 713 875,74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1 740 638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1 713 875,74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1 708 475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1 681 713,26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1 708 475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1 681 713,26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1 542 167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1 521 307,83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1 542 167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1 521 307,83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893 118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884 171,99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893 118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884 171,99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199 927,78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199 927,78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95,2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439 049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437 208,06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439 049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437 208,06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977,50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84 132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80 260,22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84 132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80 260,22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79 167,71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80 176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79 167,71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32 162,48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32 162,48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32 163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32 162,48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32 163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32 162,48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50 223 476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48 958 033,33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50 143 086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48 885 989,57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48 597 533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47 362 662,33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48 597 533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47 362 662,33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42 309 929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41 580 964,91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42 309 929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41 580 964,91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42 035 209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41 334 970,08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42 035 209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41 334 970,08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274 720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245 994,83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274 720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245 994,83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6 287 604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5 781 697,42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6 287 604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5 781 697,42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658 337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558 097,07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658 337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558 097,07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84,8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3 107 428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2 780 786,81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3 107 428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2 780 786,81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89,5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960 837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957 279,65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960 837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957 279,65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146 866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146 398,43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146 866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146 398,43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99,7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94 279,38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98 760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94 279,38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95,5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461 229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416 222,20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461 229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416 222,20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90,2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29 889,00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29 889,00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824 258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798 744,88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824 258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798 744,88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96,9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1 625 943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1 595 371,00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1 545 553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1 523 327,24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745 857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738 058,37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745 857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738 058,37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D12E12" w:rsidRPr="00D12E12" w:rsidTr="00D12E1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211 855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202 443,21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211 855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202 443,21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483 094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482 312,64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470 374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469 735,87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185 137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172 556,78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117 467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113 089,79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637 151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206 095,13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637 151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206 095,13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32,3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636 651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206 041,67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636 651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206 041,67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32,4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636 651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206 041,67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636 651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206 041,67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</w:tr>
      <w:tr w:rsidR="00D12E12" w:rsidRPr="00D12E12" w:rsidTr="00D12E1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10,7</w:t>
            </w:r>
          </w:p>
        </w:tc>
      </w:tr>
      <w:tr w:rsidR="00D12E12" w:rsidRPr="00D12E12" w:rsidTr="00D12E1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</w:tr>
    </w:tbl>
    <w:p w:rsidR="000A00EB" w:rsidRPr="00070758" w:rsidRDefault="000A00EB" w:rsidP="000A00EB">
      <w:pPr>
        <w:rPr>
          <w:sz w:val="4"/>
          <w:szCs w:val="4"/>
        </w:rPr>
      </w:pPr>
    </w:p>
    <w:p w:rsidR="00D50F3C" w:rsidRDefault="00D50F3C" w:rsidP="008E7C03">
      <w:pPr>
        <w:sectPr w:rsidR="00D50F3C" w:rsidSect="00EC08CA">
          <w:footerReference w:type="default" r:id="rId16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Pr="001C6E7E" w:rsidRDefault="008E7C03" w:rsidP="008E7C03">
      <w:pPr>
        <w:rPr>
          <w:sz w:val="4"/>
          <w:szCs w:val="4"/>
        </w:rPr>
      </w:pPr>
    </w:p>
    <w:p w:rsidR="008E7C03" w:rsidRDefault="00F7714F" w:rsidP="001C6E7E">
      <w:pPr>
        <w:pStyle w:val="Nagwek2"/>
        <w:spacing w:line="276" w:lineRule="auto"/>
      </w:pPr>
      <w:bookmarkStart w:id="39" w:name="_Toc161306371"/>
      <w:r>
        <w:t>3</w:t>
      </w:r>
      <w:r w:rsidR="008E7C03">
        <w:t>.3.</w:t>
      </w:r>
      <w:r w:rsidR="008E7C03">
        <w:tab/>
        <w:t>Wydatki inwestycyjne w układzie zadań</w:t>
      </w:r>
      <w:bookmarkEnd w:id="39"/>
    </w:p>
    <w:p w:rsidR="008E7C03" w:rsidRDefault="00D15375" w:rsidP="00D153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D12E12" w:rsidRPr="00D12E12" w:rsidTr="00D12E12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12E12">
              <w:rPr>
                <w:b/>
                <w:bCs/>
                <w:sz w:val="14"/>
                <w:szCs w:val="14"/>
              </w:rPr>
              <w:t xml:space="preserve">Wskaźnik % </w:t>
            </w:r>
            <w:r w:rsidRPr="00D12E12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D12E12" w:rsidRPr="00D12E12" w:rsidTr="00D12E12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12E12">
              <w:rPr>
                <w:sz w:val="12"/>
                <w:szCs w:val="12"/>
              </w:rPr>
              <w:t>4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83 726 980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80 763 417,46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8 072 020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6 736 568,87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83,5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8 072 020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6 736 568,87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83,5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4 793 806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3 557 004,14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74,2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466 136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466 135,56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Przebudowa ul. Leibniza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Newtona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17 705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17 704,18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Ciołkowskiego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Siemienowicza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Einsteina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20 390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20 390,00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1 581 138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1 581 137,93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555 814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555 814,00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198 384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198 383,06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20 837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77 810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330 698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330 697,80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Nabycie nakładów poniesionych przez Wojskową Akademię Techniczną na nieruchomości przy ul. Kaliskiego 15B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641 750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18,7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Ścieżka spacerowa i biegowa na Forcie Bema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przedeptu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na Forcie Bema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525 750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119 750,00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22,8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Strefa sportu w Parku Górczewska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406 000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Zakup zbiorników hydroforowych do ogólnodostępnych ujęć wody oligoceńskiej i czwartorzędowej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119 750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65 646 005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65 084 911,60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65 646 005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65 084 911,60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49 999,99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50 465 013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49 906 424,01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6 341 493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6 341 492,09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4 242 900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4 242 898,89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978 513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976 012,45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Zakupy inwestycyjne dla stołówek przedszkolnych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25 600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25 600,00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Modernizacja budynku Szkoły Podstawowej nr 357 przy ul. Zachodzącego Słońca 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638 275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638 274,96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Wykonanie  instalacji  oddymiania klatek  schodowych  w budynku  Szkoły Podstawowej nr 82 przy ul.  Konarskiego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2 379 941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2 379 940,44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Monitoring wizyjny w Zespole Szkolno-Przedszkolnym nr 2 przy ul. Brygadzistów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Termomodernizacja budynku "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Szkolniaczka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" na terenie Szkoły Podstawowej nr 150 przy ul. 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Thommego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407 890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407 890,00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Urządzenie kompensujące energię bierną w Przedszkolu nr 98 przy ul. Legendy 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16 173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16 172,04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Urządzenie kompensujące energię bierną w Przedszkolu nr 435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15 807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15 806,73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Modernizacja wjazdu do obiektu SP nr 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4 504 888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4 498 159,92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4 504 888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4 498 159,92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28 272,41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80,8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lastRenderedPageBreak/>
              <w:t xml:space="preserve">Budowa zespołu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- żłobkowego przy ul. Cokołowej- część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4 318 888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4 318 887,51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773 891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762 501,71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773 891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762 501,71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Modernizacja Amfiteatru  (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705 312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705 311,71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68 579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57 190,00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83,4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2 977 496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2 450 595,56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2 977 496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2 450 595,56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</w:tr>
      <w:tr w:rsidR="00D12E12" w:rsidRPr="00D12E12" w:rsidTr="00D12E1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479 983,60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Instalacja paneli fotowoltaicznych  na  budynku Hali Sportowej przy ul. Obrońców Tobruku 40  (Ośrodek Sportu i Rekreacji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662 000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656 592,50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747 364,00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D12E12">
              <w:rPr>
                <w:b/>
                <w:bCs/>
                <w:sz w:val="12"/>
                <w:szCs w:val="12"/>
              </w:rPr>
              <w:t>Street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12E12">
              <w:rPr>
                <w:b/>
                <w:bCs/>
                <w:sz w:val="12"/>
                <w:szCs w:val="12"/>
              </w:rPr>
              <w:t>Workout</w:t>
            </w:r>
            <w:proofErr w:type="spellEnd"/>
            <w:r w:rsidRPr="00D12E12">
              <w:rPr>
                <w:b/>
                <w:bCs/>
                <w:sz w:val="12"/>
                <w:szCs w:val="12"/>
              </w:rPr>
              <w:t xml:space="preserve"> - plenerowy plac do ćwiczeń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119 280,00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341 879,96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40,2</w:t>
            </w:r>
          </w:p>
        </w:tc>
      </w:tr>
      <w:tr w:rsidR="00D12E12" w:rsidRPr="00D12E12" w:rsidTr="00D12E1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105 496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105 495,50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780 232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780 232,00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780 232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780 232,00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12E1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156 900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156 900,00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293 268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293 268,00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299 464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299 464,00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12E12" w:rsidRPr="00D12E12" w:rsidTr="00D12E1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Instalacja kompensatora mocy biernej w Urzędzie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30 600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30 600,00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12E12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B04981" w:rsidRPr="00FA7CCC" w:rsidRDefault="00B04981" w:rsidP="000A00EB">
      <w:pPr>
        <w:spacing w:line="240" w:lineRule="auto"/>
        <w:rPr>
          <w:sz w:val="16"/>
          <w:szCs w:val="16"/>
        </w:rPr>
      </w:pPr>
    </w:p>
    <w:p w:rsidR="008E7C03" w:rsidRDefault="008E7C03" w:rsidP="008E7C03">
      <w:pPr>
        <w:sectPr w:rsidR="008E7C03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F7714F" w:rsidP="000A00EB">
      <w:pPr>
        <w:pStyle w:val="Nagwek1"/>
        <w:spacing w:before="11000"/>
      </w:pPr>
      <w:bookmarkStart w:id="40" w:name="_Toc161306372"/>
      <w:r>
        <w:lastRenderedPageBreak/>
        <w:t>4</w:t>
      </w:r>
      <w:r w:rsidR="008E7C03">
        <w:t>.</w:t>
      </w:r>
      <w:r w:rsidR="008E7C03">
        <w:tab/>
        <w:t>OBJAŚNIENIA 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A9665A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F7714F" w:rsidP="008E7C03">
      <w:pPr>
        <w:pStyle w:val="Nagwek2"/>
      </w:pPr>
      <w:bookmarkStart w:id="41" w:name="_Toc161306373"/>
      <w:r>
        <w:lastRenderedPageBreak/>
        <w:t>4</w:t>
      </w:r>
      <w:r w:rsidR="008E7C03">
        <w:t>.1.</w:t>
      </w:r>
      <w:r w:rsidR="0048265F">
        <w:tab/>
      </w:r>
      <w:r w:rsidR="008E7C03">
        <w:t>Dochody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"/>
        <w:gridCol w:w="4739"/>
        <w:gridCol w:w="1363"/>
        <w:gridCol w:w="1363"/>
        <w:gridCol w:w="1363"/>
      </w:tblGrid>
      <w:tr w:rsidR="00D12E12" w:rsidRPr="00D12E12" w:rsidTr="00D12E12">
        <w:trPr>
          <w:trHeight w:val="85"/>
        </w:trPr>
        <w:tc>
          <w:tcPr>
            <w:tcW w:w="2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DOCHODY DZIELNICY OGÓŁEM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26 051 064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24 203 279,43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92,9%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23 678 192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21 750 244,27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91,9%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90,89%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89,86%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2 796 000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755 324,26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27,0%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11,81%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3,47%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17 694 333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14 974 144,54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84,6%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74,73%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68,85%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3 187 859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6 020 775,47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188,9%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13,46%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27,68%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2 372 872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2 453 035,16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103,4%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9,11%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10,14%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1 817 058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1 897 221,16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104,4%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76,58%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77,34%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555 814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555 814,00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100,0%</w:t>
            </w:r>
          </w:p>
        </w:tc>
      </w:tr>
      <w:tr w:rsidR="00D12E12" w:rsidRPr="00D12E12" w:rsidTr="00D12E12">
        <w:trPr>
          <w:trHeight w:val="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23,42%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22,66%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BE24EF" w:rsidRDefault="00BE24EF" w:rsidP="000A00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12E12" w:rsidRPr="00D12E12" w:rsidTr="00D12E12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12E1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26 051 064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24 203 279,43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92,9%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23 678 192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21 750 244,27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91,9%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90,89%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89,86%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23 678 192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21 750 244,27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91,9%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2 796 000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755 324,26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27,0%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11,81%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3,47%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99 589,81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24,9%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adiacencką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adiacencka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W okresie sprawozdawczym wydano 6 decyzji ustalających opłaty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 z tytułu podziału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1 496 000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26 052,00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1,7%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Renta planistyczna ustalana jest w przypadku gdy w związku z uchwaleniem planu miejscowego albo jego zmianą wartość nieruchomości wzrosła, a właściciel lub użytkownik wieczysty zbywa tę nieruchomość. 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 okresie sprawozdawczym wydano 1 decyzję administracyjną ustalającą wysokość renty planistyczne.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629 682,45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70,0%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274 253,82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223 544,93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decyzje dotyczące zajęcia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103 174,64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26 310,00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2 320,00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79,06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17 694 333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14 974 144,54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84,6%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74,73%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68,85%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10 700 000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7 455 337,39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69,7%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Na opłaty z tytułu użytkowania wieczystego składają się opłaty roczne za użytkowanie wieczyste.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7 455 337,39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69,7%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70 870,31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43,0%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. zm.) w 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lastRenderedPageBreak/>
              <w:t>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56 362,17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8 559,93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3 031,30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użytkowania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2 916,91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6 829 333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7 447 936,84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109,1%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garaży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dzierżawy gruntów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4.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2 138 175,01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102,8%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Dysponent 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2 138 175,01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99 258,22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45,1%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99 258,22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4 734 580,15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118,4%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. zm.) w sprawie wydzierżawiania na okres powyżej trzech lat, nieruchomości Skarbu Państwa, dla których organem reprezentującym właściciela jest Prezydent m. st. Warszawy oraz Zarządzeniu Nr 3357/2006 z 30 marca 2006 r. (z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D12E12">
              <w:rPr>
                <w:rFonts w:ascii="Arial CE" w:hAnsi="Arial CE" w:cs="Arial CE"/>
                <w:sz w:val="12"/>
                <w:szCs w:val="12"/>
              </w:rPr>
              <w:t>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Dysponent - 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4 734 580,15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529 333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475 923,46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89,9%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najmu pomieszczeń w budynku urzędu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2. dochody z tytułu udostępnienia gruntów stanowiących własność m.st. Warszawy w celu realizacji lub modernizacji podziemnych inwestycji liniowych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3. dochody z tytułu dzierżawy terenów łowieckich.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529 333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475 923,46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383 670,62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92 250,66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3 187 859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6 020 775,47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188,9%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13,46%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27,68%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147 838,60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147 838,60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odstąpienie od umowy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49 255,90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35 551,78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od ubezpieczyciela z tytułu gwarancji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32 318,34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nienależyte wykonanie umowy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30 712,58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46 859,90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156,2%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46 859,90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43 642,56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36 176,27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zaliczek komorniczych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6 731,29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735,00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2 567,34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1 501,00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1 066,34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2 229,44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1 355,17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874,27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305 107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567 695,30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186,1%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dzierżawy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218 360,52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przekształcenia prawa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150 564,66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130 452,65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za najem w ratuszu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21 390,42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21 266,46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16 654,52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9 006,07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520 846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545 298,47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104,7%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35 700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66 338,16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485 146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478 960,31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165 777,75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116 997,28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z tytułu wykonywania zadań określanych przepisami prawa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74 786,64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63 947,21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opłat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27 773,00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poniesionych wydatków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25 280,32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4 398,11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304 906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1 999 662,07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655,8%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136 433,86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2 027 000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2 574 757,83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127,0%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1 580 000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1 304 567,64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82,6%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447 000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1 270 190,19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284,2%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 Dzielnicy Bemowo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247 000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651 970,19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posiłki,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587 115,80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odpłatność za pobyt w </w:t>
            </w:r>
            <w:proofErr w:type="spellStart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OWiRON</w:t>
            </w:r>
            <w:proofErr w:type="spellEnd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(Ośrodek Wsparcia i Rehabilitacji Osób Niepełnosprawnych) i </w:t>
            </w:r>
            <w:proofErr w:type="spellStart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OWdS</w:t>
            </w:r>
            <w:proofErr w:type="spellEnd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(Ośrodek Wsparcia dla Seniorów)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64 854,39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618 220,00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2 372 872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2 453 035,16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103,4%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9,11%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1 817 058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1 897 221,16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104,4%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76,58%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77,34%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6 591,06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0,35%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•Samochód Opel </w:t>
            </w:r>
            <w:proofErr w:type="spellStart"/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Vivaro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i/>
                <w:iCs/>
                <w:sz w:val="12"/>
                <w:szCs w:val="12"/>
              </w:rPr>
              <w:t>6 591,06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1 463 698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1 581 156,28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108,0%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80,55%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83,34%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4 697,09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D12E12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1 451 600,47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124 858,72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353 360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309 473,82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87,6%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19,45%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16,31%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-43 886,18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-43 886,18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ul. Galileusza 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74 000,00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12E1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Sprzedaż nieruchomości w trybie bezprzetargowym, niezaplanowanej do sprzedaży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ul. Tkaczy 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-117 886,18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12E1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1 182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* Sprzedaż nieruchomości w trybie przetargu nieograniczonego. Ujemny dochód wynika wystawienia faktury korygującej w związku ze zwrotem wadium.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353 360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353 360,00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12E1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353 360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353 360,00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ul. Kaliskiego 15B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353 360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353 360,00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D12E1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powierzchnia budynku [m</w:t>
            </w:r>
            <w:r w:rsidRPr="00D12E1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12E1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555 814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555 814,00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23,42%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22,66%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555 814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555 814,00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2E12" w:rsidRPr="00D12E12" w:rsidTr="00D12E1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 xml:space="preserve"> • Nabycie gruntu pod budowę fragmentu ulicy Batalionów Chłopskich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555 814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12E12">
              <w:rPr>
                <w:rFonts w:ascii="Arial CE" w:hAnsi="Arial CE" w:cs="Arial CE"/>
                <w:sz w:val="12"/>
                <w:szCs w:val="12"/>
              </w:rPr>
              <w:t>555 814,00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12" w:rsidRPr="00D12E12" w:rsidRDefault="00D12E12" w:rsidP="00D12E1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DD2169" w:rsidRPr="006C19BE" w:rsidRDefault="00DD2169" w:rsidP="000A00EB"/>
    <w:p w:rsidR="00720E57" w:rsidRDefault="00720E57" w:rsidP="000A00EB">
      <w:pPr>
        <w:sectPr w:rsidR="00720E57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F7714F" w:rsidP="008E7C03">
      <w:pPr>
        <w:pStyle w:val="Nagwek2"/>
      </w:pPr>
      <w:bookmarkStart w:id="42" w:name="_Toc161306374"/>
      <w:r>
        <w:lastRenderedPageBreak/>
        <w:t>4</w:t>
      </w:r>
      <w:r w:rsidR="008E7C03">
        <w:t>.2.</w:t>
      </w:r>
      <w:r w:rsidR="0048265F">
        <w:tab/>
      </w:r>
      <w:r w:rsidR="003F79BF">
        <w:t>Charakterystyka wydatków bieżących</w:t>
      </w:r>
      <w:r w:rsidR="003F79BF">
        <w:br/>
        <w:t>w układzie zadań</w:t>
      </w:r>
      <w:bookmarkEnd w:id="42"/>
    </w:p>
    <w:p w:rsidR="00834091" w:rsidRDefault="00F7714F" w:rsidP="00834091">
      <w:pPr>
        <w:pStyle w:val="Nagwek3"/>
      </w:pPr>
      <w:bookmarkStart w:id="43" w:name="_Toc161306375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806"/>
        <w:gridCol w:w="1043"/>
        <w:gridCol w:w="1199"/>
        <w:gridCol w:w="778"/>
      </w:tblGrid>
      <w:tr w:rsidR="00CA3BC1" w:rsidRPr="00CA3BC1" w:rsidTr="00CA3BC1">
        <w:trPr>
          <w:trHeight w:val="85"/>
          <w:tblHeader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3 376 819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2 923 801,99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3 376 819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2 923 801,99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3 253 819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2 818 216,33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2 797 828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2 416 628,11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528 298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61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1 909 176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1 884 914,70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6 659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1 204 657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1 192 397,72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5 612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1 170 530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1 158 270,75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1 047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34 127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34 126,97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2 305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225 047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223 046,68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wymiana krawężników (</w:t>
            </w:r>
            <w:proofErr w:type="spellStart"/>
            <w:r w:rsidRPr="00CA3BC1">
              <w:rPr>
                <w:sz w:val="12"/>
                <w:szCs w:val="12"/>
              </w:rPr>
              <w:t>mb</w:t>
            </w:r>
            <w:proofErr w:type="spellEnd"/>
            <w:r w:rsidRPr="00CA3BC1">
              <w:rPr>
                <w:sz w:val="12"/>
                <w:szCs w:val="12"/>
              </w:rPr>
              <w:t>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213 737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211 736,51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117 838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117 837,10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101 832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101 831,70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36 565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36 564,99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888 652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531 713,41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172 575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172 575,00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690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146 681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146 681,00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92 671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92 671,00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54 010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54 010,00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kontrola realizacji umów dotyczących budowy/przebudowy dróg publicznych spowodowanych inwestycją </w:t>
            </w:r>
            <w:proofErr w:type="spellStart"/>
            <w:r w:rsidRPr="00CA3BC1">
              <w:rPr>
                <w:sz w:val="12"/>
                <w:szCs w:val="12"/>
              </w:rPr>
              <w:t>niedrogową</w:t>
            </w:r>
            <w:proofErr w:type="spellEnd"/>
            <w:r w:rsidRPr="00CA3BC1">
              <w:rPr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106 873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105 937,87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21 242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21 242,00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26,80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9 959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9 959,00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zabezpieczenie uszkodzonej nawierzchni jezdni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9 840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7 454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7 454,00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4 644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4 642,70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CA3BC1">
              <w:rPr>
                <w:sz w:val="12"/>
                <w:szCs w:val="12"/>
              </w:rPr>
              <w:t>drogi gminne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3 382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3 381,85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406 002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49 999,99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455 991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401 588,22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88,1%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417 875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363 472,29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87,0%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274 551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228 433,31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83,2%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1 027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244 551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228 433,31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93,4%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87 980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87 979,18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45 344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45 343,95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1 715,85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38 116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38 115,93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30 736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30 735,93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380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22 111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22 110,93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8 625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CA3BC1">
              <w:rPr>
                <w:sz w:val="12"/>
                <w:szCs w:val="12"/>
              </w:rPr>
              <w:t>drogi wewnętrzne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7 380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61 305,66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84,0%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61 305,66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84,0%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50 756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39 062,14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32 052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23 136,14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72,2%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18 704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15 926,00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22 244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22 243,52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14 648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14 647,52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7 596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7 596,00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44 280,00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88,6%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44 280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44 280,00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03ACA" w:rsidRDefault="008E7C03" w:rsidP="00B03ACA">
      <w:pPr>
        <w:pStyle w:val="Nagwek3"/>
      </w:pPr>
      <w:r>
        <w:br w:type="page"/>
      </w:r>
      <w:bookmarkStart w:id="44" w:name="_Toc161306376"/>
      <w:r w:rsidR="00B03ACA">
        <w:lastRenderedPageBreak/>
        <w:t>4.2.2.</w:t>
      </w:r>
      <w:r w:rsidR="00B03ACA">
        <w:tab/>
      </w:r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CA3BC1" w:rsidRPr="00CA3BC1" w:rsidTr="00CA3BC1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5 519 845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4 453 318,91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80,7%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248 735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242 821,68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248 735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242 821,68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245 500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240 743,47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obsługa wydawania decyzji o warunkach zabudowy, zagospodarowania terenu i decyzji o pozwoleniu na budowę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244 500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240 743,47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wydanie wypisów i wyrysów z ewidencji gruntów, budynków i lokali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3 235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2 078,21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64,2%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ogłoszenia prasowe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3 235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2 078,21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4 501 827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3 745 222,47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83,2%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2 908 619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2 350 753,66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80,8%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429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345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Liczba miejsc postojowych w garażach podziemnych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82 390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2 901 119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2 344 498,99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80,8%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1 301 027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1 034 939,59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1 063 316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889 501,90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83,7%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518 000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415 418,37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80,2%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366 316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311 361,65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inne (m.in. mycie elewacji, przegląd kominiarski i budowlany, wypożyczenie urządzeń do transmisji alarmów, odczyty wodomierzy i ciepłomierzy)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88 276,88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91,0%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74 445,00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90,8%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359 376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354 352,00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125 900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31 673,39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sporządzanie świadectw charakterystyki energetycznej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25 310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opłata na rzecz Urzędu Dozoru Technicznego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73,4%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kary i odszkodowania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opłata za administrowanie i czynsze za budynki, lokale i pomieszczenia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83,1%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zakup środków do utrzymania czystości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652,95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65,3%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6 254,67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83,4%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5 613,00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928 084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868 389,15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FF0000"/>
                <w:sz w:val="12"/>
                <w:szCs w:val="12"/>
              </w:rPr>
            </w:pPr>
            <w:r w:rsidRPr="00070758">
              <w:rPr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FF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konserwacje (garaże, dźwigi, system </w:t>
            </w:r>
            <w:proofErr w:type="spellStart"/>
            <w:r w:rsidRPr="00CA3BC1">
              <w:rPr>
                <w:sz w:val="12"/>
                <w:szCs w:val="12"/>
              </w:rPr>
              <w:t>ppoż</w:t>
            </w:r>
            <w:proofErr w:type="spellEnd"/>
            <w:r w:rsidRPr="00CA3BC1">
              <w:rPr>
                <w:sz w:val="12"/>
                <w:szCs w:val="12"/>
              </w:rPr>
              <w:t>, wentylacja i oddymianie budynków)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422 383,65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93,9%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418 084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394 797,54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94,4%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remont mieszkania po pożarze, naprawa dachu budynku komunalnego, wymiana drzwi w lokalu komunalnym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418 084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394 797,54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awarie (piec, dźwigi, domofon)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47 517,96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86,4%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nadzór budowlany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73,8%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531 624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452 020,34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531 624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452 020,34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207 084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135 459,55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65,4%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115 600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115 592,35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90 318,34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78 540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95,2%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35 850,10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ekspertyza stanu lokalu po pożarze przy ul. Pełczyńskiego 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93 500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38 059,32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40,7%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91 500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37 946,39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27 366,91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42,1%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27 366,91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54,7%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pozostałe odsetki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8 544,48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42,7%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112,93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142 842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96 706,50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67,7%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10 842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541,20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wyceny gruntów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541,20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64,3%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ogłoszenia prasowe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132 000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96 165,30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wycena gruntów niezbędna przy przekształceniu prawa użytkowania wieczystego w prawo własności, ustaleniu opłat z tyt. oddania gruntu w użytkowanie wieczyste i bezumowne korzystanie z gruntu, opracowania geodezyjne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76 291,40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86,7%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10 793,90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opłaty sądowe za zmiany wpisów w księgach wieczystych, opłaty na rzecz Skarbu Państwa, opłaty za wniesienie pozwu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75,7%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odszkodowania na rzecz osób fizycznych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odszkodowania na rzecz osób 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626 441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368 568,26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58,8%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184 358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91 697,95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utrzymanie lokali użytkowych</w:t>
            </w:r>
            <w:r w:rsidRPr="00CA3BC1">
              <w:rPr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Rodzaj lokali użytkowych: gastronomiczne, usługowe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152 923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83 696,46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23 435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2 258,58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5 742,91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71,8%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442 083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276 870,31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62,6%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Rodzaje nieruchomości: gruntowe zabudowane i niezabudowane, plac z fontanną i ogrody działkowe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396 275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236 173,28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(remont fontanny, konserwacja i roboty naprawcze nieruchomości i infrastruktury technicznej,  m.in. zabezpieczanie otworów okiennych i drzwiowych, konserwacja bramy wjazdowej, naprawa ogrodzenia, likwidacja nielegalnych skoczni rowerowych)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54 941,64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61 056,46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71,8%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sprzątanie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29 940,58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73,0%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montaż słupków żeliwnych</w:t>
            </w:r>
            <w:r w:rsidRPr="00CA3BC1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18 600,00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71,5%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przegląd techniczny i kominowy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7 011,00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73,8%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dozór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70,7%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554,88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37,0%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56 800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24 344,67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42,9%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kompletowanie akt spraw i przygotowywanie dokumentów do przekazania do archiwum zakładowego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41 880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39 301,82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93,8%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wycena gruntów na potrzeby aktualizacji opłat za użytkowanie wieczyste gruntów, służebności i ustalenia renty planistycznej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16 447,23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opłaty sądowe za zmiany wpisów w księgach wieczystych oraz za wniesienie pozwu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20 546,62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76,1%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16 627,70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66,5%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odszkodowania na rzecz osób fizycznych i 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1 252,14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53,1%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umieszczenie w pasie drogowym urządzeń infrastruktury fontanny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26 889,88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14 452,64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12 437,24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82,9%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13 807,15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13 808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13 807,15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F3874" w:rsidRDefault="00FF3874" w:rsidP="000A00EB"/>
    <w:p w:rsidR="00B03ACA" w:rsidRPr="00834091" w:rsidRDefault="00B03ACA" w:rsidP="000A00EB">
      <w:r w:rsidRPr="00834091">
        <w:br w:type="page"/>
      </w:r>
    </w:p>
    <w:p w:rsidR="008E7C03" w:rsidRDefault="008E7C03" w:rsidP="00B03ACA">
      <w:pPr>
        <w:pStyle w:val="Nagwek3"/>
        <w:numPr>
          <w:ilvl w:val="2"/>
          <w:numId w:val="7"/>
        </w:numPr>
      </w:pPr>
      <w:bookmarkStart w:id="45" w:name="_Toc161306377"/>
      <w:r>
        <w:lastRenderedPageBreak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CA3BC1" w:rsidRPr="00CA3BC1" w:rsidTr="00CA3BC1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3BC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8 046 736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6 927 723,42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3 413 858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2 484 536,46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2 609 042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1 705 862,08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65,4%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2 222 188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1 374 262,96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61,8%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1 571 377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723 453,86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821 377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401 406,50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48,9%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płużenie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282 807,72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80,8%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39 239,64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650 811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650 809,10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pozimowe oczyszczanie jezdni i chodników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280 865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280 864,80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231 647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231 646,61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80 909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80 909,00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płużenie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21 848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21 847,69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17 915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17 914,75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interwencyjne sprzątanie pasa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17 627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17 626,25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381 854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326 599,44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381 854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326 599,44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4 999,68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ustawianie i wywóz kontenerów na śmieci </w:t>
            </w:r>
            <w:r w:rsidRPr="00CA3BC1">
              <w:rPr>
                <w:i/>
                <w:iCs/>
                <w:sz w:val="12"/>
                <w:szCs w:val="12"/>
              </w:rPr>
              <w:t>(12 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4 991,99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deratyzacja terenów zieleni komunalnej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491,99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usuwanie graffiti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481 748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480 945,90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469 998,90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wkładów stalowych do koszy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11 748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10 947,00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93,2%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90 003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64 775,12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eksploatacji toalety (serwis, dostawa wody, odbiór ścieków, zakup i dystrybucja energii elektrycznej)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87 002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63 275,00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72,7%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1 500,12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29 934,45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29 934,45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72 537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72 536,30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72 537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72 536,30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zakup sadzonek krzewów, roślin cebulowych i kwiatów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54 025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54 024,30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obsługa akcji "Dzień Ziemi" i "Sprzątanie Świata"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18 512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18 512,00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5 528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5 527,62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5 528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5 527,62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119 963,00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149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2 540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9 963,00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918 758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783 230,70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703 215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584 118,09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83,1%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413 260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413 258,54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223 341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106 729,09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ekspertyza dotycząca ujęć wody w budynkach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urządzeń filtrujących do stacji uzdatniania wody przy ul. Westerplatte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19 399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19 390,00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badania wody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17 048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17 047,88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7 398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6 314,00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opłaty za usuwanie wód </w:t>
            </w:r>
            <w:proofErr w:type="spellStart"/>
            <w:r w:rsidRPr="00CA3BC1">
              <w:rPr>
                <w:sz w:val="12"/>
                <w:szCs w:val="12"/>
              </w:rPr>
              <w:t>popłucznych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2 769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1 378,58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lastRenderedPageBreak/>
              <w:t xml:space="preserve">2. Ustawa z dnia 20 grudnia 1996 r. o gospodarce komunalnej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215 543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199 112,61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202 233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198 865,08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konserwacja Fosy Bema, konserwacja i remont kładek na Fosie Bema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100 850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100 235,08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konserwacja i utrzymanie zbiorników i cieków wodnych (rowy L-1, L-1 Bis, L-2, L-4, L-5, L-6, rów wzdłuż ul. Narwik, rowy M i M-1, rowy wzdłuż ul. Fortuny i Obrońców Tobruku, Staw Jeziorzec, Fosa Groty - wylot kolektora, Glinianka </w:t>
            </w:r>
            <w:proofErr w:type="spellStart"/>
            <w:r w:rsidRPr="00CA3BC1">
              <w:rPr>
                <w:sz w:val="12"/>
                <w:szCs w:val="12"/>
              </w:rPr>
              <w:t>Sznajdra</w:t>
            </w:r>
            <w:proofErr w:type="spellEnd"/>
            <w:r w:rsidRPr="00CA3BC1">
              <w:rPr>
                <w:sz w:val="12"/>
                <w:szCs w:val="12"/>
              </w:rPr>
              <w:t>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i konserwacja urządzeń wodnych (kolektorów deszczowych ul. Narwik - Pełczyńskiego oraz urządzeń podczyszczających, konserwacja kolektora Potoku Bielańskiego oraz kolektora zasilającego Fosę Bema)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44 150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9 233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70,2%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inwentaryzacja kładek drewnianych i mostku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13 310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247,53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partycypacja w kosztach konserwacji, utrzymania i kontroli okresowej urządzenia wodnego służącego do odprowadzania ścieków deszczowych, wód opadowych i roztopowych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13 310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2 900 870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2 872 747,02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104 240,58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pielęgnacja </w:t>
            </w:r>
            <w:proofErr w:type="spellStart"/>
            <w:r w:rsidRPr="00CA3BC1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104 240,58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1 436 384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1 425 894,98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537 855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537 821,74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248 145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248 144,16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88 860,00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pielęgnacja </w:t>
            </w:r>
            <w:proofErr w:type="spellStart"/>
            <w:r w:rsidRPr="00CA3BC1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66 600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66 575,22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44 999,87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wykonanie i montaż tablic informacyjnych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3 840,68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96,0%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444 784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435 653,31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97,9%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1 331 464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1 315 080,46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49,11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powierzchnia zieleńców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1,74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i pielęgnacja zieleni w parkach i zieleńcach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448 700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448 696,98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219 951,88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opłata roczna z tytułu użytkowania wieczystego gruntów Skarbu Państwa, na których położone są parki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201 719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201 718,05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koszenie trawy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101 300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101 271,98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pielęgnacja </w:t>
            </w:r>
            <w:proofErr w:type="spellStart"/>
            <w:r w:rsidRPr="00CA3BC1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99 505,06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49 990,40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prace remontowe infrastruktury i obiektów małej architektury</w:t>
            </w:r>
            <w:r w:rsidRPr="00CA3BC1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7 996,36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altany w Ogrodzie Społecznościowym w Forcie Bema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193 745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178 029,75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91,9%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</w:rPr>
              <w:t>3.Uchwała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28 022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27 531,00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A3BC1">
              <w:rPr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28 022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27 531,00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:rsidR="00070758" w:rsidRDefault="00070758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:rsidR="00070758" w:rsidRPr="00CA3BC1" w:rsidRDefault="00070758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813 250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787 209,24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732 882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706 899,84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662 692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638 786,94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96,4%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ochrona placów zabaw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400 442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400 408,40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133 718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133 662,43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70 873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70 710,74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dostawa energii elektrycznej i wody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31 508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9 274,94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13 604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12 915,00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10 148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10 147,50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odbiór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669,17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tężni solankowej w Parku Górczewska (konserwacja, ekspertyza budowlana)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70 190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68 112,90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97,0%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BC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80 368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80 309,40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A3BC1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i uzupełnianie podajników z torebkami do sprzątania po psach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34 943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34 934,40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uli i rodzin pszczelich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zatrudnienie </w:t>
            </w:r>
            <w:proofErr w:type="spellStart"/>
            <w:r w:rsidRPr="00CA3BC1">
              <w:rPr>
                <w:sz w:val="12"/>
                <w:szCs w:val="12"/>
              </w:rPr>
              <w:t>ekodoradcy</w:t>
            </w:r>
            <w:proofErr w:type="spellEnd"/>
            <w:r w:rsidRPr="00CA3BC1">
              <w:rPr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8 925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8 925,00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pojemnika do zbiórki nakrętek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98,2%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ekspertyza budowlana wieży dla jerzyków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F3874" w:rsidRDefault="008E7C03" w:rsidP="00B03ACA">
      <w:pPr>
        <w:pStyle w:val="Nagwek3"/>
      </w:pPr>
      <w:r>
        <w:br w:type="page"/>
      </w:r>
    </w:p>
    <w:p w:rsidR="00FF3874" w:rsidRDefault="00FF3874" w:rsidP="00FF3874">
      <w:pPr>
        <w:pStyle w:val="Nagwek3"/>
      </w:pPr>
      <w:bookmarkStart w:id="46" w:name="_Toc161306378"/>
      <w:r>
        <w:lastRenderedPageBreak/>
        <w:t>4.2.4. Bezpieczeństwo i porządek publiczny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5"/>
        <w:gridCol w:w="1042"/>
        <w:gridCol w:w="1199"/>
        <w:gridCol w:w="778"/>
      </w:tblGrid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5 720,00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sz w:val="12"/>
                <w:szCs w:val="12"/>
              </w:rPr>
              <w:t xml:space="preserve"> przep</w:t>
            </w:r>
            <w:r w:rsidRPr="00FF3874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5 720,00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</w:tbl>
    <w:p w:rsidR="00FF3874" w:rsidRDefault="00FF3874" w:rsidP="00FF3874"/>
    <w:p w:rsidR="00FF3874" w:rsidRPr="00FF3874" w:rsidRDefault="00FF3874" w:rsidP="00FF3874"/>
    <w:p w:rsidR="00FF3874" w:rsidRDefault="00FF3874" w:rsidP="00B03ACA">
      <w:pPr>
        <w:pStyle w:val="Nagwek3"/>
        <w:sectPr w:rsidR="00FF3874" w:rsidSect="00334766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B03ACA" w:rsidP="00B03ACA">
      <w:pPr>
        <w:pStyle w:val="Nagwek3"/>
      </w:pPr>
      <w:bookmarkStart w:id="47" w:name="_Toc161306379"/>
      <w:r>
        <w:lastRenderedPageBreak/>
        <w:t>4.2.</w:t>
      </w:r>
      <w:r w:rsidR="00FF3874">
        <w:t>5</w:t>
      </w:r>
      <w:r>
        <w:t>.</w:t>
      </w:r>
      <w:r>
        <w:tab/>
      </w:r>
      <w:r w:rsidR="008E7C03"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099"/>
        <w:gridCol w:w="1269"/>
        <w:gridCol w:w="778"/>
      </w:tblGrid>
      <w:tr w:rsidR="00CA3BC1" w:rsidRPr="00CA3BC1" w:rsidTr="00CA3BC1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CA3BC1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BC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329 377 098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328 254 151,66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312 707 830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312 056 102,59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97 359 279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97 081 249,99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51 080 297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51 033 315,80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50 862 897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50 837 643,60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2 959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293,2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43 420 510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43 420 098,21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14 107 628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14 107 466,95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186 901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186 901,00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1 342 554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1 342 554,00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18 692 445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18 692 432,00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863 222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863 212,45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1 410 721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1 410 710,33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składki i inne pochodne od wynagrodzeń pracowników wypłacanych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324 982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324 982,00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6 492 057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6 491 839,48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2 480 126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2 460 288,34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1 666 637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1 666 637,00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1 179 709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1 179 617,69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636 409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635 584,74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549 138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549 134,37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285 385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285 382,83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249 929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249 756,70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106 275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106 261,06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84 086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84 071,35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59 914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59 894,00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46 746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45 019,89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96,3%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30 597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30 521,00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28 053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26 680,00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95,1%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16 687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16 155,00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96,8%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10 244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10 240,25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8 319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8 318,27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1 995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1 846,00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92,5%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1 278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1 276,90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90 598,41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82,4%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filii Przedszkola nr 435 przy ul. Pełczyńskiego.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107 400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105 073,79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97,8%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Wykonanie czynności z zakresu doradztwa oraz weryfikacji eksperckiej dokumentacji projektowej w placówkach oświatowych.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0758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8" w:rsidRPr="00CA3BC1" w:rsidRDefault="00070758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8" w:rsidRPr="00CA3BC1" w:rsidRDefault="00070758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8" w:rsidRPr="00CA3BC1" w:rsidRDefault="00070758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8" w:rsidRPr="00CA3BC1" w:rsidRDefault="00070758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8" w:rsidRPr="00CA3BC1" w:rsidRDefault="00070758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46 278 982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46 047 934,19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2 603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12 406 950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12 349 342,11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12 406 950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12 349 342,11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10 224 016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10 167 554,61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2 542 488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2 542 443,66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5 428 369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5 411 127,21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174 539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174 534,62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417 582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417 575,82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1 661 038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1 621 873,30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840 354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840 248,89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518 332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518 319,03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399 446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399 446,00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187 054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187 044,42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183 905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182 886,51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15 115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15 114,96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11 427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11 427,00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3 900,69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122 282 802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122 184 465,23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118 117 536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118 037 825,55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118 006 136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117 928 931,49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102 753 182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102 738 250,08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16 624 701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16 617 092,05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209 872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209 872,00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6 087 880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6 087 880,00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58 021 406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58 014 799,02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979 641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979 633,05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4 658 756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4 658 750,33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składki i inne pochodne od wynagrodzeń pracowników wypłacanych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1 348 459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1 348 459,00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14 822 467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14 821 764,63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5 402 632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5 373 628,82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4 352 684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4 352 684,00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2 395 357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2 395 352,83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1 053 700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1 045 888,04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880 939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880 934,69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444 879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444 776,42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245 745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245 743,00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105 719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105 474,45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85 666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85 666,00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74 277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67 524,95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69 597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68 724,00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38 466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35 259,42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91,7%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33 767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33 595,00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27 862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27 861,80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21 772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8 269,12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38,0%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14 066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14 065,40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3 552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2 960,00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83,3%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1 928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1 927,47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111 400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108 894,06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97,8%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Wykonanie czynności z zakresu doradztwa oraz weryfikacji eksperckiej dokumentacji projektowej w placówkach oświatowych oraz przygotowanie kompletu dokumentów wymaganych do uzyskania decyzji o ustaleniu lokalizacji inwestycji celu publicznego (budowa hali sportowej).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4 165 266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4 146 639,68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11 516 205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11 507 529,15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9 519 745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9 518 549,05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8 138 900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8 138 378,53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1 022 055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1 021 677,25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6 205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6 205,00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133 980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133 980,00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5 276 709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5 276 707,64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57 597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57 596,14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361 536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361 535,78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składki i inne pochodne od wynagrodzeń pracowników wypłacanych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30 435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30 435,00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1 250 383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1 250 241,72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487 313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487 313,00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315 296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315 296,00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276 671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276 671,00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118 466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118 466,00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107 345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107 345,00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30 646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30 646,00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4 662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4 662,00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4 559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4 559,00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3 350,00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862,52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56,1%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1 996 460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1 988 980,10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6 205 472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6 153 157,39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5 134 319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5 091 445,55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653 783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644 500,98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8 142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8 142,00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46 283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46 283,00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3 332 580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3 325 118,41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35 124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35 123,99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205 435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205 434,43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składki i inne pochodne od wynagrodzeń pracowników wypłacanych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13 923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13 905,52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829 749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803 637,22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234 740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234 737,43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196 803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196 803,00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156 971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156 969,32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127 610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127 604,65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118 578,00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94 670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89 799,35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94,9%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87 629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87 629,00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12 529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12 529,00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9 015,00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7 100,48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85,0%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3 807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3 782,84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3 674,01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1 529,84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759,92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272 600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271 230,26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272 600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271 230,26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17 551 619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17 548 242,01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15 709 927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15 709 839,06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1 143 648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1 143 642,93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11 214 101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11 214 096,08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61 170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61 166,46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826 729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826 722,49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2 464 279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2 464 211,10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667 759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667 759,00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506 807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504 726,63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356 504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356 501,48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179 840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178 635,81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99 792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99 791,07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12 839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12 838,11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10 680,00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4 700,00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680,85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6 119 442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6 118 404,92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4 754 292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4 754 277,45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3 478 557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3 478 553,41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933 800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933 792,11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134 462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134 460,65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74 803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74 803,00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64 299,03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57 500,00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8 717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8 717,00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2 153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2 152,25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1 365 150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1 364 127,47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1 302 803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1 301 780,71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62 347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62 346,76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396 790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391 570,22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1 404 650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1 315 112,13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 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5 284 875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5 282 715,34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4 493 772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4 493 741,40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3 579 149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3 579 144,99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230 468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230 458,33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684 155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684 138,08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358 755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358 754,02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128 912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128 912,00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128 359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128 358,13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119 962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118 006,50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28 899,69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13 914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13 914,00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9 613,00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1 016,60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907 177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901 463,75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304 611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301 668,31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276 936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273 994,39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214 204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212 632,90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15 524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15 522,43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47 208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45 839,06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17 499,78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8 675,00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1 499,14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602 566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599 795,44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602 566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599 795,44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29 719 817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29 698 099,26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17 196 916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17 195 771,01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3 036 614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3 036 284,13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2 923 826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2 923 496,23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390 880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390 877,76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1 916 565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1 916 548,83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26 393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26 389,75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118 232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118 219,53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471 756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471 460,36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90 968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90 967,90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10 660,00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9 320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9 320,00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14 097 890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14 097 333,96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13 970 516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13 969 961,20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302 983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302 948,56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10 691 147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10 691 138,86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17 925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17 923,31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716 566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716 562,08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2 241 895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2 241 388,39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57 999,28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41 999,98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20 774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20 773,50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62 412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62 152,92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58 412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58 152,92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46 181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46 070,85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3 060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3 059,94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9 171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9 022,13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12 522 901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12 502 328,25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1 280 152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1 253 520,83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1 238 018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1 219 126,37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1 156 562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1 148 249,70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79 401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68 821,67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86,7%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2 055,00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42 134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34 394,46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81,6%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16 669 268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16 198 049,07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6 622 637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6 598 188,45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6 619 470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6 595 041,78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4 474 245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4 458 851,78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3 498 088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3 498 088,00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260 282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260 281,08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715 875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700 482,70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1 018 429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1 014 704,30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598 210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598 209,36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148 058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147 933,30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94 800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91 742,40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96,8%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79 682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79 251,65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68 228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68 228,00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64 090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63 811,00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19 508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19 507,08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17 191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17 172,10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16 669,44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11 694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10 867,27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92,9%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5 455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5 454,10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2 640,00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82,5%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3 146,67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3 146,67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2 640,00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506,67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lastRenderedPageBreak/>
              <w:t>Postępowania związane z awansem zawodowym nauczycieli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37 012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37 011,30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 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37 012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37 011,30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36 960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36 960,00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51,30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528 927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524 620,00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307 456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303 149,00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221 471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221 471,00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804 470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804 470,00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797 730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797 730,00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6 740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6 740,00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3 086 303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3 069 259,34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CA3BC1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CA3BC1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2 609 836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2 598 920,93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476 467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470 338,41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464 571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460 834,33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Realizacja projektów w ramach Warszawskich Inicjatyw Edukacyjnych, grantów dla poradni psychologiczno-pedagogicznych, programu edukacyjnego "Dobrostan psychiczny uczniów, nauczycieli i rodziców" i organizacja konkursów szkolnych.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394 010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390 428,20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99,1%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36 866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33 398,10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90,6%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30 099,91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6 766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3 298,19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204 345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204 313,66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111 061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110 995,87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35 208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35 200,55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6 530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6 520,02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70 561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70 406,13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57 941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57 786,13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48 300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48 300,00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9 486,13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8 204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8 204,00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Nagrody konkursowe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916,00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1 022 417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1 022 402,45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686 016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686 004,68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633 288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633 285,29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5 502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5 502,00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składki i inne pochodne od wynagrodzeń pracowników wypłacanych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1 092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1 092,00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46 134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46 125,39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162 481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162 479,61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158 933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158 931,16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10 759,00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4 228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4 228,00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1 553 784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1 298 223,37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83,6%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652 532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652 524,00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652 532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652 524,00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110 194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70 153,20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63,7%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58 918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43 468,12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73,8%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45 076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23 585,08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52,3%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787 053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571 541,17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72,6%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529 501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320 908,20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60,6%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211 619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204 700,37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96,7%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45 933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45 932,60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4 005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4 005,00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3 115,00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2 167 052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2 001 023,83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92,3%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CA3BC1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CA3BC1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1 193 240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1 184 521,47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Realizacja programów edukacyjnych: "Klasa w Warszawie. Warszawa z klasą",  "Kulturalny przedszkolak", "Poznaj Polskę", projektu - wizyty studyjne w Muzeum Walki i Męczeństwa w Treblince pn. „Podróże pamięci”, wsparcie nauczania matematyki za pomocą zeszytu online oraz realizacja programu "Mazowsze dla Młodzieży" w ramach Samorządowego Instrumentu Wsparcia Inicjatyw Młodzieżowych Rad Gmin/Powiatów i Dzielnic m.st. Warszawy.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1 165 240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1 156 521,47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99,3%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1 023 284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1 022 560,54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99,9%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119 387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119 387,00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22 569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14 573,93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64,6%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CA3BC1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CA3BC1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973 812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816 502,36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83,8%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797 412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649 843,17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81,5%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"Międzynarodowa współpraca podstawą rozwoju kompetencji kluczowych uczniów i nauczycieli"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277 388,81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- "Proinnowacyjne podejście do nauczania w LXXVIII LO im. Marii Pawlikowskiej - Jasnorzewskiej w Warszawie"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161 844,10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- "Szkoła </w:t>
            </w:r>
            <w:proofErr w:type="spellStart"/>
            <w:r w:rsidRPr="00CA3BC1">
              <w:rPr>
                <w:sz w:val="12"/>
                <w:szCs w:val="12"/>
              </w:rPr>
              <w:t>nowoczesna,ekologiczna</w:t>
            </w:r>
            <w:proofErr w:type="spellEnd"/>
            <w:r w:rsidRPr="00CA3BC1">
              <w:rPr>
                <w:sz w:val="12"/>
                <w:szCs w:val="12"/>
              </w:rPr>
              <w:t xml:space="preserve"> i włączająca"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158 138,90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- "Zielone szkolne podwórka. </w:t>
            </w:r>
            <w:proofErr w:type="spellStart"/>
            <w:r w:rsidRPr="00CA3BC1">
              <w:rPr>
                <w:sz w:val="12"/>
                <w:szCs w:val="12"/>
              </w:rPr>
              <w:t>Permakultura</w:t>
            </w:r>
            <w:proofErr w:type="spellEnd"/>
            <w:r w:rsidRPr="00CA3BC1">
              <w:rPr>
                <w:sz w:val="12"/>
                <w:szCs w:val="12"/>
              </w:rPr>
              <w:t xml:space="preserve"> w mieście"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43 439,43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CA3BC1">
              <w:rPr>
                <w:sz w:val="12"/>
                <w:szCs w:val="12"/>
              </w:rPr>
              <w:t>m.st.Warszawy</w:t>
            </w:r>
            <w:proofErr w:type="spellEnd"/>
            <w:r w:rsidRPr="00CA3BC1">
              <w:rPr>
                <w:sz w:val="12"/>
                <w:szCs w:val="12"/>
              </w:rPr>
              <w:t>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9 031,93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A3BC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176 400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166 659,19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94,5%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 xml:space="preserve">Projekt edukacyjno-oświatowy finansowany ze środków UE pn.: "Zielone szkolne podwórka. </w:t>
            </w:r>
            <w:proofErr w:type="spellStart"/>
            <w:r w:rsidRPr="00CA3BC1">
              <w:rPr>
                <w:sz w:val="12"/>
                <w:szCs w:val="12"/>
              </w:rPr>
              <w:t>Permakultura</w:t>
            </w:r>
            <w:proofErr w:type="spellEnd"/>
            <w:r w:rsidRPr="00CA3BC1">
              <w:rPr>
                <w:sz w:val="12"/>
                <w:szCs w:val="12"/>
              </w:rPr>
              <w:t xml:space="preserve"> w mieście"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7" w:type="pct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382 095</w:t>
            </w:r>
          </w:p>
        </w:tc>
        <w:tc>
          <w:tcPr>
            <w:tcW w:w="710" w:type="pct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382 016,00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AF1F6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BC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A3BC1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Fundusz zdrowotny dla nauczycieli i utrzymanie siedziby związków zawodowych.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356 976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356 897,00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346 976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346 897,00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A3BC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25 119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25 119,00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A3BC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15 119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15 119,00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BC1">
              <w:rPr>
                <w:sz w:val="12"/>
                <w:szCs w:val="12"/>
              </w:rPr>
              <w:t>100,0%</w:t>
            </w: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3BC1" w:rsidRPr="00CA3BC1" w:rsidTr="00CA3BC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46383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DD9C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DA41E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A108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0A049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61962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4F336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3D36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88EF9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9FB13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9A7D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91F4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D0DC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E19C7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93AA5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22564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D8814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4336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0782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2D8B2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2B64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410B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B2E74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365D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FF788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73C0B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3DF4F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6A6F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3BC1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BC1" w:rsidRPr="00CA3BC1" w:rsidRDefault="00CA3BC1" w:rsidP="00CA3BC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A3BC1" w:rsidRPr="00070758" w:rsidRDefault="00CA3BC1" w:rsidP="00B03ACA">
      <w:pPr>
        <w:pStyle w:val="Nagwek3"/>
        <w:spacing w:line="240" w:lineRule="auto"/>
        <w:rPr>
          <w:sz w:val="4"/>
          <w:szCs w:val="4"/>
        </w:rPr>
        <w:sectPr w:rsidR="00CA3BC1" w:rsidRPr="00070758" w:rsidSect="00FF3874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B03ACA" w:rsidP="00FF3874">
      <w:pPr>
        <w:pStyle w:val="Nagwek3"/>
      </w:pPr>
      <w:bookmarkStart w:id="48" w:name="_Toc161306380"/>
      <w:r>
        <w:lastRenderedPageBreak/>
        <w:t>4.2.</w:t>
      </w:r>
      <w:r w:rsidR="00FF3874">
        <w:t>6</w:t>
      </w:r>
      <w:r>
        <w:t>.</w:t>
      </w:r>
      <w:r>
        <w:tab/>
      </w:r>
      <w:r w:rsidR="008E7C03">
        <w:t xml:space="preserve">Ochrona zdrowia i </w:t>
      </w:r>
      <w:r w:rsidR="00425481">
        <w:t>polityka</w:t>
      </w:r>
      <w:r w:rsidR="008E7C03"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FF3874" w:rsidRPr="00FF3874" w:rsidTr="00FF3874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49 309 117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48 982 121,17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2 526 598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2 488 790,48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2 526 598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2 488 790,48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2 526 598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2 488 790,48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F3874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Polityki Społecznej i Zdrowotnej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2 366 298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2 328 515,55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(Stacja Drzewko, projekt Lokalny System Wsparcia "Spadochron Bemowo 2", projekt "Razem w przyszłość", realizacja programów profilaktycznych w placówkach oświatowych: Tydzień Kwitnących Akacji, Program Profilaktyki Zintegrowanej 2023 w placówkach szkolnych, Bezpieczny Przedszkolak, Debata, realizacja programu z zakresu przeciwdziałania przemocy domowej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1 712 000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1 711 605,82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programy profilaktyczne, socjoterapeutyczne, warsztaty profilaktyczne: Epsilon (1.322 uczestników), DECYZJA (324 uczestników), </w:t>
            </w:r>
            <w:proofErr w:type="spellStart"/>
            <w:r w:rsidRPr="00FF3874">
              <w:rPr>
                <w:sz w:val="12"/>
                <w:szCs w:val="12"/>
              </w:rPr>
              <w:t>Resql</w:t>
            </w:r>
            <w:proofErr w:type="spellEnd"/>
            <w:r w:rsidRPr="00FF3874">
              <w:rPr>
                <w:sz w:val="12"/>
                <w:szCs w:val="12"/>
              </w:rPr>
              <w:t xml:space="preserve"> (1.296 uczestników)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146 296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143 108,16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organizacja imprez i spotkań profilaktycznych: Wakacje Tuż, Tuż (ok. 900 osób), Bemowo z Aniołami (ok. 900 osób), Konferencja (ok. 200 os.), Gwiazdka dla dzieci z Placówek Wsparcia Dziennego i Placówek Opiekuńczo - Wychowawczych (ok. 150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129 659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127 076,20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112 300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112 300,00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FF3874">
              <w:rPr>
                <w:sz w:val="12"/>
                <w:szCs w:val="12"/>
              </w:rPr>
              <w:t>Informacyjno</w:t>
            </w:r>
            <w:proofErr w:type="spellEnd"/>
            <w:r w:rsidRPr="00FF3874">
              <w:rPr>
                <w:sz w:val="12"/>
                <w:szCs w:val="12"/>
              </w:rPr>
              <w:t xml:space="preserve"> - Konsultacyjnego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111 331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108 396,79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FF3874">
              <w:rPr>
                <w:sz w:val="12"/>
                <w:szCs w:val="12"/>
              </w:rPr>
              <w:t>Informacyjno</w:t>
            </w:r>
            <w:proofErr w:type="spellEnd"/>
            <w:r w:rsidRPr="00FF3874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97 330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92 667,50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95,2%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szkolenia dla członków Zespołu Interdyscyplinarnego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druk materiałów informacyjnych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22 500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opinie biegłych sądowych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2 682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2 681,08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znaków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160 300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160 274,93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organizacja działań przez Bemowski Klub Integracji Społecznej przeciwko wykluczeniu społecznemu osób uzależnionych od alkoholu (m.in. bezrobotnych i bezdomnych), w tym: prowadzenie kursów zawodowych dla osób bezrobotnych, zakup materiałów do prowadzenia zajęć terapeutycznych i warsztatowych (49 uczestników)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105 300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105 288,57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projekt społeczny „Wychowuję mądrze i bezpiecznie” (8.695 uczestników), w tym: organizacja konferencji, szkoleń, </w:t>
            </w:r>
            <w:proofErr w:type="spellStart"/>
            <w:r w:rsidRPr="00FF3874">
              <w:rPr>
                <w:sz w:val="12"/>
                <w:szCs w:val="12"/>
              </w:rPr>
              <w:t>webinarów</w:t>
            </w:r>
            <w:proofErr w:type="spellEnd"/>
            <w:r w:rsidRPr="00FF3874">
              <w:rPr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sz w:val="12"/>
                <w:szCs w:val="12"/>
              </w:rPr>
              <w:t>edukacujnych</w:t>
            </w:r>
            <w:proofErr w:type="spellEnd"/>
            <w:r w:rsidRPr="00FF3874">
              <w:rPr>
                <w:sz w:val="12"/>
                <w:szCs w:val="12"/>
              </w:rPr>
              <w:t>, zakup materiałów promocyjnych i edukacyjnych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47 500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47 486,36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obsługa i utrzymanie Zespołu Komisji  Rozwiązywania Problemów Alkoholowych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28 726 741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28 507 219,14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1 496 082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1 477 797,10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1 488 496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1 472 860,52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sz w:val="12"/>
                <w:szCs w:val="12"/>
              </w:rPr>
              <w:t xml:space="preserve"> Specjalistyczna Poradnia Rodzinna Dzielnicy Bemowo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913 198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914 012,16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7,88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764 339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765 881,55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562 489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562 488,60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76 587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76 586,02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23 611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22 680,00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96,1%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101 652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104 126,93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102,4%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inne wydatki:</w:t>
            </w:r>
            <w:r w:rsidRPr="00FF387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148 859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148 130,61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opłaty za administrowanie i czynsze za budynki, lokale i pomieszczenia garażowe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42 955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42 887,31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40 722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40 670,19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18 610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18 594,85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0707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odpisy na </w:t>
            </w:r>
            <w:r w:rsidR="00070758">
              <w:rPr>
                <w:sz w:val="12"/>
                <w:szCs w:val="12"/>
              </w:rPr>
              <w:t>z</w:t>
            </w:r>
            <w:r w:rsidRPr="00FF3874">
              <w:rPr>
                <w:sz w:val="12"/>
                <w:szCs w:val="12"/>
              </w:rPr>
              <w:t xml:space="preserve">akładowy </w:t>
            </w:r>
            <w:r w:rsidR="00070758">
              <w:rPr>
                <w:sz w:val="12"/>
                <w:szCs w:val="12"/>
              </w:rPr>
              <w:t>f</w:t>
            </w:r>
            <w:r w:rsidRPr="00FF3874">
              <w:rPr>
                <w:sz w:val="12"/>
                <w:szCs w:val="12"/>
              </w:rPr>
              <w:t xml:space="preserve">undusz </w:t>
            </w:r>
            <w:r w:rsidR="00070758">
              <w:rPr>
                <w:sz w:val="12"/>
                <w:szCs w:val="12"/>
              </w:rPr>
              <w:t>ś</w:t>
            </w:r>
            <w:r w:rsidRPr="00FF3874">
              <w:rPr>
                <w:sz w:val="12"/>
                <w:szCs w:val="12"/>
              </w:rPr>
              <w:t xml:space="preserve">wiadczeń </w:t>
            </w:r>
            <w:r w:rsidR="00070758">
              <w:rPr>
                <w:sz w:val="12"/>
                <w:szCs w:val="12"/>
              </w:rPr>
              <w:t>s</w:t>
            </w:r>
            <w:r w:rsidRPr="00FF3874">
              <w:rPr>
                <w:sz w:val="12"/>
                <w:szCs w:val="12"/>
              </w:rPr>
              <w:t>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13 096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13 095,89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9 820,88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szkolenia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8 805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8 564,20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7 424,37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070758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wyjazdy</w:t>
            </w:r>
            <w:r w:rsidR="00FF3874" w:rsidRPr="00FF3874">
              <w:rPr>
                <w:sz w:val="12"/>
                <w:szCs w:val="12"/>
              </w:rPr>
              <w:t xml:space="preserve">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3 700,78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2 667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2 588,28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331,86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575 298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558 848,36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projekt współfinansowany ze środków UE pn.: „Środowiskowe Centrum Zdrowia Psychicznego dla dzieci i młodzieży: systemowe wsparcie dla mieszkańców m.st. Warszawy w Dzielnicy Bemowo, Wawer i Żoliborz - Dzielnica Bemowo".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575 298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558 848,36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7 586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4 936,58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65,1%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4 936,58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65,1%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7 586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4 936,58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65,1%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2. Ustawa z dnia 21 listopada 2008 r. o pracownikach samorządowych 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55 169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55 167,46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55 169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55 167,46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1. Działalność </w:t>
            </w:r>
            <w:proofErr w:type="spellStart"/>
            <w:r w:rsidRPr="00FF3874">
              <w:rPr>
                <w:sz w:val="12"/>
                <w:szCs w:val="12"/>
              </w:rPr>
              <w:t>Bemowskiego</w:t>
            </w:r>
            <w:proofErr w:type="spellEnd"/>
            <w:r w:rsidRPr="00FF3874">
              <w:rPr>
                <w:sz w:val="12"/>
                <w:szCs w:val="12"/>
              </w:rPr>
              <w:t xml:space="preserve"> Klubu Integracji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50 625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50 624,04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34 842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34 841,04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zakup energii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15 783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15 783,00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2. Organizacja prac społecznie użytecznych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4 544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4 543,42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4 409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4 408,42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średnia l</w:t>
            </w:r>
            <w:r w:rsidRPr="00FF3874">
              <w:rPr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84,99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9,97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3,99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Pomoc osobom z niepełnosprawnościami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FF3874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35 721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35 660,00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sz w:val="12"/>
                <w:szCs w:val="12"/>
              </w:rPr>
              <w:t xml:space="preserve"> </w:t>
            </w:r>
            <w:r w:rsidRPr="00FF3874">
              <w:rPr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070758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Projekty współfinansowane ze środków Europejskiego Funduszu Społecznego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projekt współfinansowany ze środków UE pn.: ,,Warszawski Zintegrowany model wsparcia środowiskowego osób dorosłych z niepełnosprawnością intelektualną – testowanie i wdrażanie modelu’’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35 721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35 660,00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5 418 040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5 398 789,81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zasiłki dla cudzoziemców - średnia wartość zasiłku - 1.500 zł, liczba świadczeń - 3, liczba świadczeniobiorców - 2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5 413 540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5 394 289,81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5 120 203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5 107 415,41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5 120 203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5 107 415,41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4 510 320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4 510 278,79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609 883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597 136,62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293 337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286 874,40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85213, 85214, 85216,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197 807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192 099,90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138 900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133 800,00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45 529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45 527,95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13 378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12 771,95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95 530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94 774,50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95 530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94 774,50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lastRenderedPageBreak/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13 181 338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13 157 095,73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Wydatki Ośrodka Pomocy Społecznej przy ul. Pełczyńskiego 26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1 278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1 174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11 866 166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11 842 075,77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35,57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10 369 452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10 369 036,23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8 100 122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8 100 122,00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646 274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646 273,40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1 623 056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1 622 640,83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1 496 714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1 473 039,54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392 553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392 423,91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240 881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240 779,11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235 357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219 731,30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177 816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177 102,70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164 304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164 303,82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94 802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94 802,00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50 385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49 355,92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37 500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31 773,02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84,7%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30 308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30 307,46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30 160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18 020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18 013,41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11 912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11 911,96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5 116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4 774,93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4 872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4 872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1 310 300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1 310 147,96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948 379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948 379,00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948 379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948 379,00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71 519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71 518,34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71 519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71 518,34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bezpłatna pomoc psychologa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71 519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71 518,34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290 402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290 250,62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287 624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287 574,62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2 778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2 676,00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4 837 749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4 819 029,48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4 837 749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4 819 029,48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 Ośrodek Wsparcia dla Seniorów przy ul. Lazurowej 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4 921,89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9,97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2. Ośrodek Wsparcia i Rehabilitacji dla Osób Niepełnosprawnych przy ul. Rozłogi 10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3 458,43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22,69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4 837 749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4 819 029,48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3 709 526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3 709 525,34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2 945 000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2 945 000,00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179 726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179 725,34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584 800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584 800,00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1 128 223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1 109 504,14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249 727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249 717,64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176 741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176 740,08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170 126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151 955,48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89,3%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147 480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147 479,16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146 067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146 038,06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87 500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87 465,90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61 593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61 592,94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33 385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33 385,00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19 741,52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16 274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16 273,66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14 340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14 219,70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2 705,00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679 468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644 119,06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586 692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551 343,06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94,0%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583 492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548 145,29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559 817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524 470,94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435 584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404 058,17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32 145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32 144,45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92 088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88 268,32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23 675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23 674,35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9 120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7 155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7 154,62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3 532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3 531,74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2 868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2 867,99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2. Rodziny wspierające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3 197,77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3 197,77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92 776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92 776,00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92 776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92 776,00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1 936 145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1 832 531,50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1 353 959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1 251 364,57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54,5%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realizacja zadań z zakresu walki z ubóstwem zleconych organizacjom pozarządowym prowadzącym działalność pożytku publicznego dotyczące prowadzenia na terenie Dzielnicy magazynu rzeczowego i żywnościowego, w tym pozyskiwanie, magazynowanie i dystrybucja darów rzeczowych i żywnościowych dla osób i rodzin w trudnej sytuacji życiowej, ubogich i zagrożonych wykluczeniem społecznym.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54,5%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1 298 959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1 221 364,57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utrzymanie, organizacja i prowadzenie Klubu </w:t>
            </w:r>
            <w:proofErr w:type="spellStart"/>
            <w:r w:rsidRPr="00FF3874">
              <w:rPr>
                <w:sz w:val="12"/>
                <w:szCs w:val="12"/>
              </w:rPr>
              <w:t>Bemowskiego</w:t>
            </w:r>
            <w:proofErr w:type="spellEnd"/>
            <w:r w:rsidRPr="00FF3874">
              <w:rPr>
                <w:sz w:val="12"/>
                <w:szCs w:val="12"/>
              </w:rPr>
              <w:t xml:space="preserve"> Seniora, Miejsca Spotkań Seniorów oraz organizacja wykładów w ramach Akademii </w:t>
            </w:r>
            <w:proofErr w:type="spellStart"/>
            <w:r w:rsidRPr="00FF3874">
              <w:rPr>
                <w:sz w:val="12"/>
                <w:szCs w:val="12"/>
              </w:rPr>
              <w:t>Bemowskiego</w:t>
            </w:r>
            <w:proofErr w:type="spellEnd"/>
            <w:r w:rsidRPr="00FF3874">
              <w:rPr>
                <w:sz w:val="12"/>
                <w:szCs w:val="12"/>
              </w:rPr>
              <w:t xml:space="preserve"> Seniora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736 959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672 496,29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91,3%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organizacja spotkań integracyjnych na rzecz społeczności lokalnej: Bal Karnawałowy, Bal Andrzejkowy, spotkania opłatkowe </w:t>
            </w:r>
            <w:proofErr w:type="spellStart"/>
            <w:r w:rsidRPr="00FF3874">
              <w:rPr>
                <w:sz w:val="12"/>
                <w:szCs w:val="12"/>
              </w:rPr>
              <w:t>bemowskich</w:t>
            </w:r>
            <w:proofErr w:type="spellEnd"/>
            <w:r w:rsidRPr="00FF3874">
              <w:rPr>
                <w:sz w:val="12"/>
                <w:szCs w:val="12"/>
              </w:rPr>
              <w:t xml:space="preserve"> seniorów i kombatantów, wycieczki autokarowe dla seniorów "Małe i duże seniorów podróże", organizacja prozdrowotnych pikników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427 868,28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cykl wydarzeń związanych z profilaktyką zdrowotną seniorów w ramach wspierania działań i programów na rzecz zapobiegania marginalizacji i izolacji osób starszych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121 000,00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91,7%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582 186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581 166,93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166 800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166 613,21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działania związane z przeciwdziałaniem przemocy w rodzinie: projekt „Budowanie Mocy – Stop Przemocy na Bemowie 2023” (710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11 613,21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321 165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320 333,37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programu pn. "Korpus Wsparcia Seniorów" (640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321 165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320 333,37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94 221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94 220,35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działania samopomocowe i integrujące dla osób w podeszłym wieku - realizacja programów senioralnyc</w:t>
            </w:r>
            <w:r w:rsidRPr="00FF3874">
              <w:rPr>
                <w:sz w:val="12"/>
                <w:szCs w:val="12"/>
              </w:rPr>
              <w:t>h,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51 368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51 368,00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- "Klubu Seniora" - zajęcia oraz warsztaty o charakterze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edukacyjno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 xml:space="preserve"> - kulturalnym,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turystyczno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 xml:space="preserve"> - rekreacyjnym, usprawniającym,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integracyjno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 xml:space="preserve"> - aktywizującym (136 seniorów)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39 968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39 968,00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Akademia Seniora „Z Pasją” - zajęcia z malarstwa i rysunku dla seniorów (109 spotkań, 49 uczestników)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11 400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programy na rzecz aktywizacji rodzin zagrożonych marginalizacją społeczną: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4 948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4 947,49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„Bemowski Klub Integracji Społecznej” - konsultacje z psychologiem, doradztwo zawodowe, spotkania grupy samopomocowej oraz grupy motywacyjnej dla osób zagrożonych uzależnieniem (49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4 948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4 947,49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23 708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23 707,86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425481">
              <w:rPr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projekt socjalny "Rodzina 2023" - poprawa funkcjonowania rodzin przeżywających trudności w wypełnianiu funkcji opiekuńczo – wychowawczych (wsparcie 53 rodzin przez asystentów rodziny)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9 855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9 854,86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Klub Integracyjny</w:t>
            </w:r>
            <w:r w:rsidR="00425481">
              <w:rPr>
                <w:i/>
                <w:iCs/>
                <w:sz w:val="12"/>
                <w:szCs w:val="12"/>
              </w:rPr>
              <w:t xml:space="preserve"> </w:t>
            </w:r>
            <w:r w:rsidRPr="00FF3874">
              <w:rPr>
                <w:i/>
                <w:iCs/>
                <w:sz w:val="12"/>
                <w:szCs w:val="12"/>
              </w:rPr>
              <w:t>,,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Coffee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 xml:space="preserve"> Time’’ - projekt skierowany do osób z niepełnosprawnością intelektualną i ich rodzin (27 spotkań, 54 uczestników)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3 494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3 494,00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"Warsztaty florystyczne " (2 spotkania, 14 uczestników)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2 495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2 495,00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projekt "Cykliści" - m.in. warsztaty dla osób z niepełnosprawnościami dotyczące zasad ruchu drogowego i poruszania się po ścieżkach rowerowych (6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2 467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2 467,00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"Szkoła dla rodziców " warsztaty umiejętności wychowawczych - (26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1 672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1 672,00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„Wioska Kobiet” - cykl spotkań dla młodych matek (17 kobiet z dziećmi)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"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>" (41 uczestników)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1 462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1 462,00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Trening Umiejętności Społecznych dla dzieci (8 dzieci i 8 rodziców)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działania informacyjne mające na celu rozwój wolontariatu w Dzielnicy oraz działania o charakterze integracyjnym na rzecz społeczności lokalnej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14 197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14 197,00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- "Wolontariat jest spoko" - pomoc mieszkańcom w zakupach i organizacji czasu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Współpraca wolontariat wzbogaca – spotkanie integracyjno-szkoleniowego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- "Wolontariat na Bemowie" - wolontariat w dzielnicy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1 197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1 197,00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1 087 029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1 087 029,00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793 157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793 157,00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79 695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79 695,00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16,04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63 647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63 647,00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11,57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649 815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649 815,00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293 872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293 872,00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209 856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209 856,00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15,88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21 140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21 140,00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11,86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62 876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62 876,00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18 055 778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17 986 111,55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lastRenderedPageBreak/>
              <w:t>Zasiłki i pomoc w naturze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1 984 341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1 969 288,73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1 922 341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1 907 288,73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911 341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898 065,32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425481">
              <w:rPr>
                <w:iCs/>
                <w:sz w:val="12"/>
                <w:szCs w:val="12"/>
              </w:rPr>
              <w:t>685 231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425481" w:rsidRDefault="00FF3874" w:rsidP="00FF387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425481">
              <w:rPr>
                <w:iCs/>
                <w:sz w:val="12"/>
                <w:szCs w:val="12"/>
              </w:rPr>
              <w:t>685 231,00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- 387,91 zł, liczba świadczeń - 395, liczba świadczeniobiorców - 91 osób,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153 226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153 226,00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koszty leczenia - średnia wartość zasiłku - 184,80 zł, liczba świadczeń - 731, liczba świadczeniobiorców - 218 osób,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135 089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135 089,00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- 218,50 zł, liczba świadczeń - 400, liczba świadczeniobiorców - 118 osób,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87 400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87 400,00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zaspokojenie niezbędnych potrzeb - średnia wartość zasiłku - 296,00 zł, liczba świadczeń - 216, liczba świadczeniobiorców - 82 osoby (zakup m.in.: sprzętu ortopedycznego i rehabilitacyjnego, biletów ZTM, okularów korekcyjnych, koszty pobytu dziecka w placówce, wywóz śmieci)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63 936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63 936,00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środki czystości i środki higieny - średnia wartość zasiłku - 65,13 zł, liczba świadczeń - 840, liczba świadczeniobiorców - 227 osób,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54 716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54 716,00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zakup odzieży - średnia wartość zasiłku - 197,39 zł, liczba świadczeń - 240, liczba świadczeniobiorców - 170 osób,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47 570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47 570,00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zakup obuwia - średnia wartość zasiłku - 176,35 zł, liczba świadczeń - 236, liczba świadczeniobiorców - 170 osób,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41 620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41 620,00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wynajem lokalu mieszkalnego - średnia wartość zasiłku - 372,22 zł, liczba świadczeń - 81, liczba świadczeniobiorców - 19 osób,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30 150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30 150,00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-276,37 zł, liczba świadczeń - 91, liczba świadczeniobiorców - 72 osoby,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25 150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25 150,00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- 83,31 zł, liczba świadczeń - 257, liczba świadczeniobiorców - 77 osób,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21 413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21 413,00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opłata turnusu rehabilitacyjnego - średnia wartość zasiłku - 955,55 zł, liczba świadczeń - 9, liczba świadczeniobiorców - 7 osób,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zdarzenie losowe (pożar) - średnia wartość zasiłku - 3.250,00 zł, liczba świadczeń - 2, liczba świadczeniobiorców - 2 osoby,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- 865,16 zł, liczba świadczeń - 6, liczba świadczeniobiorców - 2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5 191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5 191,00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opłata za zużytą wodę i centralne ogrzewanie - średnia wartość zasiłku - 386,66 zł, liczba świadczeń - 6, liczba świadczeniobiorców - 6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2 320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remont mieszkania - średnia wartość zasiłku - 387,50 zł, liczba świadczeń - 4, liczba świadczeniobiorców - 3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wyposażenie szkolne dzieci - średnia wartość zasiłku - 266,66 zł, liczba świadczeń - 3, liczba świadczeniobiorców - 3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zasiłki okresowe - średnia wartość zasiłku - 350,19 zł, liczba świadczeń - 560, liczba świadczeniobiorców - 120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196 110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196 109,34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sprawienie pogrzebu - średnia wartość świadczenia - 2.389,28 zł, liczba świadczeń - 7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16 724,98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55,7%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1 011 000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1 009 223,41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zasiłki stałe - średnia wartość zasiłku - 624,90 zł, liczba świadczeń - 1.615, liczba świadczeniobiorców - 165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1 011 000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1 009 223,41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dodatek elektryczny - COVID -19 - średnia wartość zasiłku - 1.265,30 zł, liczba świadczeń - 49, liczba świadczeniobiorców - 49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14 790 428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14 766 981,55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>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14 790 428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14 766 981,55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14 790 428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14 766 981,55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11 037 293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11 023 880,00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- 2.444,95 zł, liczba świadczeń - 2.752, liczba świadczeniobiorców - 229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6 737 770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6 728 510,00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zasiłki pielęgnacyjne - średnia wartość zasiłku - 215,83.zł, liczba świadczeń - 19.852, liczba świadczeniobiorców - 1.654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4 288 863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4 284 730,00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specjalny zasiłek opiekuńczy - średnia wartość zasiłku - 577,14.zł, liczba świadczeń - 14, liczba świadczeniobiorców - 2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zasiłek dla opiekuna - średnia wartość zasiłku - 512,00 zł, liczba świadczeń - 5, liczba świadczeniobiorców - 1 osoba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2 560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zasiłki rodzinne - średnia wartość zasiłku - 114,41 zł, liczba świadczeń - 4.611, liczba świadczeniobiorców - 384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527 800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527 572,92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357 040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356 935,61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197,56 zł, liczba świadczeń - 604, liczba świadczeniobiorców - 50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119 350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119 331,10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- 95,15 zł, liczba świadczeń - 811, liczba świadczeniobiorców - 67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77 200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77 173,62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- 108,08 zł, liczba świadczeń - 595, liczba świadczeniobiorców - 49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64 340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64 308,00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lastRenderedPageBreak/>
              <w:t>- opieki nad dzieckiem w okresie korzystania z urlopu wychowawczego - średnia wartość zasiłku - 394,66 zł, liczba świadczeń - 110, liczba świadczeniobiorców - 9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43 430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43 412,83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rozpoczęcia roku szkolnego - średnia wartość zasiłku 62,47 zł, liczba świadczeń - 418, liczba świadczeniobiorców - 418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26 120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26 113,02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urodzenia dziecka - średnia wartość zasiłku - 1.000,00 zł, liczba świadczeń - 16, liczba świadczeniobiorców - 16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kształcenia i rehabilitacji dziecka niepełnosprawnego do 5 roku życia - średnia wartość zasiłku 89,89 zł, liczba świadczeń - 110, liczba świadczeniobiorców - 9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9 890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9 888,04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rozpoczęcia przez dziecko nauki w szkole poza miejscem zamieszkania - średnia wartość zasiłku - 78,77 zł, liczba świadczeń - 9, liczba świadczeniobiorców - 1 osoba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składki na ubezpieczenia społeczne - średnia wartość zasiłku - 651,83 zł, liczba świadczeń - 1.992, liczba świadczeniobiorców - 166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1 300 000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1 298 456,91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świadczenia rodzicielskie - średnia wartość zasiłku - 932,76 zł, liczba świadczeń - 888, liczba świadczeniobiorców - 74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828 300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828 293,00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świadczenia z funduszu alimentacyjnego - średnia wartość zasiłku - 445,63 zł, liczba świadczeń - 1.193, liczba świadczeniobiorców - 99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531 800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531 648,51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jednorazowa zapomoga z tytułu urodzenia się dziecka - średnia wartość zasiłku - 1.000,00</w:t>
            </w:r>
            <w:r w:rsidR="00425481">
              <w:rPr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 xml:space="preserve">zł, liczba świadczeń - 120, liczba świadczeniobiorców - 120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- 4.000,00zł, liczba świadczeń - 12, liczba świadczeniobiorców - 12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85,7%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świadczenia wychowawcze (Program Rodzina 500+) - liczba świadczeń - 72 liczba świadczeniobiorców - 6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32 195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32 194,60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916 085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887 322,70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914 085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885 322,70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908 000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879 238,12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mieszkania spółdzielcze - średnia wartość zasiłku - 275,99 zł, liczba świadczeń - 1.150, liczba świadczeniobiorców - 295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328 500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317 399,71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mieszkania własnościowe - średnia wartość zasiłku - 288,18 zł, liczba świadczeń - 1.029, liczba świadczeniobiorców - 290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296 546,11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mieszkania komunalne - średnia wartość zasiłku - 324,31 zł, liczba świadczeń - 550, liczba świadczeniobiorców - 223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183 800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178 375,15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mieszkania TBS - średnia wartość zasiłku - 359,84 zł, liczba świadczeń - 121, liczba świadczeniobiorców - 37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43 541,29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mieszkania zakładowe - średnia wartość zasiłku - 364,94 zł, liczba świadczeń - 62, liczba świadczeniobiorców - 25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23 300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22 626,70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inne (oczekujące na najem socjalny lokalu lub lokal zamienny) - średnia wartość zasiłku - 461,09 zł, liczba świadczeń - 45, liczba świadczeniobiorców - 13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21 400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20 749,16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6 085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6 084,58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dodatki gazowe - średnia wartość zasiłku - 357,91 zł, liczba świadczeń - 17, liczba świadczeniobiorców - 17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dodatki osłonowe - średnia wartość zasiłku - 400,00 zł, liczba świadczeń - 5, liczba świadczeniobiorców - 5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364 924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362 518,57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F3874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284 353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282 817,90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6 353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5 947,12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6 353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5 947,12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4 487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4 291,32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95,6%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lastRenderedPageBreak/>
              <w:t>pozostałe wydatki związane z wydawaniem decyzji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1 866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1 655,80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276 870,78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278 000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276 870,78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80 571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79 700,67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80 571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79 700,67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80 571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79 700,67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49" w:name="_Toc161306381"/>
      <w:bookmarkStart w:id="50" w:name="_GoBack"/>
      <w:bookmarkEnd w:id="50"/>
      <w:r w:rsidR="00B03ACA">
        <w:lastRenderedPageBreak/>
        <w:t>4.2.</w:t>
      </w:r>
      <w:r w:rsidR="00FF3874">
        <w:t>7</w:t>
      </w:r>
      <w:r w:rsidR="00B03ACA">
        <w:t>.</w:t>
      </w:r>
      <w:r w:rsidR="00B03ACA">
        <w:tab/>
      </w:r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FF3874" w:rsidRPr="00FF3874" w:rsidTr="00FF3874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20 583 885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20 477 689,16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2 227 034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2 217 171,38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2 227 034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2 217 171,38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F387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2 107 034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2 105 375,38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2 107 034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2 105 375,38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325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1 907 034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1 905 375,38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koncerty i imprezy kulturalne: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br/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Motoorkiestra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, Dni Bemowa, koncerty: Noworoczny, kolęd i pastorałek, muzyki pasyjnej, koncerty w wykonaniu Pawła Domagały, Juli 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Żugaj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, Maćka Maleńczuka, OSTR (wraz z gościnnym udziałem Zuzy Jabłońskiej oraz zespołu Fenomen) zespołu De Mono, koncert na dzień ojca oraz dzień matki, koncert zespołu 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coverowego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Zeppelinians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>, świąteczne spektakle dla dzieci oraz koncerty dla dorosłych, cykle koncertów pn.: mamy śpiewamy, kulturalne Bemowo, festiwal organowy, cykl koncertów plenerowych z muzyką na żywo oraz koncertów z potańcówkami, cykl filmowy pn. Kultura na wielkim ekranie, Show Burleska, Spektakle teatralne pn. „miłość w gościnie”, "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Babyshower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>", ‘kobieta idealna”, występ Pana sprężynki, musicale i spektakle teatralne w ramach lata w mieście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br/>
              <w:t xml:space="preserve">- aktywności w ramach edukacji kulturalnej: 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br/>
              <w:t>warsztaty m.in. warsztaty artystyczno-plastyczne dla seniorów, warsztaty wokalne, warsztaty artystyczne dla dzieci, warsztaty z tworzenia biżuterii, warsztaty hip-hop. konkursy: recytatorski „Warszawska Syrenka”, poetycki, wokalny,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br/>
              <w:t>- wydarzenia historyczne: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br/>
              <w:t>obchody i upamiętnienia: żołnierze wyklęci, Powstanie Warszawskie, Góry Szwedzkie, stulecie Radiostacji Babice-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Boernerowo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>, koncert patriotyczny, wystawa plenerowa, filmy m.in. informacyjno-promocyjne, „Ludzie i ich historia”.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organizacji wydarzeń: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- To tango jest dla Bemowa, Zaczarowane Bemowo II - cykl koncertów i spektakli dla mieszkańców, Wyśpiewajmy Niepodległość! - koncert familijny, koncert Wars i Sawa, Ogólnopolski Festiwal Piosenki Polskiej i Zagranicznej – 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Firoliza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>, Kulturalne kino plenerowe, Piknik rodzinny - Konstytucja 3 Maja, "Słowa ułożone" - warsztaty z pisania poezji, Kulturalne warsztaty świąteczne dla dzieci i rodzin, "Mali Kolędnicy" oswajanie emocji i osiąganie harmonii poprzez wyrażanie siebie w ruchu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111 796,00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111 796,00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111 796,00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- Koncert Bemowo z Aniołami, występ Artura Andrusa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180 961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180 961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FF3874">
              <w:rPr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prace zabezpieczające i porządkowe obiektów fortecznych na Forcie Bema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180 961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154 980,00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85,6%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18 099 390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18 099 137,18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8 863 593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8 863 543,00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FF3874">
              <w:rPr>
                <w:b/>
                <w:bCs/>
                <w:color w:val="000000"/>
                <w:sz w:val="12"/>
                <w:szCs w:val="12"/>
              </w:rPr>
              <w:t>Bemowskie</w:t>
            </w:r>
            <w:proofErr w:type="spellEnd"/>
            <w:r w:rsidRPr="00FF3874">
              <w:rPr>
                <w:b/>
                <w:bCs/>
                <w:color w:val="000000"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8 863 593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8 863 543,00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F387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8 413 333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8 413 333,00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438 760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438 710,00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dotacja celowa na realizację projektu pn. "Międzypokoleniowe warsztaty ceramiczne"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rodzaj zajęć (sekcji, kół zainteresowań) - aerobik,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aeromodelklub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, akrobatyka,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Bemowska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 Akademia Malucha, ceramika, flet, gimnastyka, gitara elektryczna, gitara klasyczna, joga, krawiectwo, klocki Lego, perkusja, robotyka, rysunek i malarstwo, szachy, Tai Chi, taniec brzucha, taniec nowoczesny, taniec towarzyski, warsztaty naukowe, Wesołe Laboratorium, zumba, zajęcia Przedszkolaki Bystrzaki, kurs Disney English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1 600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lastRenderedPageBreak/>
              <w:t>Najważniejsze imprezy: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- Koncert Gwiazdkowy, z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Potańcowką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Voices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Świąteczny Jarmark Różności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Poranki Bajkowe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- 71 urodziny osiedla Przyjaźń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-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Garażówka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 Zero Waste!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IV Mistrzostwa Brydża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- Koncert Muzyki Henryk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- Imprezy i Mistrzostwa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Aeromodelklubu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- Kabaret z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Konopii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Sylwester z Zumbą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9 235 797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9 235 594,18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Biblioteka Publiczna w Dzielnicy Bemowo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9 235 797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9 235 594,18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8 780 273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8 780 273,00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421 780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421 582,92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dotacja celowa na realizację projektów pn.: "Aktywnie i twórczo w </w:t>
            </w:r>
            <w:proofErr w:type="spellStart"/>
            <w:r w:rsidRPr="00FF3874">
              <w:rPr>
                <w:sz w:val="12"/>
                <w:szCs w:val="12"/>
              </w:rPr>
              <w:t>Spotykalni</w:t>
            </w:r>
            <w:proofErr w:type="spellEnd"/>
            <w:r w:rsidRPr="00FF3874">
              <w:rPr>
                <w:sz w:val="12"/>
                <w:szCs w:val="12"/>
              </w:rPr>
              <w:t>", "Czym jest Miś? Warsztaty animacyjno-filmowe dla grupy międzypokoleniowej"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29 994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29 988,26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dotacja celowa z przeznaczeniem na funkcjonowanie stanowisk dla uczniów do nauki zdalnej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3 750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- dla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- dla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inne (Miejsca Aktywności Lokalnej: Chrzanów i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Spotykalnia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7 706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249 956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17 431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6 400,60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6 400,60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6 400,60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1. Ustawa z dnia 23 lipca 2003 r. o ochronie zabytków i opiece nad zabytkami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1" w:name="_Toc161306382"/>
      <w:r w:rsidR="00B03ACA">
        <w:lastRenderedPageBreak/>
        <w:t>4.2.</w:t>
      </w:r>
      <w:r w:rsidR="00FF3874">
        <w:t>8</w:t>
      </w:r>
      <w:r w:rsidR="00B03ACA">
        <w:t>.</w:t>
      </w:r>
      <w:r w:rsidR="00B03ACA">
        <w:tab/>
      </w:r>
      <w:r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FF3874" w:rsidRPr="00FF3874" w:rsidTr="00FF3874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10 338 130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10 126 640,01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FF3874">
              <w:rPr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FF3874">
              <w:rPr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1 580 806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1 449 774,30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91,7%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1 580 806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1 449 774,30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91,7%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1 580 806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1 449 774,30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91,7%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koszty utrzymania obiektów sportowych: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1 164 141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1 033 140,30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Skwer Sportów Miejskich (ochrona, serwis, prowadzenie wypożyczalni, zapewnienie sprzętu, sprzątanie, media, prace remontowe)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683 929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589 929,00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86,3%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Lodowisko (przygotowanie obiektu do użytku, m.in. mrożenie, rozmrażanie, ochrona, serwis toalet, prowadzenie wypożyczalni, zapewnienie sprzętu, sprzątanie, uruchomienie, woda, ścieki, naprawa </w:t>
            </w: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rolby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>, remont podłogi, szczelność instalacji)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189 476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152 476,30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Wypożyczalnia kajaków (obsługa i magazynowanie sprzętu, zakup kajaków, wioseł oraz kamizelek asekuracyjnych)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182 908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182 908,00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FF3874">
              <w:rPr>
                <w:i/>
                <w:iCs/>
                <w:color w:val="000000"/>
                <w:sz w:val="12"/>
                <w:szCs w:val="12"/>
              </w:rPr>
              <w:t>Skate</w:t>
            </w:r>
            <w:proofErr w:type="spellEnd"/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Park (konserwacja naprawa, czyszczenie, odbudowa dwóch urządzeń, nadzór obiektu, naprawa ogrodzenia)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107 828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107 827,00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podatek od nieruchomości administrowanych przez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OSiR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364 067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364 036,00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zadania w ramach Mazowieckiego Instrumentu Wsparcia Infrastruktury Sportowej "Mazowsze dla sportu 2023"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52 598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52 598,00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8 757 324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8 676 865,71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891 153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881 901,58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572 153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563 034,03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organizacja imprez (m.in.: piknik rekreacyjno-sportowy "Dzień dziecka na Bemowie", "Pies na medal", turniej piłkarski, ceremonia ważenia przed galą XTB KSW, ceremonia otwarcia Rajdu Barbórka)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422 153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422 152,44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dotyczące realizacji wydarzeń: Turniej Mikołajkowy w mini zapasach - IX Mistrzostwa Bemowa, XVI Grand Prix w Pływaniu o Puchar Burmistrza Dzielnicy Bemowo, S&amp;B Hip-Hop Battle, cykl turniejów: Bemowo Soccer </w:t>
            </w:r>
            <w:proofErr w:type="spellStart"/>
            <w:r w:rsidRPr="00FF3874">
              <w:rPr>
                <w:sz w:val="12"/>
                <w:szCs w:val="12"/>
              </w:rPr>
              <w:t>Cup</w:t>
            </w:r>
            <w:proofErr w:type="spellEnd"/>
            <w:r w:rsidRPr="00FF3874">
              <w:rPr>
                <w:sz w:val="12"/>
                <w:szCs w:val="12"/>
              </w:rPr>
              <w:t xml:space="preserve"> 2023, Bemowo </w:t>
            </w:r>
            <w:proofErr w:type="spellStart"/>
            <w:r w:rsidRPr="00FF3874">
              <w:rPr>
                <w:sz w:val="12"/>
                <w:szCs w:val="12"/>
              </w:rPr>
              <w:t>Volleyball</w:t>
            </w:r>
            <w:proofErr w:type="spellEnd"/>
            <w:r w:rsidRPr="00FF3874">
              <w:rPr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sz w:val="12"/>
                <w:szCs w:val="12"/>
              </w:rPr>
              <w:t>Cup</w:t>
            </w:r>
            <w:proofErr w:type="spellEnd"/>
            <w:r w:rsidRPr="00FF3874">
              <w:rPr>
                <w:sz w:val="12"/>
                <w:szCs w:val="12"/>
              </w:rPr>
              <w:t xml:space="preserve"> 2023, ogólnopolskie zawody w gimnastyce artystycznej, zawody deskorolkowe </w:t>
            </w:r>
            <w:proofErr w:type="spellStart"/>
            <w:r w:rsidRPr="00FF3874">
              <w:rPr>
                <w:sz w:val="12"/>
                <w:szCs w:val="12"/>
              </w:rPr>
              <w:t>Roll</w:t>
            </w:r>
            <w:proofErr w:type="spellEnd"/>
            <w:r w:rsidRPr="00FF3874">
              <w:rPr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sz w:val="12"/>
                <w:szCs w:val="12"/>
              </w:rPr>
              <w:t>Up</w:t>
            </w:r>
            <w:proofErr w:type="spellEnd"/>
            <w:r w:rsidRPr="00FF3874">
              <w:rPr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sz w:val="12"/>
                <w:szCs w:val="12"/>
              </w:rPr>
              <w:t>Skate</w:t>
            </w:r>
            <w:proofErr w:type="spellEnd"/>
            <w:r w:rsidRPr="00FF3874">
              <w:rPr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sz w:val="12"/>
                <w:szCs w:val="12"/>
              </w:rPr>
              <w:t>Contest</w:t>
            </w:r>
            <w:proofErr w:type="spellEnd"/>
            <w:r w:rsidRPr="00FF3874">
              <w:rPr>
                <w:sz w:val="12"/>
                <w:szCs w:val="12"/>
              </w:rPr>
              <w:t xml:space="preserve"> - 8 edycja, turniej </w:t>
            </w:r>
            <w:proofErr w:type="spellStart"/>
            <w:r w:rsidRPr="00FF3874">
              <w:rPr>
                <w:sz w:val="12"/>
                <w:szCs w:val="12"/>
              </w:rPr>
              <w:t>Handball</w:t>
            </w:r>
            <w:proofErr w:type="spellEnd"/>
            <w:r w:rsidRPr="00FF3874">
              <w:rPr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sz w:val="12"/>
                <w:szCs w:val="12"/>
              </w:rPr>
              <w:t>Cup</w:t>
            </w:r>
            <w:proofErr w:type="spellEnd"/>
            <w:r w:rsidRPr="00FF3874">
              <w:rPr>
                <w:sz w:val="12"/>
                <w:szCs w:val="12"/>
              </w:rPr>
              <w:t xml:space="preserve"> 2023, mistrzostwa w biegach przełajowych, Bemowski Bieg Niepodległości, Puchar Burmistrza Bemowa AFL Warszawa, sportowe rozpoczęcie roku z </w:t>
            </w:r>
            <w:proofErr w:type="spellStart"/>
            <w:r w:rsidRPr="00FF3874">
              <w:rPr>
                <w:sz w:val="12"/>
                <w:szCs w:val="12"/>
              </w:rPr>
              <w:t>Bushido</w:t>
            </w:r>
            <w:proofErr w:type="spellEnd"/>
            <w:r w:rsidRPr="00FF3874">
              <w:rPr>
                <w:sz w:val="12"/>
                <w:szCs w:val="12"/>
              </w:rPr>
              <w:t>, zawody karate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5 881,59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319 000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318 867,55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zadania z zakresu sportu i rekreacji zlecone organizacjom pozarządowym prowadzącym działalność pożytku publicznego dotyczące realizacji wydarzeń: Bemowski Bieg Łosia 2023, Test Coopera, Bemowo Zawsze w Formie - Piknik Sportowy, XXII Międzynarodowy Memoriał Włodzimierza Strzyżewskiego w ringo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organizacja imprez i wydarzeń sportowo-rekreacyjnych o charakterze prozdrowotnym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117 800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117 667,55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51 200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51 200,00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1 710 081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1 641 249,13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F387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1 341 197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1 288 578,24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 zakresu szkolenia i współzawodnictwa sportowego dzieci i młodzieży zlecone organizacjom pozarządowym prowadzącym działalność pożytku publicznego dotyczące organizacji zajęć sportowych m.in.: pływanie, taniec, piłka nożna, piłka siatkowa, gra w ringo, zapasy, judo, karate, rugby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480 000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473 960,00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organizacja rozgrywek sportowych (</w:t>
            </w:r>
            <w:r w:rsidRPr="00FF3874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212 384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185 182,26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87,2%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187 215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183 129,00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zajęcia z siatkówki, karate i judo, lekkoatletyczne, nauki jazdy na deskorolce, futbolu australijskiego, jogi, wydarzenie "Rusz się przed Świętami ze Sportowcami", "Bemowo Legia MTB Maraton 2023"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160 095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159 129,00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Walking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27 120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88,5%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93 470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92 150,00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76 520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75 520,00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16 950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16 630,00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medali, pucharów i upominków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83 705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81 565,82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80 131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68 561,00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85,6%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34 122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34 120,16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wykonanie koszulek sportowych z logo dzielnicy dla uczestników zawodów i turniejów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136 970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136 710,00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368 884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352 670,89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284 650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282 816,69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99,4%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organizacja zajęć i wydarzeń o charakterze prozdrowotnym dla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278 304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276 470,69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- zakup sprzętu sportowego na potrzeby zajęć i wydarzeń o charakterze prozdrowotnym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6 346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6 346,00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79 234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69 854,20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88,2%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289 625,00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FF3874">
              <w:rPr>
                <w:i/>
                <w:iCs/>
                <w:sz w:val="12"/>
                <w:szCs w:val="12"/>
              </w:rPr>
              <w:t>92605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 zakresu sportu osób niepełnosprawnych zlecone do realizacji organizacjom pozarządowym prowadzącym działalność pożytku publicznego dotyczące przedsięwzięć: "Wszystkie Dzieci Nasze Są - edycja 4, "Zawsze w formie", "Sprawna Amazonka", "XXI Rajd Rowerowy", "Aktywni - Osoby z Niepełnosprawnościami Mieszkańcom Bemowa - edycja 4", festyn sportowo-rekreacyjny "Bemowo folklorem roztańczone", "Mini Olimpiada w Gościńcu Wiecha"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zakup upominków i materiałów dla uczestników imprez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139 625,00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zadania zlecone organizacjom pozarządowym prowadzącym działalność pożytku publicznego dotyczące sportu i rekreacji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109 625,00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pikniki rekreacyjno-sportowe, zajęcia ruchowe, gimnastyka dla osób niepełnosprawnych i opiekunów osób niepełnosprawnych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5 864 090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5 864 090,00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5 864 090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5 864 090,00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Dotacja przedmiotowa dla zakładu budżetowego pn. "Ośrodek Sportu i Rekreacji m.st. Warszawy w Dzielnicy Bemowo", który prowadzi działalność sportową i rekreacyjną w placówkach: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5 864 090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5 864 090,00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 - Bemowski Ośrodek Piłki Nożnej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275 776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275 776,00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2" w:name="_Toc161306383"/>
      <w:r w:rsidR="00B03ACA">
        <w:lastRenderedPageBreak/>
        <w:t>4.2.</w:t>
      </w:r>
      <w:r w:rsidR="00797402">
        <w:t>9</w:t>
      </w:r>
      <w:r w:rsidR="00B03ACA">
        <w:t>.</w:t>
      </w:r>
      <w:r w:rsidR="00B03ACA">
        <w:tab/>
      </w:r>
      <w:r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FF3874" w:rsidRPr="00FF3874" w:rsidTr="00FF3874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F38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F3874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1 740 638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1 713 875,74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1 708 475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1 681 713,26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1 542 167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1 521 307,83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893 118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884 171,99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organizacja i obsługa wydarzeń i imprez promocyjnych (m.in.: „Rozpoczęcie Lata na Bemowie”, „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Back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 to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school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”, "III Bemowski Piknik Naukowy", „Poznajmy się na Bemowie”, „Odpalamy Święta na Bemowie”, „Mikołajki z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Bemisiami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>”, "Choinka pod Choinkę")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726 387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719 311,99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reklama Dzielnicy podczas wydarzeń i imprez odbywających się na terenie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nagród konkursowych na imprezy objęte patronatem Burmistrza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9 731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80,8%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199 927,78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gazeta dzielnicowa (miesięcznik Twoje Bemowo)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143 951,90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96,0%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55 975,88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93,3%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439 049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437 208,06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284 328,30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153 049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152 879,76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977,50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wyjazdy służbowe delegacji dzielnicowej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48,9%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84 132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80 260,22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współpracujące podmioty: Dzielnica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Obuda-Békásmegyer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 w Budapeszcie (Węgry)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wizyty delegacji węgierskiej w związku z organizacją obchodów święta węgierskiego - 176 rocznicy Wiosny Ludów oraz Święta Narodowego Węgier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67 132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67 130,93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 xml:space="preserve">wyjazdy służbowe delegacji polskiej do partnerskiego miasta </w:t>
            </w:r>
            <w:proofErr w:type="spellStart"/>
            <w:r w:rsidRPr="00FF3874">
              <w:rPr>
                <w:color w:val="000000"/>
                <w:sz w:val="12"/>
                <w:szCs w:val="12"/>
              </w:rPr>
              <w:t>Obuda-Békásmegyer</w:t>
            </w:r>
            <w:proofErr w:type="spellEnd"/>
            <w:r w:rsidRPr="00FF3874">
              <w:rPr>
                <w:color w:val="000000"/>
                <w:sz w:val="12"/>
                <w:szCs w:val="12"/>
              </w:rPr>
              <w:t xml:space="preserve"> w Budapeszcie na Węgrzech w celu realizacji umowy partnerskiej podpisanej pomiędzy Dzielnicami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11 136,93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74,2%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zakup upominków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1 992,36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99,6%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FF3874">
              <w:rPr>
                <w:i/>
                <w:iCs/>
                <w:sz w:val="12"/>
                <w:szCs w:val="12"/>
              </w:rPr>
              <w:t>Obuda</w:t>
            </w:r>
            <w:proofErr w:type="spellEnd"/>
            <w:r w:rsidRPr="00FF3874">
              <w:rPr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80 176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79 167,71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60 176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59 754,31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iluminacje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34 076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33 997,20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99,8%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dekoracje (bożonarodzeniowe i zakup flag)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26 100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25 757,11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98,7%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19 413,40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F3874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F3874">
              <w:rPr>
                <w:color w:val="000000"/>
                <w:sz w:val="12"/>
                <w:szCs w:val="12"/>
              </w:rPr>
              <w:t>dekoracje świąteczne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19 413,40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97,1%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F387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32 162,48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32 162,48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F38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F3874">
              <w:rPr>
                <w:color w:val="000000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F3874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F3874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F38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3874" w:rsidRPr="00FF3874" w:rsidTr="00FF3874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 xml:space="preserve">organizacja spotkań w ramach cyklu "Klub </w:t>
            </w:r>
            <w:proofErr w:type="spellStart"/>
            <w:r w:rsidRPr="00FF3874">
              <w:rPr>
                <w:sz w:val="12"/>
                <w:szCs w:val="12"/>
              </w:rPr>
              <w:t>Bemowskiego</w:t>
            </w:r>
            <w:proofErr w:type="spellEnd"/>
            <w:r w:rsidRPr="00FF3874">
              <w:rPr>
                <w:sz w:val="12"/>
                <w:szCs w:val="12"/>
              </w:rPr>
              <w:t xml:space="preserve"> Przedsiębiorcy" poświęconych aspektom prowadzenia biznesu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32 163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32 162,48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874" w:rsidRPr="00FF3874" w:rsidRDefault="00FF3874" w:rsidP="00FF387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F3874">
              <w:rPr>
                <w:sz w:val="12"/>
                <w:szCs w:val="12"/>
              </w:rPr>
              <w:t>100,0%</w:t>
            </w: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3" w:name="_Toc161306384"/>
      <w:r w:rsidR="00B03ACA">
        <w:lastRenderedPageBreak/>
        <w:t>4.2.</w:t>
      </w:r>
      <w:r w:rsidR="00797402">
        <w:t>10</w:t>
      </w:r>
      <w:r w:rsidR="00B03ACA">
        <w:t>.</w:t>
      </w:r>
      <w:r w:rsidR="00B03ACA">
        <w:tab/>
      </w:r>
      <w:r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6"/>
        <w:gridCol w:w="1041"/>
        <w:gridCol w:w="1199"/>
        <w:gridCol w:w="778"/>
      </w:tblGrid>
      <w:tr w:rsidR="00797402" w:rsidRPr="00797402" w:rsidTr="00797402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740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740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740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50 223 476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48 958 033,33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48 597 533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47 362 662,33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42 309 929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41 580 964,91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42 035 209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41 334 970,08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291,50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41 543 194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40 848 853,31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41 497 538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40 803 531,41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41 497 538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40 803 531,41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32 742 311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32 222 061,84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33 705,89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84,3%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2 225 530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2 225 528,62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6 489 697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6 322 235,06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44 291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43 960,23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44 291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43 960,23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36 548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36 548,00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425481" w:rsidRDefault="00797402" w:rsidP="0079740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7 743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7 412,23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425481" w:rsidRDefault="00797402" w:rsidP="0079740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95,7%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425481" w:rsidRDefault="00797402" w:rsidP="0079740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99,7%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1 243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1 243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1 065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1 064,04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425481" w:rsidRDefault="00797402" w:rsidP="0079740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178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175,96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425481" w:rsidRDefault="00797402" w:rsidP="0079740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25481">
              <w:rPr>
                <w:i/>
                <w:sz w:val="12"/>
                <w:szCs w:val="12"/>
              </w:rPr>
              <w:t>98,9%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456 426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451 935,72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23 071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22 951,12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23 071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22 951,12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19 045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19 045,00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4 026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3 906,12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2 112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1 686,30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2 112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1 686,30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1 760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1 355,12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331,18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424 593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420 648,30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424 593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420 648,30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354 843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352 471,51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69 750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68 176,79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6 634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6 634,00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6 634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6 634,00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6 634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6 634,00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35 589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34 181,05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96,0%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18 848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18 832,00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15 806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15 790,00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3 042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3 042,00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lastRenderedPageBreak/>
              <w:t>wypłaty świadczeń rodzinnych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15 349,05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91,7%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13 950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12 871,09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92,3%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2 791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2 477,96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88,8%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425481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</w:t>
            </w:r>
            <w:r w:rsidR="00797402" w:rsidRPr="00797402">
              <w:rPr>
                <w:i/>
                <w:iCs/>
                <w:sz w:val="12"/>
                <w:szCs w:val="12"/>
              </w:rPr>
              <w:t xml:space="preserve">. Ustawa z dnia 12 marca 2022 r. o pomocy obywatelom Ukrainy w związku z konfliktem zbrojnym na terytorium tego państwa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42548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</w:t>
            </w:r>
            <w:r w:rsidR="00425481">
              <w:rPr>
                <w:i/>
                <w:iCs/>
                <w:sz w:val="12"/>
                <w:szCs w:val="12"/>
              </w:rPr>
              <w:t>0</w:t>
            </w:r>
            <w:r w:rsidRPr="00797402">
              <w:rPr>
                <w:i/>
                <w:iCs/>
                <w:sz w:val="12"/>
                <w:szCs w:val="12"/>
              </w:rPr>
              <w:t>. Ustawa z dnia 15 grudnia 2022 r. o szczególnej ochronie niektórych odbiorców paliw gazowych w 2023 r. oraz w 2024 r. w związku z sytuacją na rynku gazu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274 720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245 994,83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sz w:val="12"/>
                <w:szCs w:val="12"/>
              </w:rPr>
              <w:t xml:space="preserve"> </w:t>
            </w:r>
            <w:r w:rsidRPr="00797402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97402">
              <w:rPr>
                <w:sz w:val="12"/>
                <w:szCs w:val="12"/>
              </w:rPr>
              <w:t>pozawynagrodzeniowych</w:t>
            </w:r>
            <w:proofErr w:type="spellEnd"/>
            <w:r w:rsidRPr="00797402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163 725,46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91,0%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93 158,46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93,2%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70 567,00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88,2%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94 720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82 269,37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86,9%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27 300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27 160,14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ryczałty samochodowe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67 420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55 109,23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81,7%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6 287 604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5 781 697,42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658 337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558 097,07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sz w:val="12"/>
                <w:szCs w:val="12"/>
              </w:rPr>
              <w:t xml:space="preserve"> </w:t>
            </w:r>
            <w:r w:rsidRPr="0079740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zakres prac remontowych (remont wejść do budynku Urzędu, konserwacja dźwigów, klimatyzacji, stolarki okiennej i drzwiowej, wymiana wykładziny, serwis bram i szlabanów, opracowanie dokumentacji projektowo-kosztorysowej remontu podestów, naprawa windy)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468 474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396 042,29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84,5%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 materiałów do remontów (zakup materiałów do konserwacji budynku, lamp, wykładziny, części do klimatyzacji, pompy układu hydrauliki, pompy cyrkulacyjnej, podestu ruchomego)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177 497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161 206,11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90,8%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12 366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848,67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3 107 428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2 780 786,81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2 939 693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2 654 841,88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90,3%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 usług pozostałych (m.in.: sprzątanie, mycie i przeglądy samochodów służbowych, wykonanie wielkoformatowych odbitek xero, wizytówek, pieczątek, usługi transportowe, dostęp do gazety online, dezynsekcja, okresowa kontrola stanu technicznego budynku, wykonanie tablic, wykonanie mebli, przegląd masztów flagowych, wynajem kontenera)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1 175 227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992 752,76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84,5%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1 065 504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1 047 522,03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 materiałów i wyposażenia (m.in.: zakup mebli, wyposażenia biurowego, drobnego sprzętu AGD, prasy, wydawnictw specjalistycznych, materiałów eksploatacyjnych, części i akcesoriów samochodowych, narzędzi ogrodniczych, tablic, wyposażenia apteczek, artykułów higienicznych i spożywczych, sadzonek i środków ochrony roślin)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516 066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478 462,96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92,7%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84 677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84 592,25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remonty i konserwacje sprzętu (m.in. konserwacja i naprawy sprzętu AGD, wózka paletowego, sprzętu ogrodniczego, naprawy samochodów służbowych)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48 100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35 836,44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74,5%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40 140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7 019,94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 biletów ZTM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ubezpieczenie samochodu, rejestracja samochodu, badanie okresowe wind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3 979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3 425,50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86,1%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61,5%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81 010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59 334,35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73,2%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prace pomocnicze biurowe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61 010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59 334,35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97,3%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pogotowie kasowe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Gospodarki Odpadami Komunalnymi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70 819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54 618,07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77,1%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prace pomocnicze biurowe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70 819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54 618,07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77,1%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Zespół Obsługi Zarządu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11 992,51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80,0%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 xml:space="preserve">zakup materiałów i wyposażenia </w:t>
            </w:r>
            <w:r w:rsidRPr="00797402">
              <w:rPr>
                <w:sz w:val="12"/>
                <w:szCs w:val="12"/>
              </w:rPr>
              <w:t>(artykuły spożywcze)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11 992,51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85,7%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koszty postępowania sądowego i egzekucyjnego ponoszone na podstawie postanowień sądów lub komorników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960 837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957 279,65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960 837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957 279,65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99,6%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 usług pozostałych (m.in.: serwis oprogramowania, wdrożenie programów)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568 750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568 561,04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 materiałów i wyposażenia (komputerów i akcesoriów komputerowych, oprogramowania, elementów monitoringu, wyposażenia serwerowni)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360 888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360 804,18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12 989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12 988,80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9 860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6 576,15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66,7%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remonty i konserwacje sprzętu (naprawa systemu zasilacza awaryjnego UPS, urządzeń drukujących, komputerów)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8 350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8 349,48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146 866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146 398,43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zakup telefonów stacjonarnych i komórkowych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135 870,96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9 816,15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866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711,32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82,1%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98 760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94 279,38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97402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74 760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74 760,00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18 026,00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87,9%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1 493,38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42,7%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461 229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416 222,20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90,2%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7402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usługi pocztowe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461 229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416 222,20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90,2%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29 889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29 889,00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7402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usługi fotograficzne i filmowe związane z wydarzeniami odbywającymi się na terenie Dzielnicy Bemowo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29 889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29 889,00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824 258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798 744,88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7402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ochrona budynku Urzędu, wymiana kamer i rejestratora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644 085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639 618,82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zakup materiałów i wyposażenia (m.in.: czujek optycznych dymu, części do naprawy </w:t>
            </w:r>
            <w:proofErr w:type="spellStart"/>
            <w:r w:rsidRPr="00797402">
              <w:rPr>
                <w:sz w:val="12"/>
                <w:szCs w:val="12"/>
              </w:rPr>
              <w:t>hydrofornii</w:t>
            </w:r>
            <w:proofErr w:type="spellEnd"/>
            <w:r w:rsidRPr="00797402">
              <w:rPr>
                <w:sz w:val="12"/>
                <w:szCs w:val="12"/>
              </w:rPr>
              <w:t>, kamer, gaśnic, drzwi przeciwpożarowych)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100 892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98 981,67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konserwacja Systemu Alarmu Pożaru i systemu wizyjnego, wymiana uszkodzonych czujek optycznych dymu i drzwi przeciwpożarowych, konserwacja i naprawa </w:t>
            </w:r>
            <w:proofErr w:type="spellStart"/>
            <w:r w:rsidRPr="00797402">
              <w:rPr>
                <w:sz w:val="12"/>
                <w:szCs w:val="12"/>
              </w:rPr>
              <w:t>hydrofornii</w:t>
            </w:r>
            <w:proofErr w:type="spellEnd"/>
            <w:r w:rsidRPr="00797402">
              <w:rPr>
                <w:sz w:val="12"/>
                <w:szCs w:val="12"/>
              </w:rPr>
              <w:t>, montaż pomp i zestawów naprawczych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58 820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57 021,72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96,9%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20 461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3 122,67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1 625 943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1 595 371,00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745 857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738 058,37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7402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738 560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730 761,68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707 100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699 484,83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bieżące koszty funkcjonowania Rady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31 460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31 276,85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7 297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7 296,69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bieżące koszty funkcjonowania Rady Dzielnicy (serwis oprogramowania </w:t>
            </w:r>
            <w:proofErr w:type="spellStart"/>
            <w:r w:rsidRPr="00797402">
              <w:rPr>
                <w:sz w:val="12"/>
                <w:szCs w:val="12"/>
              </w:rPr>
              <w:t>eSesja</w:t>
            </w:r>
            <w:proofErr w:type="spellEnd"/>
            <w:r w:rsidRPr="00797402">
              <w:rPr>
                <w:sz w:val="12"/>
                <w:szCs w:val="12"/>
              </w:rPr>
              <w:t xml:space="preserve"> do obsługi posiedzeń i głosowań)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7 297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7 296,69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211 855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202 443,21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7402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130 743,21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93,4%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wykonanie materiałów reklamowych promujących m.in. budżet obywatelski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49 999,42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zakup materiałów ( m.in.: nagród i materiałów edukacyjnych, akcesoriów do rejestrowania spotkań z mieszkańcami)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33 609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33 233,79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98,9%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przygotowanie, przeprowadzenie oraz ewaluacja badań ankietowych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14 391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47,2%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pielęgnacja oraz naprawa uszkodzonych rzeźb "</w:t>
            </w:r>
            <w:proofErr w:type="spellStart"/>
            <w:r w:rsidRPr="00797402">
              <w:rPr>
                <w:color w:val="000000"/>
                <w:sz w:val="12"/>
                <w:szCs w:val="12"/>
              </w:rPr>
              <w:t>Bemisiów</w:t>
            </w:r>
            <w:proofErr w:type="spellEnd"/>
            <w:r w:rsidRPr="00797402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74,4%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71 855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71 700,00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71 855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71 700,00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483 094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482 312,64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sz w:val="12"/>
                <w:szCs w:val="12"/>
              </w:rPr>
              <w:t xml:space="preserve"> </w:t>
            </w:r>
            <w:r w:rsidRPr="00797402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Organizacyjny Urzędu Funduszy Europejskich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362 613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362 104,27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diety członków komisji wyborczych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359 220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358 740,00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3 393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3 364,27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99,2%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72 829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72 720,34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34 932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34 911,26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12 720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12 576,77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185 137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172 556,78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sz w:val="12"/>
                <w:szCs w:val="12"/>
              </w:rPr>
              <w:t xml:space="preserve"> </w:t>
            </w:r>
            <w:r w:rsidRPr="0079740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utrzymanie, organizacja i prowadzenie </w:t>
            </w:r>
            <w:proofErr w:type="spellStart"/>
            <w:r w:rsidRPr="00797402">
              <w:rPr>
                <w:sz w:val="12"/>
                <w:szCs w:val="12"/>
              </w:rPr>
              <w:t>Bemowskiej</w:t>
            </w:r>
            <w:proofErr w:type="spellEnd"/>
            <w:r w:rsidRPr="00797402">
              <w:rPr>
                <w:sz w:val="12"/>
                <w:szCs w:val="12"/>
              </w:rPr>
              <w:t xml:space="preserve"> Szopy - miejsca integracji społecznej i rozwoju zainteresowań dla osób zagrożonych marginalizacją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117 467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113 089,79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96,3%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utrzymanie, organizacja i prowadzenie Miejsca Aktywności Lokalnej "Dom sąsiedzki nad stawem"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67 670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59 466,99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87,9%</w:t>
            </w: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4" w:name="_Toc161306385"/>
      <w:r w:rsidR="00B03ACA">
        <w:lastRenderedPageBreak/>
        <w:t>4.2.1</w:t>
      </w:r>
      <w:r w:rsidR="00797402">
        <w:t>1</w:t>
      </w:r>
      <w:r w:rsidR="00B03ACA">
        <w:t>.</w:t>
      </w:r>
      <w:r w:rsidR="00B03ACA">
        <w:tab/>
      </w:r>
      <w:r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805"/>
        <w:gridCol w:w="1042"/>
        <w:gridCol w:w="1199"/>
        <w:gridCol w:w="778"/>
      </w:tblGrid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740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740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9740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637 151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206 095,13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32,3%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636 651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206 041,67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32,4%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636 651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206 041,67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32,4%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sz w:val="12"/>
                <w:szCs w:val="12"/>
              </w:rPr>
              <w:t xml:space="preserve"> </w:t>
            </w:r>
            <w:r w:rsidRPr="0079740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598 613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174 148,67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29,1%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31 893,00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83,9%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9740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pozostałe odsetki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53,46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974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53,46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7402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Wydział Gospodarki Odpadami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97402">
              <w:rPr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53,46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10,7%</w:t>
            </w: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97402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2822" w:rsidRPr="00252822" w:rsidRDefault="00252822" w:rsidP="00252822"/>
    <w:p w:rsidR="002C34CA" w:rsidRDefault="002C34CA" w:rsidP="003F79BF">
      <w:pPr>
        <w:pStyle w:val="Nagwek2"/>
        <w:sectPr w:rsidR="002C34CA" w:rsidSect="00CA3BC1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F79BF" w:rsidRDefault="003F79BF" w:rsidP="00B03ACA">
      <w:pPr>
        <w:pStyle w:val="Nagwek2"/>
        <w:numPr>
          <w:ilvl w:val="1"/>
          <w:numId w:val="8"/>
        </w:numPr>
      </w:pPr>
      <w:bookmarkStart w:id="55" w:name="_Toc161306386"/>
      <w:r>
        <w:lastRenderedPageBreak/>
        <w:t xml:space="preserve">Mierniki realizacji </w:t>
      </w:r>
      <w:r w:rsidR="00B62D03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797402" w:rsidRPr="00797402" w:rsidTr="00425481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remontu 1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utrzymania 1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4,2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remontu 1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222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utrzymania 1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5,7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674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łączna powierzchnia w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15 490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15 266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1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825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23,2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miesięczna wysokość zaliczki eksploatacyjnej na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miesięczna wysokość zaliczki remontowej na 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6,1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36 000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30,0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lastRenderedPageBreak/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powierzchnia w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527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1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tys.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zimowego oczyszczania na 1 000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zł/tys.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4 535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2 805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tys.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letniego oczyszczania na 1 000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zł/tys.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667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5 000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liczba </w:t>
            </w:r>
            <w:proofErr w:type="spellStart"/>
            <w:r w:rsidRPr="00797402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163 763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179 151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64 775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2 495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36 268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5 528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738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34 387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30 743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17 529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16 572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1 654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1 670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1 917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2 278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2 232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13 766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22 261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22 814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11 473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13 797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18 074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18 922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21 116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13 232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14 392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11 551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13 183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8 770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9 812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9 859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11 245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11 304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12 376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4 525 846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6 153 157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2 988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3 871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9 527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10 046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1 347 617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1 462 354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4 794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5 042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46,5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50,3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1,9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4 232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265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1 479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12 556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10 039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5 603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4 419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6 145 157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7 204 499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1 565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1 565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7402" w:rsidRPr="00797402" w:rsidRDefault="00797402" w:rsidP="004254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1 6</w:t>
            </w:r>
            <w:r w:rsidR="00425481">
              <w:rPr>
                <w:sz w:val="12"/>
                <w:szCs w:val="12"/>
              </w:rPr>
              <w:t>16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1 410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442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1 987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481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2 645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3 119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620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517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797402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797402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197 420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797402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797402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425481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162 963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425481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136 084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425481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20 000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797402">
              <w:rPr>
                <w:sz w:val="12"/>
                <w:szCs w:val="12"/>
              </w:rPr>
              <w:t>Informacyjno</w:t>
            </w:r>
            <w:proofErr w:type="spellEnd"/>
            <w:r w:rsidRPr="00797402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880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11 439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jednej porady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797402">
              <w:rPr>
                <w:sz w:val="12"/>
                <w:szCs w:val="12"/>
              </w:rPr>
              <w:t>objetą</w:t>
            </w:r>
            <w:proofErr w:type="spellEnd"/>
            <w:r w:rsidRPr="00797402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1 809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1 126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4 738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3 184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1 098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2 512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2 452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4 019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5 366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26 155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43 809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5,0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3 225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3 575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5 287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30 000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389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559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lastRenderedPageBreak/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223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77,8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89,1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13,3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18,1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96,1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78,5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83,9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247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137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3 654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6 780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proofErr w:type="spellStart"/>
            <w:r w:rsidRPr="00797402">
              <w:rPr>
                <w:b/>
                <w:bCs/>
                <w:i/>
                <w:iCs/>
                <w:sz w:val="12"/>
                <w:szCs w:val="12"/>
              </w:rPr>
              <w:t>Bemowskie</w:t>
            </w:r>
            <w:proofErr w:type="spellEnd"/>
            <w:r w:rsidRPr="00797402">
              <w:rPr>
                <w:b/>
                <w:bCs/>
                <w:i/>
                <w:i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75,5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76,9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44 355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2,7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333 495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289 955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lastRenderedPageBreak/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29 393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31 887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39 931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78 155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19 563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48 271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74,1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54,8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5 564 826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3 324 666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21 021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21 565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425481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797402" w:rsidRPr="00797402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110 000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425481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1,3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58,5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65,0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291,5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97402">
              <w:rPr>
                <w:sz w:val="12"/>
                <w:szCs w:val="12"/>
              </w:rPr>
              <w:t>pozawynagrodzeniowych</w:t>
            </w:r>
            <w:proofErr w:type="spellEnd"/>
            <w:r w:rsidRPr="00797402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242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844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2 285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1 489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1,2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274 699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231 732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lastRenderedPageBreak/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10 808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9 540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123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56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21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128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11 959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9740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10 034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10 034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</w:t>
            </w:r>
            <w:proofErr w:type="spellStart"/>
            <w:r w:rsidRPr="00797402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30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2 383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2 332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29 926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29 522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5,7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2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46 855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97402" w:rsidRPr="00797402" w:rsidRDefault="00425481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39 245</w:t>
            </w:r>
          </w:p>
        </w:tc>
      </w:tr>
      <w:tr w:rsidR="00797402" w:rsidRPr="00797402" w:rsidTr="0042548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/>
    <w:p w:rsidR="000A00EB" w:rsidRDefault="000A00EB" w:rsidP="008E7C03">
      <w:pPr>
        <w:sectPr w:rsidR="000A00EB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03ACA">
      <w:pPr>
        <w:pStyle w:val="Nagwek2"/>
        <w:numPr>
          <w:ilvl w:val="1"/>
          <w:numId w:val="8"/>
        </w:numPr>
      </w:pPr>
      <w:bookmarkStart w:id="56" w:name="_Toc161306387"/>
      <w:r>
        <w:lastRenderedPageBreak/>
        <w:t>Charakterystyka wydatków inwestycyjnych</w:t>
      </w:r>
      <w:r>
        <w:br/>
        <w:t>w układzie zadań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067"/>
        <w:gridCol w:w="1270"/>
        <w:gridCol w:w="1065"/>
      </w:tblGrid>
      <w:tr w:rsidR="00797402" w:rsidRPr="00797402" w:rsidTr="00797402">
        <w:trPr>
          <w:trHeight w:val="85"/>
          <w:tblHeader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57" w:name="RANGE!A1:D56"/>
            <w:bookmarkEnd w:id="57"/>
            <w:r w:rsidRPr="0079740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740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83 726 980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80 763 417,46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8 072 020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6 736 568,87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83,5%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8 072 020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6 736 568,87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83,5%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4 793 806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3 557 004,14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74,2%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Kontynuowano roboty budowlane: wykonano roboty rozbiórkowe, ziemne oraz kanalizacyjne, usunięto kolizję z siecią gazową. Realizowano także roboty drogowe na rondzie ulic </w:t>
            </w:r>
            <w:proofErr w:type="spellStart"/>
            <w:r w:rsidRPr="00797402">
              <w:rPr>
                <w:sz w:val="12"/>
                <w:szCs w:val="12"/>
              </w:rPr>
              <w:t>Osmańczyka</w:t>
            </w:r>
            <w:proofErr w:type="spellEnd"/>
            <w:r w:rsidRPr="00797402">
              <w:rPr>
                <w:sz w:val="12"/>
                <w:szCs w:val="12"/>
              </w:rPr>
              <w:t xml:space="preserve"> i Piastów Śląskich oraz na odcinku od ul. </w:t>
            </w:r>
            <w:proofErr w:type="spellStart"/>
            <w:r w:rsidRPr="00797402">
              <w:rPr>
                <w:sz w:val="12"/>
                <w:szCs w:val="12"/>
              </w:rPr>
              <w:t>Osmańczyka</w:t>
            </w:r>
            <w:proofErr w:type="spellEnd"/>
            <w:r w:rsidRPr="00797402">
              <w:rPr>
                <w:sz w:val="12"/>
                <w:szCs w:val="12"/>
              </w:rPr>
              <w:t xml:space="preserve"> w kierunku ul. Obrońców Tobruku. Zakończenie robót zaplanowano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466 136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466 135,56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Zawarto umowę na budowę oświetlenia ul. Waldorffa wraz z wprowadzeniem koniecznych zmian w dokumentacji projektowej. Zrealizowano prace ziemne polegające na ułożeniu rur i wciągnięciu kabli ora wykonano fundamenty pod słupy oświetleniowe. Roboty będą kontynuowane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dokumentację projektową odprowadzenia wód opadowych z terenu osiedla WAT. Budowa odwodnienia ul. Arciszewskiego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Przebudowa ul. Leibniza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Opracowano dokumentację projektową odprowadzenia wód opadowych z terenu osiedla WAT. Budowa odwodnienia ul. </w:t>
            </w:r>
            <w:proofErr w:type="spellStart"/>
            <w:r w:rsidRPr="00797402">
              <w:rPr>
                <w:sz w:val="12"/>
                <w:szCs w:val="12"/>
              </w:rPr>
              <w:t>Leibnitza</w:t>
            </w:r>
            <w:proofErr w:type="spellEnd"/>
            <w:r w:rsidRPr="00797402">
              <w:rPr>
                <w:sz w:val="12"/>
                <w:szCs w:val="12"/>
              </w:rPr>
              <w:t xml:space="preserve">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dokumentację projektową odprowadzenia wód opadowych z terenu osiedla WAT. Budowa odwodnienia ul. Mendelejewa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Newtona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62 000,00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dokumentację projektową odprowadzenia wód opadowych z terenu osiedla WAT. Budowa odwodnienia ul. Newtona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17 705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17 704,18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Dokonano płatności za wykonaną i odebraną część dokumentacji projektowej. Zakończenie prac projektowych i rozpoczęcie robót budowlanych zaplanowano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Ciołkowskiego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dokumentację projektową odprowadzenia wód opadowych z terenu osiedla WAT. Budowa odwodnienia ul. Ciołkowskiego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Siemienowicza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46 000,00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Opracowano dokumentację projektową odprowadzenia wód opadowych z terenu osiedla WAT. Budowa odwodnienia ul. </w:t>
            </w:r>
            <w:proofErr w:type="spellStart"/>
            <w:r w:rsidRPr="00797402">
              <w:rPr>
                <w:sz w:val="12"/>
                <w:szCs w:val="12"/>
              </w:rPr>
              <w:t>Siemienowicza</w:t>
            </w:r>
            <w:proofErr w:type="spellEnd"/>
            <w:r w:rsidRPr="00797402">
              <w:rPr>
                <w:sz w:val="12"/>
                <w:szCs w:val="12"/>
              </w:rPr>
              <w:t xml:space="preserve">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Einsteina - etap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20 390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20 390,00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dokumentację projektową odprowadzenia wód opadowych z terenu osiedla WAT. Budowa odwodnienia ul. Einsteina będzie realizowana w ramach zadania "Budowa dróg na terenie osiedla WAT".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1 581 138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1 581 137,93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Zakończono roboty budowlane. Wykonano m.in.: jezdnię asfaltową (długość 409,6 m, szerokość 6 i 5 m), chodnik z płyt betonowych o powierzchni 1.502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>, cztery równoległe miejsca postojowe i dwadzieścia cztery prostopadłe (w tym dwa miejsca dla osób niepełnosprawnych), dwa progi zwalniające, organizację ruchu z oznakowaniem poziomym i pionowym, odwodnienie jezdni do kanalizacji miejskiej oraz oświetlenie uliczne (17 latarni).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555 814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555 814,00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Wypłacono odszkodowanie za działkę ew. nr 7/3 z obrębu 6-13-02 o powierzchni 502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. </w:t>
            </w:r>
            <w:r w:rsidRPr="00797402">
              <w:rPr>
                <w:sz w:val="12"/>
                <w:szCs w:val="12"/>
              </w:rPr>
              <w:br/>
              <w:t>Ponadto zwrócono deweloperowi środki, które nie zostały wykorzystane na wykup nieruchomości.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198 384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198 383,06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Postawiono 16 nowych słupów oświetleniowych aluminiowych o wysokości 6 m z własnym fundamentem betonowym wraz z 18 oprawami LED, zamontowano światła odblaskowe tzw. "kocie oczka" (po 12 sztuk na każde przejście) oraz wybudowano linię kablową.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20 837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 związku ze zmianą zarządcy drogi i rozszerzeniem zakresu zadania, jego realizacja została przesunięta na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77 810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 związku z odstąpieniem wykonawcy od umowy, realizację zadania przesunięto na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Nabycie nakładów poniesionych przez Wojskową Akademię Techniczną na nieruchomości przy ul. Kaliskiego 15B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330 698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330 697,80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Wojskowa Akademia Techniczna przeniosła na m.st. Warszawę przysługujące jej nakłady (stacji transformatorowej), a następnie m.st. Warszawa sprzedało nieruchomość przy ul. Kaliskiego 15B wraz z nakładami Wojskowej Akademii Technicznej.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641 750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18,7%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Ścieżka spacerowa i biegowa na Forcie Bema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Ze względu na długotrwałe procedury uzgadniania dokumentacji projektowej przez Mazowieckiego Wojewódzkiego Konserwatora Zbytków i wprowadzone przez niego zmiany parametrów ścieżki, powodujące konieczność korekty projektu i nowe uzgodnienia, roboty budowlane zostały przesunięte na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przedeptu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na Forcie Bema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Ze względu na długotrwałe procedury uzgadniania dokumentacji projektowej przez Mazowieckiego Wojewódzkiego Konserwatora Zbytków i wprowadzone przez niego zmiany parametrów ścieżki, powodujące konieczność korekty projektu i nowe uzgodnienia, roboty budowlane zostały przesunięte na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525 750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22,8%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Strefa sportu w Parku Górczewska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406 000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Dwukrotnie ogłaszano postępowanie o udzielenie zamówienia publicznego, które unieważniono ze względu na brak ofert. Postępowanie zostanie powtórzone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Zakup zbiorników hydroforowych do ogólnodostępnych ujęć wody oligoceńskiej i czwartorzędowej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119 750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119 750,00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Zakupiono dziesięć zbiorników wraz z oprzyrządowaniem, które zostały zamontowane w siedmiu stacjach uzdatniania wody.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65 646 005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65 084 911,60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65 646 005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65 084 911,60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49 999,99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Zakupiono rzutnik, projektor i ekran do sali gimnastycznej w Liceum Ogólnokształcącym nr LXXVIII przy ul. Anieli </w:t>
            </w:r>
            <w:proofErr w:type="spellStart"/>
            <w:r w:rsidRPr="00797402">
              <w:rPr>
                <w:sz w:val="12"/>
                <w:szCs w:val="12"/>
              </w:rPr>
              <w:t>Krzywoń</w:t>
            </w:r>
            <w:proofErr w:type="spellEnd"/>
            <w:r w:rsidRPr="00797402">
              <w:rPr>
                <w:sz w:val="12"/>
                <w:szCs w:val="12"/>
              </w:rPr>
              <w:t>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50 465 013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49 906 424,01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Kontynuowano roboty ziemne i fundamentowe: ułożono izolację przeciwwilgociową, wybudowano przyłącze wody. Zakończono roboty konstrukcyjne całego obiektu i roboty dachowe, rozpoczęto roboty budowlane zewnętrzne (ciągi pieszo-jezdne i parkingi). Realizowano także: elewację, ślusarkę i stolarkę okienną, wentylację i klimatyzację, instalacje wodno-kanalizacyjne, centralne ogrzewanie, instalację elektryczną wewnętrzną oraz tynki wewnętrzne. Roboty będą kontynuowane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6 341 493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6 341 492,09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Kontynuowano roboty budowlane. Wykonano m.in.: płytę fundamentową, ściany i słupy żelbetowe piwnic, strop żelbetowy nad piwnicą. Wykonywano także słupy, ściany i ścianki działowe, stropy, stolarkę okienną i drzwiową. Wewnątrz budynku realizowano prace wykończeniowe związane z montażem instalacji elektrycznych i sanitarnych. Roboty będą kontynuowane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4 242 900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4 242 898,89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Zakończono budowę i oddano do użytkowania nowy budynek oświatowy przeznaczony dla 350 dzieci w wieku wczesnoszkolnym z klas I-III (powierzchnia zabudowy 1.279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>, powierzchnia całkowita 4.664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>, powierzchnia użytkowa 3.984,34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>, kubatura 17.434 m</w:t>
            </w:r>
            <w:r w:rsidRPr="00797402">
              <w:rPr>
                <w:sz w:val="12"/>
                <w:szCs w:val="12"/>
                <w:vertAlign w:val="superscript"/>
              </w:rPr>
              <w:t>3</w:t>
            </w:r>
            <w:r w:rsidRPr="00797402">
              <w:rPr>
                <w:sz w:val="12"/>
                <w:szCs w:val="12"/>
              </w:rPr>
              <w:t>, trzy kondygnacje naziemne i jedna kondygnacja podziemna). Na terenie szkoły wybudowano wielofunkcyjne boisko sportowe i plac zabaw.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978 513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976 012,45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Zakończono budowę i oddano do użytkowania nowy budynek żłobka (o powierzchni użytkowej 830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>, powierzchni całkowitej 1.006 m</w:t>
            </w:r>
            <w:r w:rsidRPr="00797402">
              <w:rPr>
                <w:sz w:val="12"/>
                <w:szCs w:val="12"/>
                <w:vertAlign w:val="superscript"/>
              </w:rPr>
              <w:t>2</w:t>
            </w:r>
            <w:r w:rsidRPr="00797402">
              <w:rPr>
                <w:sz w:val="12"/>
                <w:szCs w:val="12"/>
              </w:rPr>
              <w:t xml:space="preserve"> i kubaturze 3.942 m</w:t>
            </w:r>
            <w:r w:rsidRPr="00797402">
              <w:rPr>
                <w:sz w:val="12"/>
                <w:szCs w:val="12"/>
                <w:vertAlign w:val="superscript"/>
              </w:rPr>
              <w:t>3</w:t>
            </w:r>
            <w:r w:rsidRPr="00797402">
              <w:rPr>
                <w:sz w:val="12"/>
                <w:szCs w:val="12"/>
              </w:rPr>
              <w:t>) przeznaczony dla 100 dzieci. Żłobek wyposażono w meble, pomoce dydaktyczne, drobny sprzęt gastronomiczny, sprzęt AGD oraz komputery, maszyny biurowe i sprzęt elektryczny. Ostateczne rozliczenie finansowe inwestycji zaplanowano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Zakupy inwestycyjne dla stołówek przedszkolnych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25 600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25 600,00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Zakupiono zmywarkę kapturową razem z automatycznym zmiękczaczem wody na potrzeby Przedszkola nr 214 przy ul. Czumy 6.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80148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Modernizacja budynku Szkoły Podstawowej nr 357 przy ul. Zachodzącego Słońca 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638 275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638 274,96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Zakupiono i zamontowano żaluzje fasadowe, aluminiowe lamele w kształcie litery "C" lub "Z", przełączniki radiowe naścienne 1-kanałowe oraz czujniki słoneczno-wiatrowe.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Wykonanie instalacji  oddymiania klatek  schodowych  w budynku  Szkoły Podstawowej nr 82 przy ul.  Konarskiego 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2 379 941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2 379 940,44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Wykonano m.in.: ściany G-K o odporności ogniowej, instalację oświetlenia awaryjnego oraz instalację sygnalizacji pożaru. Zamontowano stolarkę drzwiową i witryny przeszklone oraz klapy dymowe i klapy odcinające ppoż. na kanałach wentylacji mechanicznej przechodzących przez ściany o odporności ogniowej. Uszczelniono także przejścia instalacji kablowych i sanitarnych przez ściany o odporności ogniowej.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Monitoring wizyjny w Zespole Szkolno-Przedszkolnym nr 2 przy ul. Brygadzistów 18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81 000,00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Zainstalowano m.in.: 4 kamery tubowe zewnętrzne, 41 kamer kopułowych wewnętrznych, 2 </w:t>
            </w:r>
            <w:proofErr w:type="spellStart"/>
            <w:r w:rsidRPr="00797402">
              <w:rPr>
                <w:sz w:val="12"/>
                <w:szCs w:val="12"/>
              </w:rPr>
              <w:t>switche</w:t>
            </w:r>
            <w:proofErr w:type="spellEnd"/>
            <w:r w:rsidRPr="00797402">
              <w:rPr>
                <w:sz w:val="12"/>
                <w:szCs w:val="12"/>
              </w:rPr>
              <w:t>, 2 rejestratory z dyskiem, 41 adapterów wewnętrznych, 4 adaptery wewnętrzne, 2 UPS Volt oraz monitor.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Termomodernizacja budynku "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Szkolniaczka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" na terenie Szkoły Podstawowej nr 150 przy ul. 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Thommego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407 890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407 890,00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Wykonano m.in.: docieplenie ścian elewacji szczytowych, docieplenie elewacji zachodniej i wschodniej, docieplenie ścian w poziomie cokołu oraz docieplenie stropu nad parterem granulatem z wełny mineralnej, a także wymianę istniejących rynien i rur spustowych wraz z wymianą desek czołowych oraz pasów nadrynnowych i </w:t>
            </w:r>
            <w:proofErr w:type="spellStart"/>
            <w:r w:rsidRPr="00797402">
              <w:rPr>
                <w:sz w:val="12"/>
                <w:szCs w:val="12"/>
              </w:rPr>
              <w:t>podrynnowych</w:t>
            </w:r>
            <w:proofErr w:type="spellEnd"/>
            <w:r w:rsidRPr="00797402">
              <w:rPr>
                <w:sz w:val="12"/>
                <w:szCs w:val="12"/>
              </w:rPr>
              <w:t>. Wymieniono również  20 okien i podokienników.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Urządzenie kompensujące energię bierną w Przedszkolu nr 98 przy ul. Legendy 12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16 173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16 172,04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Zakupiono i zamontowano urządzenie kompensujące energię bierną w Przedszkolu nr 98 przy ul. Legendy 12.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Urządzenie kompensujące energię bierną w Przedszkolu nr 435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15 807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15 806,73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Zakupiono i zamontowano urządzenie kompensujące energię bierną w Przedszkolu nr 435 przy ul. Pełczyńskiego 24.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Modernizacja wjazdu do obiektu SP nr 82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3 400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Zamontowano szlaban, wykonano zasilanie szlabanu i instalację domofonową do szlabanu oraz zainstalowano </w:t>
            </w:r>
            <w:proofErr w:type="spellStart"/>
            <w:r w:rsidRPr="00797402">
              <w:rPr>
                <w:sz w:val="12"/>
                <w:szCs w:val="12"/>
              </w:rPr>
              <w:t>wideodomofon</w:t>
            </w:r>
            <w:proofErr w:type="spellEnd"/>
            <w:r w:rsidRPr="00797402">
              <w:rPr>
                <w:sz w:val="12"/>
                <w:szCs w:val="12"/>
              </w:rPr>
              <w:t>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80150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4 504 888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4 498 159,92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4 504 888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4 498 159,92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28 272,41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80,8%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Zakupiono urządzenie typu UTM, służące jako system bezpieczeństwa i wielofunkcyjna zapora gwarantująca ochronę sieci i podłączonych do niej komputerów na potrzeby nowej tymczasowej siedziby Ośrodka Pomocy Społecznej przy ul. Pełczyńskiego.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- żłobkowego przy ul. Cokołowej- część II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4 318 888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4 318 887,51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lastRenderedPageBreak/>
              <w:t>W ramach zadania finansowano roboty budowlane dot. żłobka przy ul. Cokołowej. Ostateczne rozliczenie inwestycji zaplanowano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151 000,00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studium wykonalności i koncepcji architektonicznej budowy nowego budynku. Opracowano także koncepcję programowo-przestrzenną w ramach dokumentacji projektowej, która będzie kontynuowana w 2024 r. Realizowano również płatności za doradztwo prawne w poszczególnych etapach inwestycji.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773 891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762 501,71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773 891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762 501,71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Modernizacja Amfiteatru (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705 312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705 311,71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Wykonano izolację ścian piwnicznych oraz izolację przeciwwilgociową i termiczną ścian fundamentowych. Zmodernizowano także oczko wodne (wykonano konstrukcję niecki aeratora, uszczelniono nieckę oczka wodnego i położono warstwę izolacyjną) oraz wymieniono separator substancji ropopochodnych w istniejącej studni kanalizacyjnej.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68 579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57 190,00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83,4%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program funkcjonalno-użytkowy. Zadanie będzie kontynuowane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2 977 496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2 450 595,56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82,3%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2 977 496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2 450 595,56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82,3%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Modernizacja hali sportowej wraz z zagospodarowaniem  terenu  przy ul. Obrońców Tobruku 40 - etap III (Ośrodek Sportu i Rekreacji w Dzielnicy Bemowo)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479 983,60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Opracowano dokumentację projektową oraz rozpoczęto roboty budowlane. Przewidywany termin zakończenia robót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 xml:space="preserve">Instalacja paneli fotowoltaicznych na budynku Hali Sportowej przy ul. Obrońców Tobruku 40 (Ośrodek Sportu i Rekreacji w Dzielnicy Bemowo)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662 000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656 592,50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Wykonano instalację paneli fotowoltaicznych na budynku hali sportowej oraz </w:t>
            </w:r>
            <w:proofErr w:type="spellStart"/>
            <w:r w:rsidRPr="00797402">
              <w:rPr>
                <w:sz w:val="12"/>
                <w:szCs w:val="12"/>
              </w:rPr>
              <w:t>carporty</w:t>
            </w:r>
            <w:proofErr w:type="spellEnd"/>
            <w:r w:rsidRPr="00797402">
              <w:rPr>
                <w:sz w:val="12"/>
                <w:szCs w:val="12"/>
              </w:rPr>
              <w:t xml:space="preserve"> (zadaszenia na samochód dodatkowo pokryte panelami fotowoltaicznymi) na parkingu zlokalizowanym przed budynkiem hali.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747 364,00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Wykonano instalację paneli fotowoltaicznych na dachu pływalni "Pingwin".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797402">
              <w:rPr>
                <w:b/>
                <w:bCs/>
                <w:sz w:val="12"/>
                <w:szCs w:val="12"/>
              </w:rPr>
              <w:t>Street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797402">
              <w:rPr>
                <w:b/>
                <w:bCs/>
                <w:sz w:val="12"/>
                <w:szCs w:val="12"/>
              </w:rPr>
              <w:t>Workout</w:t>
            </w:r>
            <w:proofErr w:type="spellEnd"/>
            <w:r w:rsidRPr="00797402">
              <w:rPr>
                <w:b/>
                <w:bCs/>
                <w:sz w:val="12"/>
                <w:szCs w:val="12"/>
              </w:rPr>
              <w:t xml:space="preserve"> - plenerowy plac do ćwiczeń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119 280,00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Wybudowano plac do ćwiczeń, który wyposażono w drążki do podciągania, drabinki, poręcze równoległe, wysięgniki z kółkiem gimnastycznym, ławeczkę treningową skośną oraz podest.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341 879,96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40,2%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Wybudowano i wyposażono grotę solną oraz wymieniono przepusty plaży basenowej. Modernizacja zjeżdżalni zostanie przeprowadzona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105 496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105 495,50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Wykonano inwentaryzację istniejącej zieleni oraz plan </w:t>
            </w:r>
            <w:proofErr w:type="spellStart"/>
            <w:r w:rsidRPr="00797402">
              <w:rPr>
                <w:sz w:val="12"/>
                <w:szCs w:val="12"/>
              </w:rPr>
              <w:t>nasadzeń</w:t>
            </w:r>
            <w:proofErr w:type="spellEnd"/>
            <w:r w:rsidRPr="00797402">
              <w:rPr>
                <w:sz w:val="12"/>
                <w:szCs w:val="12"/>
              </w:rPr>
              <w:t xml:space="preserve"> zastępczych, a na terenie obiektu przeprowadzono prace porządkowe i ogrodnicze. Roboty budowlane związane z adaptacją i </w:t>
            </w:r>
            <w:proofErr w:type="spellStart"/>
            <w:r w:rsidRPr="00797402">
              <w:rPr>
                <w:sz w:val="12"/>
                <w:szCs w:val="12"/>
              </w:rPr>
              <w:t>przekryciem</w:t>
            </w:r>
            <w:proofErr w:type="spellEnd"/>
            <w:r w:rsidRPr="00797402">
              <w:rPr>
                <w:sz w:val="12"/>
                <w:szCs w:val="12"/>
              </w:rPr>
              <w:t xml:space="preserve"> istniejących kortów tenisowych oraz budową zaplecza wraz z infrastrukturą towarzyszącą będą realizowane w 2024 r.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780 232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780 232,00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780 232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780 232,00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156 900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156 900,00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Na potrzeby Urzędu Dzielnicy Bemowo zakupiono samochód dostawczy.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293 268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293 268,00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Wykonano instalację oraz zamontowano i uruchomiono nowe urządzenia klimatyzacyjne (cztery jednostki zewnętrzne oraz 36 jednostek wewnętrznych). Dodatkowo odtworzono sufity podwieszane i wykonano prace malarsko-tynkarskie.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lastRenderedPageBreak/>
              <w:t>Wdrożenie systemu kontroli dostępu w Urzędzie Dzielnicy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299 464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299 464,00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 xml:space="preserve">Zainstalowano nowe urządzenia i czytniki, skonfigurowano program obsługujący punkty dostępu do korytarzy i pomieszczeń oraz </w:t>
            </w:r>
            <w:proofErr w:type="spellStart"/>
            <w:r w:rsidRPr="00797402">
              <w:rPr>
                <w:sz w:val="12"/>
                <w:szCs w:val="12"/>
              </w:rPr>
              <w:t>depozytory</w:t>
            </w:r>
            <w:proofErr w:type="spellEnd"/>
            <w:r w:rsidRPr="00797402">
              <w:rPr>
                <w:sz w:val="12"/>
                <w:szCs w:val="12"/>
              </w:rPr>
              <w:t xml:space="preserve"> kontroli kluczy.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Instalacja kompensatora mocy biernej w Urzędzie Dzielnicy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30 600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30 600,00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740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97402">
              <w:rPr>
                <w:sz w:val="12"/>
                <w:szCs w:val="12"/>
              </w:rPr>
              <w:t>Zainstalowano dwa kompensatory mocy biernej w budynku Urzędu Dzielnicy Bemowo.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97402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9740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9740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A0FB0" w:rsidRDefault="006A0FB0"/>
    <w:p w:rsidR="000A00EB" w:rsidRDefault="000A00EB">
      <w:pPr>
        <w:sectPr w:rsidR="000A00EB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5375" w:rsidRDefault="00D15375" w:rsidP="000D5823">
      <w:pPr>
        <w:pStyle w:val="Nagwek1"/>
        <w:numPr>
          <w:ilvl w:val="0"/>
          <w:numId w:val="8"/>
        </w:numPr>
        <w:spacing w:before="10200"/>
      </w:pPr>
      <w:bookmarkStart w:id="58" w:name="_Toc161306388"/>
      <w:r>
        <w:lastRenderedPageBreak/>
        <w:t>STOPIEŃ ZAAWANSOWANIA</w:t>
      </w:r>
      <w:r>
        <w:br/>
        <w:t xml:space="preserve">REALIZACJI PROGRAMÓW WIELOLETNICH </w:t>
      </w:r>
      <w:r>
        <w:br/>
        <w:t>– wyciąg z kompendium</w:t>
      </w:r>
      <w:bookmarkEnd w:id="58"/>
    </w:p>
    <w:p w:rsidR="000D5823" w:rsidRPr="000D5823" w:rsidRDefault="000D5823" w:rsidP="000D5823"/>
    <w:p w:rsidR="000A00EB" w:rsidRPr="000A00EB" w:rsidRDefault="000A00EB" w:rsidP="000A00EB">
      <w:pPr>
        <w:sectPr w:rsidR="000A00EB" w:rsidRPr="000A00EB" w:rsidSect="00A9665A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6A5" w:rsidRDefault="003276A5" w:rsidP="00B03ACA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59" w:name="_Toc317589067"/>
      <w:bookmarkStart w:id="60" w:name="_Toc382402104"/>
      <w:bookmarkStart w:id="61" w:name="_Toc445895814"/>
      <w:bookmarkStart w:id="62" w:name="_Toc382402107"/>
      <w:bookmarkStart w:id="63" w:name="_Toc161306389"/>
      <w:r w:rsidRPr="009267D9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59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0"/>
      <w:bookmarkEnd w:id="61"/>
      <w:bookmarkEnd w:id="63"/>
    </w:p>
    <w:p w:rsidR="003276A5" w:rsidRDefault="003276A5" w:rsidP="00B03ACA">
      <w:pPr>
        <w:pStyle w:val="Nagwek3"/>
        <w:numPr>
          <w:ilvl w:val="2"/>
          <w:numId w:val="9"/>
        </w:numPr>
      </w:pPr>
      <w:bookmarkStart w:id="64" w:name="_Toc382402105"/>
      <w:bookmarkStart w:id="65" w:name="_Toc445895815"/>
      <w:bookmarkStart w:id="66" w:name="_Toc161306390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4"/>
      <w:bookmarkEnd w:id="65"/>
      <w:bookmarkEnd w:id="66"/>
    </w:p>
    <w:p w:rsidR="003276A5" w:rsidRPr="00353638" w:rsidRDefault="003276A5" w:rsidP="003276A5">
      <w:pPr>
        <w:ind w:left="8178" w:firstLine="318"/>
        <w:jc w:val="center"/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797402" w:rsidRPr="00797402" w:rsidTr="00797402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97402" w:rsidRPr="00797402" w:rsidTr="00797402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797402" w:rsidRPr="00797402" w:rsidTr="00797402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5 203 514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3 323 474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1 411 010,72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469 029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OTWARTE NA ŚWIAT - wysoka jakość edukacji przedszkolnej w Przedszkolu nr 215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192 148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192 148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RÓWNYCH SZANS - wysoka jakość edukacji przedszkolnej w Przedszkolu z Oddziałami Integracyjnymi nr 345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189 981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189 981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16 218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6 768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9 031,93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418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Bemowski Klub Integracji Społecznej - Nowa Perspektywa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544 195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544 195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67 864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67 864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Przewodnik licealisty "Pokaż mi swój świat" w języku polskim, angielskim i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hiszpańskimTeneryfa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bogactwo przyrody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121 978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121 978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Środowiskowe Centrum Zdrowia Psychicznego dla dzieci i młodzieży: systemowe wsparcie dla mieszkańców m.st. Warszawy w Dzielnicy Bemowo, Wawer i Żoliborz- Dzielnica Bemowo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1 125 877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550 579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558 848,36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16 450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Życie bez chemii? Spróbujmy!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124 323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124 323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iwdrażanie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478 406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442 685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35 660,00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61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Od nowa - nowa jakość na Bemowie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843 950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843 950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NOWY UCZEŃ - NOWY JA - NOWA SZKOŁA - ROZWÓJ KOMPETENCJI KLUCZOWYCH I IMPLEMENTACJA AKTYWIZUJĄCYCH, ZORIENTOWANYCH NA UCZNIA, METOD NAUCZANIA W LXXVIII LO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155 029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155 029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One step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closer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nowoczesne nauczanie kluczem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81 573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81 573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Proinnowacyjne podejście do nauczania w LXXVIII LO im. Marii Pawlikowskiej - Jasnorzewskiej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271 500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161 844,10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109 656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Szkoła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nowoczesna,ekologiczna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i włączająca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164 209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1 460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158 138,90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97,2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4 610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Międzynarodowa współpraca podstawą rozwoju kompetencji kluczowych uczniów i nauczycieli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301 908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277 388,81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92,2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23 578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Zielone szkolne podwórka.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Permakultura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w mieście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210 098,62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89 901</w:t>
            </w:r>
          </w:p>
        </w:tc>
      </w:tr>
      <w:tr w:rsidR="00797402" w:rsidRPr="00797402" w:rsidTr="0079740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Świat jest w naszych rękach - wspólnie możemy go uratować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224 355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224 355</w:t>
            </w:r>
          </w:p>
        </w:tc>
      </w:tr>
    </w:tbl>
    <w:p w:rsidR="0070065C" w:rsidRDefault="0070065C" w:rsidP="000D5823">
      <w:pPr>
        <w:jc w:val="both"/>
      </w:pPr>
    </w:p>
    <w:p w:rsidR="0070065C" w:rsidRDefault="0070065C">
      <w:pPr>
        <w:spacing w:line="240" w:lineRule="auto"/>
      </w:pPr>
      <w:r>
        <w:br w:type="page"/>
      </w:r>
    </w:p>
    <w:p w:rsidR="001748C2" w:rsidRDefault="001F614C" w:rsidP="00B03ACA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67" w:name="_Toc161306391"/>
      <w:r w:rsidRPr="005D1C36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62"/>
      <w:bookmarkEnd w:id="67"/>
      <w:r>
        <w:rPr>
          <w:sz w:val="24"/>
          <w:szCs w:val="24"/>
        </w:rPr>
        <w:t xml:space="preserve"> </w:t>
      </w:r>
      <w:bookmarkStart w:id="68" w:name="_Toc382402108"/>
    </w:p>
    <w:p w:rsidR="001F614C" w:rsidRDefault="00B03ACA" w:rsidP="000434CB">
      <w:pPr>
        <w:pStyle w:val="Nagwek3"/>
      </w:pPr>
      <w:bookmarkStart w:id="69" w:name="_Toc161306392"/>
      <w:r>
        <w:t>5</w:t>
      </w:r>
      <w:r w:rsidR="001F614C" w:rsidRPr="009267D9">
        <w:t>.</w:t>
      </w:r>
      <w:r w:rsidR="003276A5">
        <w:t>2</w:t>
      </w:r>
      <w:r w:rsidR="001F614C" w:rsidRPr="009267D9">
        <w:t xml:space="preserve">.1. </w:t>
      </w:r>
      <w:r w:rsidR="000434CB">
        <w:t>W</w:t>
      </w:r>
      <w:r w:rsidR="001F614C" w:rsidRPr="009267D9">
        <w:t>ydatk</w:t>
      </w:r>
      <w:r w:rsidR="001F614C">
        <w:t>i</w:t>
      </w:r>
      <w:r w:rsidR="001F614C" w:rsidRPr="009267D9">
        <w:t xml:space="preserve"> bieżąc</w:t>
      </w:r>
      <w:r w:rsidR="001F614C">
        <w:t>e</w:t>
      </w:r>
      <w:bookmarkEnd w:id="68"/>
      <w:bookmarkEnd w:id="69"/>
    </w:p>
    <w:p w:rsidR="00710783" w:rsidRPr="00DA7ADE" w:rsidRDefault="00DA7ADE" w:rsidP="00DA7AD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797402" w:rsidRPr="00797402" w:rsidTr="00797402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97402" w:rsidRPr="00797402" w:rsidTr="00797402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214 789 390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10 773 383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23 292 117,62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180 723 889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Dzielnicowe Biuro Finansów Oświaty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7 631 892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527 869,00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7 104 023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Ośrodek Pomocy Społecznej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615 306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269 824,00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345 482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Ośrodek Pomocy Społecznej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4 950 435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1 307 859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458 733,00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3 183 843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z Oddziałami Integracyjnymi nr 82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5 050 212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521 380,95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4 528 831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306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4 351 171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271 838,82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4 079 332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z Oddziałami Integracyjnymi nr 341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8 897 690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500 314,84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8 397 375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Zespół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Szkolno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Przedszkolny nr 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3 891 818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439 305,00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3 452 513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Poradnia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Psychologiczno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Pedagogiczna nr 20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6 607 399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101 779,00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6 505 620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75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707 666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69 453,00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638 213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98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3 449 568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311 213,00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3 138 355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205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1 949 062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78 315,75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1 870 746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214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2 115 535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193 086,00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1 922 449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215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816 721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93 485,66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723 235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216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1 489 548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172 685,31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1 316 863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222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1 350 349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72 732,34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1 277 617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319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2 129 242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119 868,67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2 009 373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320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2 006 938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104 479,76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1 902 458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336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3 472 772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1 489,88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3 471 282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337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930 807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92 507,32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838 300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371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257 693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12 146,73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245 546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390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1 141 566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93 193,63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1 048 372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402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200 030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14 120,76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185 909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406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199 020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14 193,98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184 826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415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764 740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57 635,80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707 104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Przedszkole nr 417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1 673 751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127 121,00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1 546 630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357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8 784 695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758 667,27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8 026 028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362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6 996 875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353 625,21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6 643 250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363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9 388 088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314 587,72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9 073 500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364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3 351 379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357 540,23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2 993 839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150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4 008 991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250 971,88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3 758 019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Przedszkole nr 435 w Dzielnicy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Bemwo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889 316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178 303,63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711 012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Szkoła Podstawowa nr 350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9 855 797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342 358,93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9 513 438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Zespół Szkolno-Przedszkolny nr 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8 570 297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664 248,69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7 906 048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Zespół Szkolno-Przedszkolny nr 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4 092 005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454 121,63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3 637 883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LXXVIII Liceum Ogólnokształcące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6 959 749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427 011,49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6 532 738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2 140 000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536 347,96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1 603 652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12 009 541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470 000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1 193 452,76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10 346 088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256 425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45 912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94 525,93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115 987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5 823 400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1 755 600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1 844 303,44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2 223 497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3 005 493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22 430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292 519,81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2 690 543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</w:tr>
      <w:tr w:rsidR="00797402" w:rsidRPr="00797402" w:rsidTr="00797402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lastRenderedPageBreak/>
              <w:t xml:space="preserve">Prowadzenie działań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psychologiczno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pedagogicznych i specjalistycznego poradnictwa rodzinnego, wsparcie osób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używającychi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5 362 700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1 327 000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1 709 905,03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2 325 795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11 814 284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2 117 585,85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9 696 698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6 400,60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6 599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2 978 051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790 811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698 269,30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1 488 971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278 008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78 008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1 298 796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170 000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279 760,73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849 035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508 389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74 776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97 210,69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336 402</w:t>
            </w:r>
          </w:p>
        </w:tc>
      </w:tr>
      <w:tr w:rsidR="00797402" w:rsidRPr="00797402" w:rsidTr="0079740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Działania na rzecz seniorów i kombatantów, m.in. organizowanie zajęć o charakterze edukacyjnym, prowadzenie Uniwersytetów Trzeciego Wieku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2 244 524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356 156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292 882,14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1 595 486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Opracowania geodezyjne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180 000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139 581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14 775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31 745,28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93 061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11 567 094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466 028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2 659 896,61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8 441 169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14 333 381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3 257 790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1 247 245,14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9 828 346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2 772 145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102 663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728 138,50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1 941 344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1 534 955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417 075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500 567,97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617 312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Działania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informacyjno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11 150,00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208 850</w:t>
            </w:r>
          </w:p>
        </w:tc>
      </w:tr>
      <w:tr w:rsidR="00797402" w:rsidRPr="00797402" w:rsidTr="0079740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6 480 000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6 480 000</w:t>
            </w:r>
          </w:p>
        </w:tc>
      </w:tr>
    </w:tbl>
    <w:p w:rsidR="001F614C" w:rsidRDefault="001F614C" w:rsidP="000434CB">
      <w:pPr>
        <w:pStyle w:val="Nagwek3"/>
      </w:pPr>
      <w:r>
        <w:br w:type="page"/>
      </w:r>
      <w:bookmarkStart w:id="70" w:name="_Toc382402109"/>
      <w:bookmarkStart w:id="71" w:name="_Toc161306393"/>
      <w:r w:rsidR="00B03ACA">
        <w:lastRenderedPageBreak/>
        <w:t>5</w:t>
      </w:r>
      <w:r w:rsidRPr="009267D9">
        <w:t>.</w:t>
      </w:r>
      <w:r w:rsidR="003276A5">
        <w:t>2</w:t>
      </w:r>
      <w:r w:rsidRPr="009267D9">
        <w:t>.</w:t>
      </w:r>
      <w:r w:rsidR="00264A25">
        <w:t>2</w:t>
      </w:r>
      <w:r w:rsidRPr="009267D9">
        <w:t xml:space="preserve">. </w:t>
      </w:r>
      <w:r w:rsidR="000434CB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0"/>
      <w:bookmarkEnd w:id="71"/>
    </w:p>
    <w:p w:rsidR="00817C8A" w:rsidRPr="00DA7ADE" w:rsidRDefault="00DA7ADE" w:rsidP="00DA7AD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797402" w:rsidRPr="00797402" w:rsidTr="00797402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97402" w:rsidRPr="00797402" w:rsidTr="00797402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797402" w:rsidRPr="00797402" w:rsidTr="00797402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797402" w:rsidRPr="00797402" w:rsidTr="00797402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288 002 536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71 225 095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76 174 853,13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797402">
              <w:rPr>
                <w:rFonts w:ascii="Arial Narrow" w:hAnsi="Arial Narrow"/>
                <w:b/>
                <w:bCs/>
                <w:sz w:val="12"/>
                <w:szCs w:val="12"/>
              </w:rPr>
              <w:t>140 602 588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Osmańczyka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14 937 270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1 295 518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3 557 004,14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10 084 748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1 742 565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345 666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466 135,56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930 763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Przebudowa ul. Arciszewskiego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Przebudowa ul. Leibniza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Mendelejewa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Newtona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Moździerzy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3 919 160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1 320 249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17 704,18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2 581 207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Telefonicznej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3 051 478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256 028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2 795 450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Ciołkowskiego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91 510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45 510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Budowa ul.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Siemienowicza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Einsteina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65 900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45 510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20 390,00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204 355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126 453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77 902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3 265 580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245 580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3 020 000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gen. F. Kleeberga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2 268 185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94 710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2 173 475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123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3 669 528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2 088 390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1 581 137,93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1 360 709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804 895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555 814,00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8 448 679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8 448 679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2 065 562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2 065 562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198 384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198 383,06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dróg na terenie osiedla WAT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3 500 000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9 130 399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9 130 399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270 837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270 837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fragmentu drogi 15 KL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62 316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1 796 550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1 796 550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lastRenderedPageBreak/>
              <w:t>Strefa sportu w Parku Górczewska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406 000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406 000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Budowa zespołu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szkolno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126 724 160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30 348 721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49 906 424,01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46 469 015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przedszkola przy ul. Siemiatyckiej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23 564 229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1 309 371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6 341 492,09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15 913 366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24 078 421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19 835 521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4 242 898,89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Budowa zespołu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przedszkolno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12 167 116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10 188 380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976 012,45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1 002 724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Budowa zespołu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przedszkolno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- żłobkowego przy ul. Cokołowej- część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4 318 887,51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681 112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151 000,00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14 849 000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Budowa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Bemowskiego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680 000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Modernizacja Amfiteatru  (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Bemowskie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Centrum Kultury)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104 550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705 311,71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1 590 138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Boernerowo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Bemowskie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Centrum Kultury)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2 528 000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27 060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57 190,00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2 443 750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 xml:space="preserve">Tartanowe boisko do koszykówki i siatkówki na terenie wokół  Hali </w:t>
            </w:r>
            <w:proofErr w:type="spellStart"/>
            <w:r w:rsidRPr="00797402">
              <w:rPr>
                <w:rFonts w:ascii="Arial Narrow" w:hAnsi="Arial Narrow"/>
                <w:sz w:val="12"/>
                <w:szCs w:val="12"/>
              </w:rPr>
              <w:t>Osir</w:t>
            </w:r>
            <w:proofErr w:type="spellEnd"/>
            <w:r w:rsidRPr="00797402">
              <w:rPr>
                <w:rFonts w:ascii="Arial Narrow" w:hAnsi="Arial Narrow"/>
                <w:sz w:val="12"/>
                <w:szCs w:val="12"/>
              </w:rPr>
              <w:t xml:space="preserve"> Bemowo na ulicy Obrońców Tobruku 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469 735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469 735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5 475 195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479 983,60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2 995 211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Instalacja paneli fotowoltaicznych  na  budynku Hali Sportowej przy ul. Obrońców Tobruku 40  (Ośrodek Sportu i Rekreacji w Dzielnicy Bemowo)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662 000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656 592,50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5 408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79740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747 364,00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12 636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6 189 360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105 495,50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6 083 865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Zakupy inwestycyjne dla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182 440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156 900,00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86,0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25 540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771 505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441 162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293 268,00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37 075</w:t>
            </w:r>
          </w:p>
        </w:tc>
      </w:tr>
      <w:tr w:rsidR="00797402" w:rsidRPr="00797402" w:rsidTr="0079740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399 285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99 821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299 464,00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2" w:rsidRPr="00797402" w:rsidRDefault="00797402" w:rsidP="0079740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79740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:rsidR="00716290" w:rsidRPr="001E662E" w:rsidRDefault="00716290" w:rsidP="001E662E"/>
    <w:sectPr w:rsidR="00716290" w:rsidRPr="001E662E" w:rsidSect="00A9665A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FE" w:rsidRDefault="00595DFE">
      <w:r>
        <w:separator/>
      </w:r>
    </w:p>
  </w:endnote>
  <w:endnote w:type="continuationSeparator" w:id="0">
    <w:p w:rsidR="00595DFE" w:rsidRDefault="005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Default="00F855A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855A9" w:rsidRDefault="00F855A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38169C" w:rsidRDefault="00F855A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25481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25481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855A9" w:rsidRPr="00F8131D" w:rsidTr="00F8131D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855A9" w:rsidRPr="00F8131D" w:rsidRDefault="00F855A9" w:rsidP="00F8131D">
          <w:pPr>
            <w:pStyle w:val="Stopka"/>
            <w:jc w:val="center"/>
            <w:rPr>
              <w:sz w:val="16"/>
              <w:szCs w:val="16"/>
            </w:rPr>
          </w:pPr>
          <w:r w:rsidRPr="00F8131D">
            <w:rPr>
              <w:rStyle w:val="Numerstrony"/>
              <w:sz w:val="16"/>
              <w:szCs w:val="16"/>
            </w:rPr>
            <w:fldChar w:fldCharType="begin"/>
          </w:r>
          <w:r w:rsidRPr="00F8131D">
            <w:rPr>
              <w:rStyle w:val="Numerstrony"/>
              <w:sz w:val="16"/>
              <w:szCs w:val="16"/>
            </w:rPr>
            <w:instrText xml:space="preserve"> PAGE </w:instrText>
          </w:r>
          <w:r w:rsidRPr="00F8131D">
            <w:rPr>
              <w:rStyle w:val="Numerstrony"/>
              <w:sz w:val="16"/>
              <w:szCs w:val="16"/>
            </w:rPr>
            <w:fldChar w:fldCharType="separate"/>
          </w:r>
          <w:r w:rsidR="00425481">
            <w:rPr>
              <w:rStyle w:val="Numerstrony"/>
              <w:noProof/>
              <w:sz w:val="16"/>
              <w:szCs w:val="16"/>
            </w:rPr>
            <w:t>53</w:t>
          </w:r>
          <w:r w:rsidRPr="00F8131D">
            <w:rPr>
              <w:rStyle w:val="Numerstrony"/>
              <w:sz w:val="16"/>
              <w:szCs w:val="16"/>
            </w:rPr>
            <w:fldChar w:fldCharType="end"/>
          </w:r>
          <w:r w:rsidRPr="00F8131D">
            <w:rPr>
              <w:rStyle w:val="Numerstrony"/>
              <w:sz w:val="16"/>
              <w:szCs w:val="16"/>
            </w:rPr>
            <w:t xml:space="preserve"> / </w:t>
          </w:r>
          <w:r w:rsidRPr="00F8131D">
            <w:rPr>
              <w:rStyle w:val="Numerstrony"/>
              <w:sz w:val="16"/>
              <w:szCs w:val="16"/>
            </w:rPr>
            <w:fldChar w:fldCharType="begin"/>
          </w:r>
          <w:r w:rsidRPr="00F8131D">
            <w:rPr>
              <w:rStyle w:val="Numerstrony"/>
              <w:sz w:val="16"/>
              <w:szCs w:val="16"/>
            </w:rPr>
            <w:instrText xml:space="preserve"> NUMPAGES </w:instrText>
          </w:r>
          <w:r w:rsidRPr="00F8131D">
            <w:rPr>
              <w:rStyle w:val="Numerstrony"/>
              <w:sz w:val="16"/>
              <w:szCs w:val="16"/>
            </w:rPr>
            <w:fldChar w:fldCharType="separate"/>
          </w:r>
          <w:r w:rsidR="00425481">
            <w:rPr>
              <w:rStyle w:val="Numerstrony"/>
              <w:noProof/>
              <w:sz w:val="16"/>
              <w:szCs w:val="16"/>
            </w:rPr>
            <w:t>128</w:t>
          </w:r>
          <w:r w:rsidRPr="00F8131D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855A9" w:rsidRDefault="00F855A9" w:rsidP="008E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38169C" w:rsidRDefault="00F855A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25481">
      <w:rPr>
        <w:noProof/>
        <w:sz w:val="16"/>
        <w:szCs w:val="16"/>
      </w:rPr>
      <w:t>93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25481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FE" w:rsidRDefault="00595DFE">
      <w:r>
        <w:separator/>
      </w:r>
    </w:p>
  </w:footnote>
  <w:footnote w:type="continuationSeparator" w:id="0">
    <w:p w:rsidR="00595DFE" w:rsidRDefault="00595DFE">
      <w:r>
        <w:continuationSeparator/>
      </w:r>
    </w:p>
  </w:footnote>
  <w:footnote w:id="1">
    <w:p w:rsidR="00F855A9" w:rsidRPr="00D56756" w:rsidRDefault="00F855A9" w:rsidP="006C38C1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BEMOWO</w:t>
    </w:r>
  </w:p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BEMOWO</w:t>
    </w:r>
  </w:p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BEMOWO</w:t>
    </w:r>
  </w:p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BEMOWO</w:t>
    </w:r>
  </w:p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A9" w:rsidRPr="006231C3" w:rsidRDefault="00F855A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BEMOWO</w:t>
    </w:r>
  </w:p>
  <w:p w:rsidR="00F855A9" w:rsidRPr="0048265F" w:rsidRDefault="00F855A9" w:rsidP="0048265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48265F">
      <w:rPr>
        <w:rFonts w:ascii="Times New Roman" w:hAnsi="Times New Roman"/>
        <w:i/>
        <w:iCs/>
      </w:rPr>
      <w:t>STOPIEŃ ZAAWANSOWANIA</w:t>
    </w:r>
    <w:r>
      <w:rPr>
        <w:rFonts w:ascii="Times New Roman" w:hAnsi="Times New Roman"/>
        <w:i/>
        <w:iCs/>
      </w:rPr>
      <w:t xml:space="preserve"> </w:t>
    </w:r>
    <w:r w:rsidRPr="0048265F">
      <w:rPr>
        <w:rFonts w:ascii="Times New Roman" w:hAnsi="Times New Roman"/>
        <w:i/>
        <w:iCs/>
      </w:rPr>
      <w:t>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D3BBF"/>
    <w:multiLevelType w:val="multilevel"/>
    <w:tmpl w:val="B6D6A04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149C620A"/>
    <w:multiLevelType w:val="multilevel"/>
    <w:tmpl w:val="E92609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2D3B24"/>
    <w:multiLevelType w:val="multilevel"/>
    <w:tmpl w:val="3A38C9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985E06"/>
    <w:multiLevelType w:val="multilevel"/>
    <w:tmpl w:val="B2B2E4F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CE2CA2"/>
    <w:multiLevelType w:val="hybridMultilevel"/>
    <w:tmpl w:val="95AE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9384D"/>
    <w:multiLevelType w:val="multilevel"/>
    <w:tmpl w:val="272AC4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20ACB"/>
    <w:rsid w:val="00027EAC"/>
    <w:rsid w:val="00030A7F"/>
    <w:rsid w:val="00031D21"/>
    <w:rsid w:val="00032D38"/>
    <w:rsid w:val="00040A51"/>
    <w:rsid w:val="000434CB"/>
    <w:rsid w:val="000456BF"/>
    <w:rsid w:val="00047815"/>
    <w:rsid w:val="00052600"/>
    <w:rsid w:val="000543CD"/>
    <w:rsid w:val="00056C53"/>
    <w:rsid w:val="000627AF"/>
    <w:rsid w:val="000676D3"/>
    <w:rsid w:val="00070758"/>
    <w:rsid w:val="00080D49"/>
    <w:rsid w:val="00086042"/>
    <w:rsid w:val="00090656"/>
    <w:rsid w:val="00091E59"/>
    <w:rsid w:val="0009415D"/>
    <w:rsid w:val="000A00EB"/>
    <w:rsid w:val="000A0775"/>
    <w:rsid w:val="000B44CA"/>
    <w:rsid w:val="000C1ECF"/>
    <w:rsid w:val="000C49B5"/>
    <w:rsid w:val="000D56E4"/>
    <w:rsid w:val="000D5823"/>
    <w:rsid w:val="000D5EC1"/>
    <w:rsid w:val="000D6125"/>
    <w:rsid w:val="000D63A8"/>
    <w:rsid w:val="000E0420"/>
    <w:rsid w:val="000E0962"/>
    <w:rsid w:val="000E1DC9"/>
    <w:rsid w:val="000E272B"/>
    <w:rsid w:val="000F109B"/>
    <w:rsid w:val="00102989"/>
    <w:rsid w:val="001045FA"/>
    <w:rsid w:val="00104FC0"/>
    <w:rsid w:val="00135329"/>
    <w:rsid w:val="001411C6"/>
    <w:rsid w:val="00144672"/>
    <w:rsid w:val="0014476E"/>
    <w:rsid w:val="001505F7"/>
    <w:rsid w:val="0016061E"/>
    <w:rsid w:val="00162875"/>
    <w:rsid w:val="00165754"/>
    <w:rsid w:val="001748C2"/>
    <w:rsid w:val="00175D2A"/>
    <w:rsid w:val="00176752"/>
    <w:rsid w:val="00184F05"/>
    <w:rsid w:val="001851FE"/>
    <w:rsid w:val="00192259"/>
    <w:rsid w:val="00193277"/>
    <w:rsid w:val="001A02B6"/>
    <w:rsid w:val="001A3033"/>
    <w:rsid w:val="001C210E"/>
    <w:rsid w:val="001C3C65"/>
    <w:rsid w:val="001C3E1A"/>
    <w:rsid w:val="001C4A66"/>
    <w:rsid w:val="001C6E7E"/>
    <w:rsid w:val="001D1491"/>
    <w:rsid w:val="001D4597"/>
    <w:rsid w:val="001E35BA"/>
    <w:rsid w:val="001E662E"/>
    <w:rsid w:val="001E7534"/>
    <w:rsid w:val="001F0B39"/>
    <w:rsid w:val="001F614C"/>
    <w:rsid w:val="002030EC"/>
    <w:rsid w:val="00203537"/>
    <w:rsid w:val="00206C0A"/>
    <w:rsid w:val="00212DCE"/>
    <w:rsid w:val="00216861"/>
    <w:rsid w:val="002249DA"/>
    <w:rsid w:val="0023567E"/>
    <w:rsid w:val="002478A9"/>
    <w:rsid w:val="002505CA"/>
    <w:rsid w:val="00252822"/>
    <w:rsid w:val="00255AD6"/>
    <w:rsid w:val="00264A25"/>
    <w:rsid w:val="0026618F"/>
    <w:rsid w:val="00275646"/>
    <w:rsid w:val="002765FE"/>
    <w:rsid w:val="0027710D"/>
    <w:rsid w:val="00281491"/>
    <w:rsid w:val="00282143"/>
    <w:rsid w:val="0028370F"/>
    <w:rsid w:val="00287CA9"/>
    <w:rsid w:val="00293ACF"/>
    <w:rsid w:val="00297DA8"/>
    <w:rsid w:val="002A3F20"/>
    <w:rsid w:val="002A5AB3"/>
    <w:rsid w:val="002A60ED"/>
    <w:rsid w:val="002B2815"/>
    <w:rsid w:val="002B775F"/>
    <w:rsid w:val="002C34CA"/>
    <w:rsid w:val="002D6253"/>
    <w:rsid w:val="002F0FFA"/>
    <w:rsid w:val="00313DCB"/>
    <w:rsid w:val="003145AE"/>
    <w:rsid w:val="003200A3"/>
    <w:rsid w:val="00322640"/>
    <w:rsid w:val="00323FA3"/>
    <w:rsid w:val="00326C18"/>
    <w:rsid w:val="003276A5"/>
    <w:rsid w:val="00331063"/>
    <w:rsid w:val="00334766"/>
    <w:rsid w:val="00335E02"/>
    <w:rsid w:val="0033640C"/>
    <w:rsid w:val="00336774"/>
    <w:rsid w:val="00340D37"/>
    <w:rsid w:val="00364523"/>
    <w:rsid w:val="00371BB0"/>
    <w:rsid w:val="00377FAE"/>
    <w:rsid w:val="00387DD1"/>
    <w:rsid w:val="003971EA"/>
    <w:rsid w:val="003B6F31"/>
    <w:rsid w:val="003F27F8"/>
    <w:rsid w:val="003F2931"/>
    <w:rsid w:val="003F478B"/>
    <w:rsid w:val="003F4975"/>
    <w:rsid w:val="003F7110"/>
    <w:rsid w:val="003F79BF"/>
    <w:rsid w:val="00412E02"/>
    <w:rsid w:val="00413E48"/>
    <w:rsid w:val="00425481"/>
    <w:rsid w:val="00426706"/>
    <w:rsid w:val="004268AA"/>
    <w:rsid w:val="0045166E"/>
    <w:rsid w:val="0045700E"/>
    <w:rsid w:val="0046123E"/>
    <w:rsid w:val="00465BAE"/>
    <w:rsid w:val="00470DF3"/>
    <w:rsid w:val="0047112D"/>
    <w:rsid w:val="0047648A"/>
    <w:rsid w:val="0048265F"/>
    <w:rsid w:val="00482E29"/>
    <w:rsid w:val="004859D6"/>
    <w:rsid w:val="00486954"/>
    <w:rsid w:val="0048789C"/>
    <w:rsid w:val="004927B5"/>
    <w:rsid w:val="00492902"/>
    <w:rsid w:val="0049382F"/>
    <w:rsid w:val="0049448E"/>
    <w:rsid w:val="00497B0C"/>
    <w:rsid w:val="004A35DA"/>
    <w:rsid w:val="004B0C29"/>
    <w:rsid w:val="004B1DF9"/>
    <w:rsid w:val="004B68EF"/>
    <w:rsid w:val="004C02BF"/>
    <w:rsid w:val="004D1A8F"/>
    <w:rsid w:val="004D35ED"/>
    <w:rsid w:val="004D48B3"/>
    <w:rsid w:val="004F28B3"/>
    <w:rsid w:val="004F5F81"/>
    <w:rsid w:val="004F75A6"/>
    <w:rsid w:val="00501788"/>
    <w:rsid w:val="005035A3"/>
    <w:rsid w:val="0050378A"/>
    <w:rsid w:val="0051319F"/>
    <w:rsid w:val="00524DC2"/>
    <w:rsid w:val="00527EA5"/>
    <w:rsid w:val="00533C7C"/>
    <w:rsid w:val="00543D4A"/>
    <w:rsid w:val="0054476A"/>
    <w:rsid w:val="00545AE8"/>
    <w:rsid w:val="00547270"/>
    <w:rsid w:val="0055037F"/>
    <w:rsid w:val="00553651"/>
    <w:rsid w:val="005663AE"/>
    <w:rsid w:val="005728D3"/>
    <w:rsid w:val="00575E1E"/>
    <w:rsid w:val="00580A1C"/>
    <w:rsid w:val="00581DBE"/>
    <w:rsid w:val="00586AA4"/>
    <w:rsid w:val="00592BA7"/>
    <w:rsid w:val="00595DFE"/>
    <w:rsid w:val="005A3E49"/>
    <w:rsid w:val="005A4151"/>
    <w:rsid w:val="005A69DF"/>
    <w:rsid w:val="005B6911"/>
    <w:rsid w:val="005D369E"/>
    <w:rsid w:val="005D5E2C"/>
    <w:rsid w:val="005E16B3"/>
    <w:rsid w:val="005E5153"/>
    <w:rsid w:val="005E515A"/>
    <w:rsid w:val="005E5C96"/>
    <w:rsid w:val="005F0421"/>
    <w:rsid w:val="005F4875"/>
    <w:rsid w:val="00602B26"/>
    <w:rsid w:val="006209B2"/>
    <w:rsid w:val="00636BDB"/>
    <w:rsid w:val="00642631"/>
    <w:rsid w:val="0064539A"/>
    <w:rsid w:val="006474D0"/>
    <w:rsid w:val="006474EC"/>
    <w:rsid w:val="0065429F"/>
    <w:rsid w:val="006670FD"/>
    <w:rsid w:val="00671234"/>
    <w:rsid w:val="00676513"/>
    <w:rsid w:val="00677A02"/>
    <w:rsid w:val="006813A8"/>
    <w:rsid w:val="006824A5"/>
    <w:rsid w:val="0068300B"/>
    <w:rsid w:val="006919AE"/>
    <w:rsid w:val="00695322"/>
    <w:rsid w:val="006A0FB0"/>
    <w:rsid w:val="006A1207"/>
    <w:rsid w:val="006A1845"/>
    <w:rsid w:val="006A34D0"/>
    <w:rsid w:val="006B1DE0"/>
    <w:rsid w:val="006B2747"/>
    <w:rsid w:val="006C051E"/>
    <w:rsid w:val="006C198D"/>
    <w:rsid w:val="006C19BE"/>
    <w:rsid w:val="006C38C1"/>
    <w:rsid w:val="006C76A5"/>
    <w:rsid w:val="006D4E32"/>
    <w:rsid w:val="006D5E8F"/>
    <w:rsid w:val="006D7DB6"/>
    <w:rsid w:val="006E0BFE"/>
    <w:rsid w:val="006E523B"/>
    <w:rsid w:val="006F13CC"/>
    <w:rsid w:val="0070065C"/>
    <w:rsid w:val="00710783"/>
    <w:rsid w:val="00711AC3"/>
    <w:rsid w:val="00713957"/>
    <w:rsid w:val="0071401B"/>
    <w:rsid w:val="00716290"/>
    <w:rsid w:val="00720E57"/>
    <w:rsid w:val="00724F0D"/>
    <w:rsid w:val="0074384A"/>
    <w:rsid w:val="0075396D"/>
    <w:rsid w:val="007561FD"/>
    <w:rsid w:val="00760CF2"/>
    <w:rsid w:val="007626D4"/>
    <w:rsid w:val="00765766"/>
    <w:rsid w:val="007672F0"/>
    <w:rsid w:val="00782E80"/>
    <w:rsid w:val="00784642"/>
    <w:rsid w:val="0078615C"/>
    <w:rsid w:val="007872F3"/>
    <w:rsid w:val="007874BB"/>
    <w:rsid w:val="00794A94"/>
    <w:rsid w:val="00797402"/>
    <w:rsid w:val="007A7B2D"/>
    <w:rsid w:val="007B62FC"/>
    <w:rsid w:val="007B7C3C"/>
    <w:rsid w:val="007C6384"/>
    <w:rsid w:val="007D5B56"/>
    <w:rsid w:val="007F0019"/>
    <w:rsid w:val="00800362"/>
    <w:rsid w:val="008020F2"/>
    <w:rsid w:val="00803CA2"/>
    <w:rsid w:val="00804AB9"/>
    <w:rsid w:val="00806DC9"/>
    <w:rsid w:val="00807EA6"/>
    <w:rsid w:val="00810CA6"/>
    <w:rsid w:val="0081192C"/>
    <w:rsid w:val="00811A29"/>
    <w:rsid w:val="00817C8A"/>
    <w:rsid w:val="00822A29"/>
    <w:rsid w:val="00823393"/>
    <w:rsid w:val="00830687"/>
    <w:rsid w:val="00834091"/>
    <w:rsid w:val="0084285C"/>
    <w:rsid w:val="00846D8E"/>
    <w:rsid w:val="00851B0D"/>
    <w:rsid w:val="00851F53"/>
    <w:rsid w:val="00854DC8"/>
    <w:rsid w:val="00861FF7"/>
    <w:rsid w:val="00870B0D"/>
    <w:rsid w:val="0087730E"/>
    <w:rsid w:val="00881D2C"/>
    <w:rsid w:val="00882752"/>
    <w:rsid w:val="00882910"/>
    <w:rsid w:val="008838E4"/>
    <w:rsid w:val="00884DE2"/>
    <w:rsid w:val="00896DD8"/>
    <w:rsid w:val="008B3949"/>
    <w:rsid w:val="008B5764"/>
    <w:rsid w:val="008C05E1"/>
    <w:rsid w:val="008C095C"/>
    <w:rsid w:val="008C543E"/>
    <w:rsid w:val="008C634A"/>
    <w:rsid w:val="008C6382"/>
    <w:rsid w:val="008D0F3C"/>
    <w:rsid w:val="008D5438"/>
    <w:rsid w:val="008D67D0"/>
    <w:rsid w:val="008E7C03"/>
    <w:rsid w:val="008F1D58"/>
    <w:rsid w:val="009010C3"/>
    <w:rsid w:val="0090705C"/>
    <w:rsid w:val="00913995"/>
    <w:rsid w:val="00913AD3"/>
    <w:rsid w:val="0092021B"/>
    <w:rsid w:val="009235EA"/>
    <w:rsid w:val="00930134"/>
    <w:rsid w:val="00952269"/>
    <w:rsid w:val="00953A06"/>
    <w:rsid w:val="009540C9"/>
    <w:rsid w:val="009543BD"/>
    <w:rsid w:val="009756A7"/>
    <w:rsid w:val="00977FE0"/>
    <w:rsid w:val="009832FD"/>
    <w:rsid w:val="00986F74"/>
    <w:rsid w:val="009A091F"/>
    <w:rsid w:val="009A3B37"/>
    <w:rsid w:val="009A58D0"/>
    <w:rsid w:val="009B044E"/>
    <w:rsid w:val="009B28A3"/>
    <w:rsid w:val="009C132F"/>
    <w:rsid w:val="009C25C6"/>
    <w:rsid w:val="009E14AF"/>
    <w:rsid w:val="009F14F0"/>
    <w:rsid w:val="009F34AA"/>
    <w:rsid w:val="00A15299"/>
    <w:rsid w:val="00A17DBD"/>
    <w:rsid w:val="00A30F6A"/>
    <w:rsid w:val="00A6072B"/>
    <w:rsid w:val="00A63C9C"/>
    <w:rsid w:val="00A73C78"/>
    <w:rsid w:val="00A7425E"/>
    <w:rsid w:val="00A86518"/>
    <w:rsid w:val="00A87DE5"/>
    <w:rsid w:val="00A9492A"/>
    <w:rsid w:val="00A94B93"/>
    <w:rsid w:val="00A9665A"/>
    <w:rsid w:val="00AA2B00"/>
    <w:rsid w:val="00AA2B8A"/>
    <w:rsid w:val="00AB2537"/>
    <w:rsid w:val="00AB2808"/>
    <w:rsid w:val="00AC339D"/>
    <w:rsid w:val="00AC6AA1"/>
    <w:rsid w:val="00AC7C38"/>
    <w:rsid w:val="00AD4269"/>
    <w:rsid w:val="00AE0D7A"/>
    <w:rsid w:val="00AF12C3"/>
    <w:rsid w:val="00AF3F33"/>
    <w:rsid w:val="00AF5D39"/>
    <w:rsid w:val="00B03ACA"/>
    <w:rsid w:val="00B04981"/>
    <w:rsid w:val="00B158F8"/>
    <w:rsid w:val="00B17BAA"/>
    <w:rsid w:val="00B21357"/>
    <w:rsid w:val="00B2225A"/>
    <w:rsid w:val="00B24168"/>
    <w:rsid w:val="00B24959"/>
    <w:rsid w:val="00B257B2"/>
    <w:rsid w:val="00B336EB"/>
    <w:rsid w:val="00B51830"/>
    <w:rsid w:val="00B54AA0"/>
    <w:rsid w:val="00B62D03"/>
    <w:rsid w:val="00B65509"/>
    <w:rsid w:val="00B66845"/>
    <w:rsid w:val="00B72190"/>
    <w:rsid w:val="00B83173"/>
    <w:rsid w:val="00B83A4D"/>
    <w:rsid w:val="00B83DD7"/>
    <w:rsid w:val="00B90B3D"/>
    <w:rsid w:val="00B96068"/>
    <w:rsid w:val="00B97DA8"/>
    <w:rsid w:val="00BA3A4C"/>
    <w:rsid w:val="00BB3141"/>
    <w:rsid w:val="00BB5168"/>
    <w:rsid w:val="00BC3BE9"/>
    <w:rsid w:val="00BC57BA"/>
    <w:rsid w:val="00BD0F71"/>
    <w:rsid w:val="00BE1C52"/>
    <w:rsid w:val="00BE24EF"/>
    <w:rsid w:val="00BE5C14"/>
    <w:rsid w:val="00BF5366"/>
    <w:rsid w:val="00BF7216"/>
    <w:rsid w:val="00C03684"/>
    <w:rsid w:val="00C04F90"/>
    <w:rsid w:val="00C10F10"/>
    <w:rsid w:val="00C169A4"/>
    <w:rsid w:val="00C23548"/>
    <w:rsid w:val="00C31B71"/>
    <w:rsid w:val="00C33C62"/>
    <w:rsid w:val="00C359EE"/>
    <w:rsid w:val="00C444E5"/>
    <w:rsid w:val="00C469EB"/>
    <w:rsid w:val="00C571F1"/>
    <w:rsid w:val="00C610DD"/>
    <w:rsid w:val="00C62743"/>
    <w:rsid w:val="00C63B1D"/>
    <w:rsid w:val="00C65650"/>
    <w:rsid w:val="00C673F1"/>
    <w:rsid w:val="00C70134"/>
    <w:rsid w:val="00C7128C"/>
    <w:rsid w:val="00C7166A"/>
    <w:rsid w:val="00C722EF"/>
    <w:rsid w:val="00C75217"/>
    <w:rsid w:val="00C772C0"/>
    <w:rsid w:val="00C82B5C"/>
    <w:rsid w:val="00C83725"/>
    <w:rsid w:val="00C950A8"/>
    <w:rsid w:val="00C95D02"/>
    <w:rsid w:val="00CA3BC1"/>
    <w:rsid w:val="00CA6374"/>
    <w:rsid w:val="00CA746B"/>
    <w:rsid w:val="00CF096C"/>
    <w:rsid w:val="00CF2CAE"/>
    <w:rsid w:val="00CF3287"/>
    <w:rsid w:val="00CF47B0"/>
    <w:rsid w:val="00CF7185"/>
    <w:rsid w:val="00CF7627"/>
    <w:rsid w:val="00D01768"/>
    <w:rsid w:val="00D1173E"/>
    <w:rsid w:val="00D12E12"/>
    <w:rsid w:val="00D140A8"/>
    <w:rsid w:val="00D15375"/>
    <w:rsid w:val="00D272A3"/>
    <w:rsid w:val="00D274E7"/>
    <w:rsid w:val="00D34021"/>
    <w:rsid w:val="00D41E62"/>
    <w:rsid w:val="00D440E8"/>
    <w:rsid w:val="00D50F3C"/>
    <w:rsid w:val="00D53279"/>
    <w:rsid w:val="00D6022E"/>
    <w:rsid w:val="00D6135B"/>
    <w:rsid w:val="00D64852"/>
    <w:rsid w:val="00D65BA0"/>
    <w:rsid w:val="00D70B46"/>
    <w:rsid w:val="00D71E2E"/>
    <w:rsid w:val="00D724FA"/>
    <w:rsid w:val="00D760F7"/>
    <w:rsid w:val="00D8007B"/>
    <w:rsid w:val="00D93307"/>
    <w:rsid w:val="00D95EC6"/>
    <w:rsid w:val="00DA255D"/>
    <w:rsid w:val="00DA34F6"/>
    <w:rsid w:val="00DA49BB"/>
    <w:rsid w:val="00DA7ADE"/>
    <w:rsid w:val="00DA7DB8"/>
    <w:rsid w:val="00DB27AB"/>
    <w:rsid w:val="00DB31B7"/>
    <w:rsid w:val="00DC0615"/>
    <w:rsid w:val="00DC1607"/>
    <w:rsid w:val="00DC771F"/>
    <w:rsid w:val="00DD1518"/>
    <w:rsid w:val="00DD2169"/>
    <w:rsid w:val="00DD5AA6"/>
    <w:rsid w:val="00DD6472"/>
    <w:rsid w:val="00DF58F6"/>
    <w:rsid w:val="00E12A7C"/>
    <w:rsid w:val="00E12AAF"/>
    <w:rsid w:val="00E22DB6"/>
    <w:rsid w:val="00E27F6A"/>
    <w:rsid w:val="00E374C7"/>
    <w:rsid w:val="00E41FB6"/>
    <w:rsid w:val="00E44589"/>
    <w:rsid w:val="00E466E6"/>
    <w:rsid w:val="00E73978"/>
    <w:rsid w:val="00E75368"/>
    <w:rsid w:val="00E76253"/>
    <w:rsid w:val="00E7781F"/>
    <w:rsid w:val="00E83EBC"/>
    <w:rsid w:val="00E862E8"/>
    <w:rsid w:val="00E92D8C"/>
    <w:rsid w:val="00EA19CE"/>
    <w:rsid w:val="00EA2613"/>
    <w:rsid w:val="00EA27A7"/>
    <w:rsid w:val="00EB7935"/>
    <w:rsid w:val="00EC003D"/>
    <w:rsid w:val="00EC08CA"/>
    <w:rsid w:val="00EE3D46"/>
    <w:rsid w:val="00EF15DF"/>
    <w:rsid w:val="00EF2021"/>
    <w:rsid w:val="00EF4257"/>
    <w:rsid w:val="00EF56D0"/>
    <w:rsid w:val="00F005BF"/>
    <w:rsid w:val="00F012E1"/>
    <w:rsid w:val="00F07714"/>
    <w:rsid w:val="00F14554"/>
    <w:rsid w:val="00F16A23"/>
    <w:rsid w:val="00F217DF"/>
    <w:rsid w:val="00F261AA"/>
    <w:rsid w:val="00F27D2A"/>
    <w:rsid w:val="00F306BE"/>
    <w:rsid w:val="00F36EAD"/>
    <w:rsid w:val="00F372D5"/>
    <w:rsid w:val="00F45AD3"/>
    <w:rsid w:val="00F54384"/>
    <w:rsid w:val="00F57686"/>
    <w:rsid w:val="00F629AD"/>
    <w:rsid w:val="00F6697E"/>
    <w:rsid w:val="00F75CEC"/>
    <w:rsid w:val="00F7714F"/>
    <w:rsid w:val="00F8131D"/>
    <w:rsid w:val="00F846FE"/>
    <w:rsid w:val="00F855A9"/>
    <w:rsid w:val="00F91EC3"/>
    <w:rsid w:val="00FA202A"/>
    <w:rsid w:val="00FA6B63"/>
    <w:rsid w:val="00FB0145"/>
    <w:rsid w:val="00FC3079"/>
    <w:rsid w:val="00FC512A"/>
    <w:rsid w:val="00FC540A"/>
    <w:rsid w:val="00FC7549"/>
    <w:rsid w:val="00FD3B50"/>
    <w:rsid w:val="00FD3E0D"/>
    <w:rsid w:val="00FD7618"/>
    <w:rsid w:val="00FE1755"/>
    <w:rsid w:val="00FE4D6A"/>
    <w:rsid w:val="00FE72B1"/>
    <w:rsid w:val="00FF3619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40E7E5"/>
  <w15:chartTrackingRefBased/>
  <w15:docId w15:val="{1D00DF97-7F87-40A4-B224-EB8F35D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C0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8E7C03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7C0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8265F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48265F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E7C0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rsid w:val="00E92D8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EE3D46"/>
    <w:rPr>
      <w:color w:val="800080"/>
      <w:u w:val="single"/>
    </w:rPr>
  </w:style>
  <w:style w:type="paragraph" w:customStyle="1" w:styleId="xl149">
    <w:name w:val="xl149"/>
    <w:basedOn w:val="Normalny"/>
    <w:rsid w:val="00EE3D4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E3D46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E3D46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E3D46"/>
    <w:pPr>
      <w:spacing w:before="100" w:beforeAutospacing="1" w:after="100" w:afterAutospacing="1" w:line="240" w:lineRule="auto"/>
    </w:pPr>
  </w:style>
  <w:style w:type="paragraph" w:customStyle="1" w:styleId="xl164">
    <w:name w:val="xl164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EE3D46"/>
    <w:pPr>
      <w:pBdr>
        <w:top w:val="single" w:sz="4" w:space="0" w:color="auto"/>
      </w:pBdr>
      <w:spacing w:before="100" w:beforeAutospacing="1" w:after="100" w:afterAutospacing="1" w:line="240" w:lineRule="auto"/>
    </w:pPr>
    <w:rPr>
      <w:sz w:val="8"/>
      <w:szCs w:val="8"/>
    </w:rPr>
  </w:style>
  <w:style w:type="paragraph" w:customStyle="1" w:styleId="xl170">
    <w:name w:val="xl17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6209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6209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6209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5">
    <w:name w:val="font5"/>
    <w:basedOn w:val="Normalny"/>
    <w:rsid w:val="003F27F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3F27F8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3F27F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3F27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Normalny"/>
    <w:rsid w:val="003F27F8"/>
    <w:pPr>
      <w:spacing w:before="100" w:beforeAutospacing="1" w:after="100" w:afterAutospacing="1" w:line="240" w:lineRule="auto"/>
    </w:pPr>
    <w:rPr>
      <w:b/>
      <w:bCs/>
      <w:sz w:val="12"/>
      <w:szCs w:val="12"/>
      <w:u w:val="single"/>
    </w:rPr>
  </w:style>
  <w:style w:type="paragraph" w:customStyle="1" w:styleId="font10">
    <w:name w:val="font10"/>
    <w:basedOn w:val="Normalny"/>
    <w:rsid w:val="003F27F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66">
    <w:name w:val="xl66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F27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3F27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3F27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3F27F8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3F27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3F27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3F27F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3F27F8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3F27F8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F27F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3F27F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F27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3F27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3F27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3F27F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4">
    <w:name w:val="xl124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7">
    <w:name w:val="xl12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3F27F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3F27F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7">
    <w:name w:val="xl13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9">
    <w:name w:val="xl13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Normalny"/>
    <w:rsid w:val="003F27F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3F27F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5D369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5D369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0">
    <w:name w:val="xl210"/>
    <w:basedOn w:val="Normalny"/>
    <w:rsid w:val="005D369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1">
    <w:name w:val="xl211"/>
    <w:basedOn w:val="Normalny"/>
    <w:rsid w:val="005D369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5D369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5D369E"/>
    <w:pPr>
      <w:spacing w:before="100" w:beforeAutospacing="1" w:after="100" w:afterAutospacing="1" w:line="240" w:lineRule="auto"/>
      <w:textAlignment w:val="top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5D369E"/>
    <w:pPr>
      <w:spacing w:before="100" w:beforeAutospacing="1" w:after="100" w:afterAutospacing="1" w:line="240" w:lineRule="auto"/>
      <w:jc w:val="both"/>
      <w:textAlignment w:val="top"/>
    </w:pPr>
    <w:rPr>
      <w:color w:val="000000"/>
      <w:sz w:val="12"/>
      <w:szCs w:val="12"/>
    </w:rPr>
  </w:style>
  <w:style w:type="paragraph" w:customStyle="1" w:styleId="xl215">
    <w:name w:val="xl215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16">
    <w:name w:val="xl216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17">
    <w:name w:val="xl217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18">
    <w:name w:val="xl218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19">
    <w:name w:val="xl219"/>
    <w:basedOn w:val="Normalny"/>
    <w:rsid w:val="0026618F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Normalny"/>
    <w:rsid w:val="0026618F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Normalny"/>
    <w:rsid w:val="0026618F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Normalny"/>
    <w:rsid w:val="0026618F"/>
    <w:pPr>
      <w:shd w:val="clear" w:color="000000" w:fill="CCFFCC"/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xl223">
    <w:name w:val="xl223"/>
    <w:basedOn w:val="Normalny"/>
    <w:rsid w:val="0026618F"/>
    <w:pPr>
      <w:shd w:val="clear" w:color="000000" w:fill="B7CFE8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26618F"/>
    <w:pP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26618F"/>
    <w:pP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26618F"/>
    <w:pP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26618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2661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2661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2661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26618F"/>
    <w:pP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26618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34">
    <w:name w:val="xl234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35">
    <w:name w:val="xl235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36">
    <w:name w:val="xl236"/>
    <w:basedOn w:val="Normalny"/>
    <w:rsid w:val="0026618F"/>
    <w:pPr>
      <w:shd w:val="clear" w:color="000000" w:fill="538DD5"/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xl237">
    <w:name w:val="xl237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1">
    <w:name w:val="xl241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42">
    <w:name w:val="xl242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43">
    <w:name w:val="xl243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4">
    <w:name w:val="xl24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5">
    <w:name w:val="xl245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6">
    <w:name w:val="xl246"/>
    <w:basedOn w:val="Normalny"/>
    <w:rsid w:val="007A7B2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7">
    <w:name w:val="xl247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7A7B2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51">
    <w:name w:val="xl251"/>
    <w:basedOn w:val="Normalny"/>
    <w:rsid w:val="007A7B2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2">
    <w:name w:val="xl252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7A7B2D"/>
    <w:pPr>
      <w:spacing w:before="100" w:beforeAutospacing="1" w:after="100" w:afterAutospacing="1" w:line="240" w:lineRule="auto"/>
      <w:ind w:firstLineChars="100" w:firstLine="100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7">
    <w:name w:val="xl257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xl260">
    <w:name w:val="xl260"/>
    <w:basedOn w:val="Normalny"/>
    <w:rsid w:val="007A7B2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7A7B2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2">
    <w:name w:val="xl262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67">
    <w:name w:val="xl267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0">
    <w:name w:val="xl270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72">
    <w:name w:val="xl272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76">
    <w:name w:val="xl276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78">
    <w:name w:val="xl278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21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21357"/>
    <w:rPr>
      <w:rFonts w:ascii="Tahoma" w:hAnsi="Tahoma" w:cs="Tahoma"/>
      <w:sz w:val="16"/>
      <w:szCs w:val="16"/>
    </w:rPr>
  </w:style>
  <w:style w:type="paragraph" w:customStyle="1" w:styleId="xl279">
    <w:name w:val="xl279"/>
    <w:basedOn w:val="Normalny"/>
    <w:rsid w:val="00D440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D440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1">
    <w:name w:val="xl281"/>
    <w:basedOn w:val="Normalny"/>
    <w:rsid w:val="00D440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2">
    <w:name w:val="xl28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8">
    <w:name w:val="xl28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9">
    <w:name w:val="xl28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0">
    <w:name w:val="xl290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5">
    <w:name w:val="xl305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6">
    <w:name w:val="xl306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9">
    <w:name w:val="xl309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0">
    <w:name w:val="xl310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3">
    <w:name w:val="xl31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6">
    <w:name w:val="xl316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0">
    <w:name w:val="xl320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1">
    <w:name w:val="xl32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2">
    <w:name w:val="xl32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26">
    <w:name w:val="xl326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7">
    <w:name w:val="xl327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8">
    <w:name w:val="xl328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9">
    <w:name w:val="xl329"/>
    <w:basedOn w:val="Normalny"/>
    <w:rsid w:val="00D440E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0">
    <w:name w:val="xl330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1">
    <w:name w:val="xl331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3">
    <w:name w:val="xl33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5">
    <w:name w:val="xl33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8">
    <w:name w:val="xl33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9">
    <w:name w:val="xl33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2">
    <w:name w:val="xl34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msonormal0">
    <w:name w:val="msonormal"/>
    <w:basedOn w:val="Normalny"/>
    <w:rsid w:val="00807E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F77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7714F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714F"/>
    <w:rPr>
      <w:rFonts w:ascii="Arial" w:hAnsi="Arial"/>
      <w:i/>
    </w:rPr>
  </w:style>
  <w:style w:type="character" w:styleId="Odwoanieprzypisudolnego">
    <w:name w:val="footnote reference"/>
    <w:rsid w:val="00F7714F"/>
    <w:rPr>
      <w:vertAlign w:val="superscript"/>
    </w:rPr>
  </w:style>
  <w:style w:type="paragraph" w:customStyle="1" w:styleId="font11">
    <w:name w:val="font11"/>
    <w:basedOn w:val="Normalny"/>
    <w:rsid w:val="0083409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834091"/>
    <w:pPr>
      <w:spacing w:before="100" w:beforeAutospacing="1" w:after="100" w:afterAutospacing="1" w:line="240" w:lineRule="auto"/>
    </w:pPr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0CBE-67CB-4C26-AA9A-D0D8B361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51499</Words>
  <Characters>308999</Characters>
  <Application>Microsoft Office Word</Application>
  <DocSecurity>0</DocSecurity>
  <Lines>2574</Lines>
  <Paragraphs>719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Bemowo</vt:lpstr>
    </vt:vector>
  </TitlesOfParts>
  <Company>UMSTW</Company>
  <LinksUpToDate>false</LinksUpToDate>
  <CharactersWithSpaces>359779</CharactersWithSpaces>
  <SharedDoc>false</SharedDoc>
  <HLinks>
    <vt:vector size="252" baseType="variant"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_Toc508722634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_Toc508722633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_Toc508722632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_Toc508722631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_Toc508722630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_Toc508722629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_Toc508722628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_Toc508722627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_Toc508722626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_Toc508722625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_Toc508722624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_Toc508722623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_Toc508722622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_Toc508722621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_Toc508722620</vt:lpwstr>
      </vt:variant>
      <vt:variant>
        <vt:i4>1245241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_Toc508722619</vt:lpwstr>
      </vt:variant>
      <vt:variant>
        <vt:i4>1245241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_Toc508722618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_Toc508722617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_Toc508722616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_Toc508722615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_Toc508722614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_Toc508722613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_Toc508722612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_Toc508722611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_Toc508722610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_Toc508722609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_Toc508722608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_Toc508722607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_Toc508722606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_Toc508722605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_Toc508722604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_Toc508722603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_Toc508722602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_Toc508722601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_Toc508722600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_Toc508722599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_Toc508722598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_Toc508722597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_Toc508722596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_Toc508722595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_Toc508722594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_Toc508722593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Bemowo</dc:title>
  <dc:subject/>
  <dc:creator>Biuro Planowania Budżetowego</dc:creator>
  <cp:keywords/>
  <cp:lastModifiedBy>Stasiuk Anna</cp:lastModifiedBy>
  <cp:revision>103</cp:revision>
  <cp:lastPrinted>2024-03-14T10:00:00Z</cp:lastPrinted>
  <dcterms:created xsi:type="dcterms:W3CDTF">2018-03-15T13:24:00Z</dcterms:created>
  <dcterms:modified xsi:type="dcterms:W3CDTF">2024-03-14T10:02:00Z</dcterms:modified>
</cp:coreProperties>
</file>