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470" w:rsidRDefault="00D14470" w:rsidP="00D14470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UZASADNIENIE</w:t>
      </w:r>
    </w:p>
    <w:p w:rsidR="00D14470" w:rsidRDefault="005C6EFC" w:rsidP="00D14470">
      <w:pPr>
        <w:shd w:val="clear" w:color="auto" w:fill="FFFFFF"/>
        <w:tabs>
          <w:tab w:val="left" w:leader="dot" w:pos="4037"/>
          <w:tab w:val="left" w:leader="dot" w:pos="5011"/>
          <w:tab w:val="left" w:leader="dot" w:pos="5798"/>
        </w:tabs>
        <w:spacing w:line="300" w:lineRule="auto"/>
        <w:ind w:right="72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PROJEKTU UCHWAŁY </w:t>
      </w:r>
    </w:p>
    <w:p w:rsidR="005C6EFC" w:rsidRPr="00FD5298" w:rsidRDefault="005C6EFC" w:rsidP="00D14470">
      <w:pPr>
        <w:shd w:val="clear" w:color="auto" w:fill="FFFFFF"/>
        <w:tabs>
          <w:tab w:val="left" w:leader="dot" w:pos="4037"/>
          <w:tab w:val="left" w:leader="dot" w:pos="5011"/>
          <w:tab w:val="left" w:leader="dot" w:pos="5798"/>
        </w:tabs>
        <w:spacing w:line="300" w:lineRule="auto"/>
        <w:ind w:right="7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5298">
        <w:rPr>
          <w:rFonts w:asciiTheme="minorHAnsi" w:hAnsiTheme="minorHAnsi" w:cstheme="minorHAnsi"/>
          <w:b/>
          <w:sz w:val="22"/>
          <w:szCs w:val="22"/>
        </w:rPr>
        <w:t xml:space="preserve">RADY MIASTA </w:t>
      </w:r>
      <w:r w:rsidR="00FD5298" w:rsidRPr="00FD5298">
        <w:rPr>
          <w:rFonts w:asciiTheme="minorHAnsi" w:hAnsiTheme="minorHAnsi" w:cstheme="minorHAnsi"/>
          <w:b/>
          <w:sz w:val="22"/>
          <w:szCs w:val="22"/>
        </w:rPr>
        <w:t>STOŁECZNEGO WARSZAWY</w:t>
      </w:r>
    </w:p>
    <w:p w:rsidR="00495F7D" w:rsidRPr="00A05881" w:rsidRDefault="00925618" w:rsidP="005C3AEE">
      <w:pPr>
        <w:spacing w:before="240" w:after="24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05881">
        <w:rPr>
          <w:rFonts w:asciiTheme="minorHAnsi" w:hAnsiTheme="minorHAnsi" w:cstheme="minorHAnsi"/>
          <w:b/>
          <w:sz w:val="22"/>
          <w:szCs w:val="22"/>
        </w:rPr>
        <w:t xml:space="preserve">zmieniającej uchwałę w sprawie ustalenia sieci publicznych przedszkoli i oddziałów przedszkolnych w szkołach podstawowych w m.st. Warszawie </w:t>
      </w:r>
    </w:p>
    <w:p w:rsidR="005C3AEE" w:rsidRDefault="005C3AEE" w:rsidP="005C3AEE">
      <w:pPr>
        <w:spacing w:line="300" w:lineRule="auto"/>
        <w:rPr>
          <w:rFonts w:asciiTheme="minorHAnsi" w:hAnsiTheme="minorHAnsi" w:cstheme="minorHAnsi"/>
          <w:spacing w:val="-2"/>
          <w:sz w:val="22"/>
          <w:szCs w:val="22"/>
        </w:rPr>
      </w:pPr>
      <w:r w:rsidRPr="00924D8A">
        <w:rPr>
          <w:rFonts w:asciiTheme="minorHAnsi" w:hAnsiTheme="minorHAnsi" w:cstheme="minorHAnsi"/>
          <w:sz w:val="22"/>
          <w:szCs w:val="22"/>
        </w:rPr>
        <w:t xml:space="preserve">Podjęcie uchwały zmieniającej uchwałę w sprawie ustalenia sieci publicznych przedszkoli i oddziałów przedszkolnych w szkołach podstawowych w m.st. Warszawie </w:t>
      </w:r>
      <w:r w:rsidRPr="00924D8A">
        <w:rPr>
          <w:rFonts w:asciiTheme="minorHAnsi" w:hAnsiTheme="minorHAnsi" w:cstheme="minorHAnsi"/>
          <w:spacing w:val="-2"/>
          <w:sz w:val="22"/>
          <w:szCs w:val="22"/>
        </w:rPr>
        <w:t>ma wyłącznie charakter porządkujący.</w:t>
      </w:r>
    </w:p>
    <w:p w:rsidR="005C3AEE" w:rsidRDefault="005C3AEE" w:rsidP="005C3AEE">
      <w:pPr>
        <w:spacing w:before="240" w:after="240" w:line="300" w:lineRule="auto"/>
        <w:contextualSpacing/>
        <w:rPr>
          <w:rFonts w:ascii="Calibri" w:hAnsi="Calibri"/>
          <w:sz w:val="22"/>
        </w:rPr>
      </w:pPr>
      <w:r w:rsidRPr="000F2C3A">
        <w:rPr>
          <w:rFonts w:asciiTheme="minorHAnsi" w:hAnsiTheme="minorHAnsi" w:cstheme="minorHAnsi"/>
          <w:sz w:val="22"/>
          <w:szCs w:val="22"/>
        </w:rPr>
        <w:t>Rad</w:t>
      </w:r>
      <w:r w:rsidR="00D14470">
        <w:rPr>
          <w:rFonts w:asciiTheme="minorHAnsi" w:hAnsiTheme="minorHAnsi" w:cstheme="minorHAnsi"/>
          <w:sz w:val="22"/>
          <w:szCs w:val="22"/>
        </w:rPr>
        <w:t>a</w:t>
      </w:r>
      <w:r w:rsidRPr="000F2C3A">
        <w:rPr>
          <w:rFonts w:asciiTheme="minorHAnsi" w:hAnsiTheme="minorHAnsi" w:cstheme="minorHAnsi"/>
          <w:sz w:val="22"/>
          <w:szCs w:val="22"/>
        </w:rPr>
        <w:t xml:space="preserve"> m.st. Warszawy</w:t>
      </w:r>
      <w:r w:rsidR="00D14470">
        <w:rPr>
          <w:rFonts w:asciiTheme="minorHAnsi" w:hAnsiTheme="minorHAnsi" w:cstheme="minorHAnsi"/>
          <w:sz w:val="22"/>
          <w:szCs w:val="22"/>
        </w:rPr>
        <w:t xml:space="preserve"> podjęła uchwały </w:t>
      </w:r>
      <w:r>
        <w:rPr>
          <w:rFonts w:ascii="Calibri" w:hAnsi="Calibri"/>
          <w:sz w:val="22"/>
        </w:rPr>
        <w:t>w sprawie p</w:t>
      </w:r>
      <w:r w:rsidRPr="003D4384">
        <w:rPr>
          <w:rFonts w:ascii="Calibri" w:hAnsi="Calibri"/>
          <w:sz w:val="22"/>
        </w:rPr>
        <w:t>rzekształc</w:t>
      </w:r>
      <w:r>
        <w:rPr>
          <w:rFonts w:ascii="Calibri" w:hAnsi="Calibri"/>
          <w:sz w:val="22"/>
        </w:rPr>
        <w:t>enia</w:t>
      </w:r>
      <w:r w:rsidRPr="003D4384">
        <w:rPr>
          <w:rFonts w:ascii="Calibri" w:hAnsi="Calibri"/>
          <w:sz w:val="22"/>
        </w:rPr>
        <w:t xml:space="preserve"> </w:t>
      </w:r>
      <w:r w:rsidRPr="003D4384">
        <w:rPr>
          <w:rFonts w:ascii="Calibri" w:hAnsi="Calibri" w:cs="Arial"/>
          <w:sz w:val="22"/>
        </w:rPr>
        <w:t>z dniem 31 sierpnia 202</w:t>
      </w:r>
      <w:r>
        <w:rPr>
          <w:rFonts w:ascii="Calibri" w:hAnsi="Calibri" w:cs="Arial"/>
          <w:sz w:val="22"/>
        </w:rPr>
        <w:t>5</w:t>
      </w:r>
      <w:r w:rsidRPr="003D4384">
        <w:rPr>
          <w:rFonts w:ascii="Calibri" w:hAnsi="Calibri" w:cs="Arial"/>
          <w:sz w:val="22"/>
        </w:rPr>
        <w:t xml:space="preserve"> r.</w:t>
      </w:r>
      <w:r>
        <w:rPr>
          <w:rFonts w:ascii="Arial" w:hAnsi="Arial" w:cs="Arial"/>
          <w:b/>
          <w:sz w:val="22"/>
        </w:rPr>
        <w:t xml:space="preserve"> </w:t>
      </w:r>
      <w:r w:rsidRPr="003D4384">
        <w:rPr>
          <w:rFonts w:ascii="Calibri" w:hAnsi="Calibri" w:cs="Calibri"/>
          <w:sz w:val="22"/>
        </w:rPr>
        <w:t>Szkoł</w:t>
      </w:r>
      <w:r>
        <w:rPr>
          <w:rFonts w:ascii="Calibri" w:hAnsi="Calibri" w:cs="Calibri"/>
          <w:sz w:val="22"/>
        </w:rPr>
        <w:t>y</w:t>
      </w:r>
      <w:r w:rsidRPr="003D4384">
        <w:rPr>
          <w:rFonts w:ascii="Calibri" w:hAnsi="Calibri" w:cs="Calibri"/>
          <w:sz w:val="22"/>
        </w:rPr>
        <w:t xml:space="preserve"> Podstawow</w:t>
      </w:r>
      <w:r>
        <w:rPr>
          <w:rFonts w:ascii="Calibri" w:hAnsi="Calibri" w:cs="Calibri"/>
          <w:sz w:val="22"/>
        </w:rPr>
        <w:t>ej</w:t>
      </w:r>
      <w:r w:rsidRPr="003D4384">
        <w:rPr>
          <w:rFonts w:ascii="Calibri" w:hAnsi="Calibri" w:cs="Calibri"/>
          <w:sz w:val="22"/>
        </w:rPr>
        <w:t xml:space="preserve"> nr </w:t>
      </w:r>
      <w:r>
        <w:rPr>
          <w:rFonts w:ascii="Calibri" w:hAnsi="Calibri" w:cs="Calibri"/>
          <w:sz w:val="22"/>
        </w:rPr>
        <w:t xml:space="preserve">301 </w:t>
      </w:r>
      <w:r w:rsidRPr="003D4384">
        <w:rPr>
          <w:rFonts w:ascii="Calibri" w:hAnsi="Calibri" w:cs="Calibri"/>
          <w:sz w:val="22"/>
        </w:rPr>
        <w:t>im. </w:t>
      </w:r>
      <w:r>
        <w:rPr>
          <w:rFonts w:ascii="Calibri" w:hAnsi="Calibri" w:cs="Calibri"/>
          <w:sz w:val="22"/>
        </w:rPr>
        <w:t xml:space="preserve">Janusza Korczaka w Zespole </w:t>
      </w:r>
      <w:proofErr w:type="spellStart"/>
      <w:r>
        <w:rPr>
          <w:rFonts w:ascii="Calibri" w:hAnsi="Calibri" w:cs="Calibri"/>
          <w:sz w:val="22"/>
        </w:rPr>
        <w:t>Szkolno</w:t>
      </w:r>
      <w:proofErr w:type="spellEnd"/>
      <w:r>
        <w:rPr>
          <w:rFonts w:ascii="Calibri" w:hAnsi="Calibri" w:cs="Calibri"/>
          <w:sz w:val="22"/>
        </w:rPr>
        <w:t xml:space="preserve"> - Przedszkolnym nr 2 </w:t>
      </w:r>
      <w:r w:rsidRPr="003D4384">
        <w:rPr>
          <w:rFonts w:ascii="Calibri" w:hAnsi="Calibri" w:cs="Calibri"/>
          <w:sz w:val="22"/>
        </w:rPr>
        <w:t>w Warszawie, ul.</w:t>
      </w:r>
      <w:r w:rsidR="006B7ADB">
        <w:rPr>
          <w:rFonts w:ascii="Calibri" w:hAnsi="Calibri" w:cs="Calibri"/>
          <w:sz w:val="22"/>
        </w:rPr>
        <w:t> </w:t>
      </w:r>
      <w:r>
        <w:rPr>
          <w:rFonts w:ascii="Calibri" w:hAnsi="Calibri" w:cs="Calibri"/>
          <w:sz w:val="22"/>
        </w:rPr>
        <w:t>Brygadzistów 18</w:t>
      </w:r>
      <w:r w:rsidRPr="003D4384">
        <w:rPr>
          <w:rFonts w:ascii="Calibri" w:hAnsi="Calibri" w:cs="Calibri"/>
          <w:sz w:val="22"/>
        </w:rPr>
        <w:t xml:space="preserve"> </w:t>
      </w:r>
      <w:r w:rsidRPr="003D4384">
        <w:rPr>
          <w:rFonts w:ascii="Calibri" w:hAnsi="Calibri" w:cs="Arial"/>
          <w:sz w:val="22"/>
        </w:rPr>
        <w:t xml:space="preserve">poprzez likwidację </w:t>
      </w:r>
      <w:r w:rsidRPr="003D4384">
        <w:rPr>
          <w:rFonts w:ascii="Calibri" w:hAnsi="Calibri"/>
          <w:sz w:val="22"/>
        </w:rPr>
        <w:t>oddział</w:t>
      </w:r>
      <w:r>
        <w:rPr>
          <w:rFonts w:ascii="Calibri" w:hAnsi="Calibri"/>
          <w:sz w:val="22"/>
        </w:rPr>
        <w:t>u</w:t>
      </w:r>
      <w:r w:rsidRPr="003D4384">
        <w:rPr>
          <w:rFonts w:ascii="Calibri" w:hAnsi="Calibri"/>
          <w:sz w:val="22"/>
        </w:rPr>
        <w:t xml:space="preserve"> przedszkoln</w:t>
      </w:r>
      <w:r>
        <w:rPr>
          <w:rFonts w:ascii="Calibri" w:hAnsi="Calibri"/>
          <w:sz w:val="22"/>
        </w:rPr>
        <w:t>ego oraz w sprawie p</w:t>
      </w:r>
      <w:r w:rsidRPr="003D4384">
        <w:rPr>
          <w:rFonts w:ascii="Calibri" w:hAnsi="Calibri"/>
          <w:sz w:val="22"/>
        </w:rPr>
        <w:t>rzekształc</w:t>
      </w:r>
      <w:r>
        <w:rPr>
          <w:rFonts w:ascii="Calibri" w:hAnsi="Calibri"/>
          <w:sz w:val="22"/>
        </w:rPr>
        <w:t>enia</w:t>
      </w:r>
      <w:r w:rsidRPr="003D4384">
        <w:rPr>
          <w:rFonts w:ascii="Calibri" w:hAnsi="Calibri"/>
          <w:sz w:val="22"/>
        </w:rPr>
        <w:t xml:space="preserve"> </w:t>
      </w:r>
      <w:r w:rsidRPr="003D4384">
        <w:rPr>
          <w:rFonts w:ascii="Calibri" w:hAnsi="Calibri" w:cs="Arial"/>
          <w:sz w:val="22"/>
        </w:rPr>
        <w:t>z</w:t>
      </w:r>
      <w:r w:rsidR="00D14470">
        <w:rPr>
          <w:rFonts w:ascii="Calibri" w:hAnsi="Calibri" w:cs="Arial"/>
          <w:sz w:val="22"/>
        </w:rPr>
        <w:t> </w:t>
      </w:r>
      <w:r w:rsidRPr="003D4384">
        <w:rPr>
          <w:rFonts w:ascii="Calibri" w:hAnsi="Calibri" w:cs="Arial"/>
          <w:sz w:val="22"/>
        </w:rPr>
        <w:t>dniem 31 sierpnia 202</w:t>
      </w:r>
      <w:r>
        <w:rPr>
          <w:rFonts w:ascii="Calibri" w:hAnsi="Calibri" w:cs="Arial"/>
          <w:sz w:val="22"/>
        </w:rPr>
        <w:t>5</w:t>
      </w:r>
      <w:r w:rsidRPr="003D4384">
        <w:rPr>
          <w:rFonts w:ascii="Calibri" w:hAnsi="Calibri" w:cs="Arial"/>
          <w:sz w:val="22"/>
        </w:rPr>
        <w:t xml:space="preserve"> r.</w:t>
      </w:r>
      <w:r w:rsidRPr="003D4384">
        <w:rPr>
          <w:rFonts w:ascii="Arial" w:hAnsi="Arial" w:cs="Arial"/>
          <w:b/>
          <w:sz w:val="22"/>
        </w:rPr>
        <w:t xml:space="preserve"> </w:t>
      </w:r>
      <w:r w:rsidRPr="003D4384">
        <w:rPr>
          <w:rFonts w:ascii="Calibri" w:hAnsi="Calibri" w:cs="Calibri"/>
          <w:sz w:val="22"/>
        </w:rPr>
        <w:t>Szkoł</w:t>
      </w:r>
      <w:r>
        <w:rPr>
          <w:rFonts w:ascii="Calibri" w:hAnsi="Calibri" w:cs="Calibri"/>
          <w:sz w:val="22"/>
        </w:rPr>
        <w:t>y</w:t>
      </w:r>
      <w:r w:rsidRPr="003D4384">
        <w:rPr>
          <w:rFonts w:ascii="Calibri" w:hAnsi="Calibri" w:cs="Calibri"/>
          <w:sz w:val="22"/>
        </w:rPr>
        <w:t xml:space="preserve"> Podstawow</w:t>
      </w:r>
      <w:r>
        <w:rPr>
          <w:rFonts w:ascii="Calibri" w:hAnsi="Calibri" w:cs="Calibri"/>
          <w:sz w:val="22"/>
        </w:rPr>
        <w:t>ej</w:t>
      </w:r>
      <w:r w:rsidRPr="003D4384">
        <w:rPr>
          <w:rFonts w:ascii="Calibri" w:hAnsi="Calibri" w:cs="Calibri"/>
          <w:sz w:val="22"/>
        </w:rPr>
        <w:t xml:space="preserve"> nr </w:t>
      </w:r>
      <w:r>
        <w:rPr>
          <w:rFonts w:ascii="Calibri" w:hAnsi="Calibri" w:cs="Calibri"/>
          <w:sz w:val="22"/>
        </w:rPr>
        <w:t>316</w:t>
      </w:r>
      <w:r w:rsidRPr="003D4384">
        <w:rPr>
          <w:rFonts w:ascii="Calibri" w:hAnsi="Calibri" w:cs="Calibri"/>
          <w:sz w:val="22"/>
        </w:rPr>
        <w:t xml:space="preserve"> im. </w:t>
      </w:r>
      <w:r>
        <w:rPr>
          <w:rFonts w:ascii="Calibri" w:hAnsi="Calibri" w:cs="Calibri"/>
          <w:sz w:val="22"/>
        </w:rPr>
        <w:t xml:space="preserve">Astrid </w:t>
      </w:r>
      <w:proofErr w:type="spellStart"/>
      <w:r>
        <w:rPr>
          <w:rFonts w:ascii="Calibri" w:hAnsi="Calibri" w:cs="Calibri"/>
          <w:sz w:val="22"/>
        </w:rPr>
        <w:t>Lindgren</w:t>
      </w:r>
      <w:proofErr w:type="spellEnd"/>
      <w:r>
        <w:rPr>
          <w:rFonts w:ascii="Calibri" w:hAnsi="Calibri" w:cs="Calibri"/>
          <w:sz w:val="22"/>
        </w:rPr>
        <w:t xml:space="preserve"> w Zespole </w:t>
      </w:r>
      <w:proofErr w:type="spellStart"/>
      <w:r>
        <w:rPr>
          <w:rFonts w:ascii="Calibri" w:hAnsi="Calibri" w:cs="Calibri"/>
          <w:sz w:val="22"/>
        </w:rPr>
        <w:t>Szkolno</w:t>
      </w:r>
      <w:proofErr w:type="spellEnd"/>
      <w:r>
        <w:rPr>
          <w:rFonts w:ascii="Calibri" w:hAnsi="Calibri" w:cs="Calibri"/>
          <w:sz w:val="22"/>
        </w:rPr>
        <w:t xml:space="preserve"> - Przedszkolnym nr 6 </w:t>
      </w:r>
      <w:r w:rsidRPr="003D4384">
        <w:rPr>
          <w:rFonts w:ascii="Calibri" w:hAnsi="Calibri" w:cs="Calibri"/>
          <w:sz w:val="22"/>
        </w:rPr>
        <w:t xml:space="preserve">w Warszawie, ul. </w:t>
      </w:r>
      <w:r>
        <w:rPr>
          <w:rFonts w:ascii="Calibri" w:hAnsi="Calibri" w:cs="Calibri"/>
          <w:sz w:val="22"/>
        </w:rPr>
        <w:t>S. Szobera 1/3</w:t>
      </w:r>
      <w:r w:rsidRPr="003D4384">
        <w:rPr>
          <w:rFonts w:ascii="Calibri" w:hAnsi="Calibri" w:cs="Calibri"/>
          <w:sz w:val="22"/>
        </w:rPr>
        <w:t xml:space="preserve"> </w:t>
      </w:r>
      <w:r w:rsidRPr="003D4384">
        <w:rPr>
          <w:rFonts w:ascii="Calibri" w:hAnsi="Calibri" w:cs="Arial"/>
          <w:sz w:val="22"/>
        </w:rPr>
        <w:t xml:space="preserve">poprzez likwidację </w:t>
      </w:r>
      <w:r w:rsidRPr="003D4384">
        <w:rPr>
          <w:rFonts w:ascii="Calibri" w:hAnsi="Calibri"/>
          <w:sz w:val="22"/>
        </w:rPr>
        <w:t>oddział</w:t>
      </w:r>
      <w:r>
        <w:rPr>
          <w:rFonts w:ascii="Calibri" w:hAnsi="Calibri"/>
          <w:sz w:val="22"/>
        </w:rPr>
        <w:t>u</w:t>
      </w:r>
      <w:r w:rsidRPr="003D4384">
        <w:rPr>
          <w:rFonts w:ascii="Calibri" w:hAnsi="Calibri"/>
          <w:sz w:val="22"/>
        </w:rPr>
        <w:t xml:space="preserve"> przedszkoln</w:t>
      </w:r>
      <w:r>
        <w:rPr>
          <w:rFonts w:ascii="Calibri" w:hAnsi="Calibri"/>
          <w:sz w:val="22"/>
        </w:rPr>
        <w:t>ego.</w:t>
      </w:r>
    </w:p>
    <w:p w:rsidR="00D14470" w:rsidRDefault="00D14470" w:rsidP="00D14470">
      <w:pPr>
        <w:spacing w:before="120" w:after="120" w:line="300" w:lineRule="auto"/>
        <w:rPr>
          <w:rFonts w:asciiTheme="minorHAnsi" w:hAnsiTheme="minorHAnsi" w:cstheme="minorHAnsi"/>
          <w:color w:val="000000" w:themeColor="text1"/>
          <w:szCs w:val="22"/>
        </w:rPr>
      </w:pPr>
      <w:r w:rsidRPr="006B7ADB">
        <w:rPr>
          <w:rFonts w:asciiTheme="minorHAnsi" w:hAnsiTheme="minorHAnsi" w:cstheme="minorHAnsi"/>
          <w:color w:val="000000" w:themeColor="text1"/>
          <w:sz w:val="22"/>
        </w:rPr>
        <w:t>Mazowiecki Kurator Oświaty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pismem z dnia </w:t>
      </w:r>
      <w:r w:rsidR="00F56A54">
        <w:rPr>
          <w:rFonts w:asciiTheme="minorHAnsi" w:hAnsiTheme="minorHAnsi" w:cstheme="minorHAnsi"/>
          <w:color w:val="000000" w:themeColor="text1"/>
          <w:sz w:val="22"/>
        </w:rPr>
        <w:t>3 lutego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2025 r. znak sprawy: </w:t>
      </w:r>
      <w:r w:rsidR="00F56A54">
        <w:rPr>
          <w:rFonts w:asciiTheme="minorHAnsi" w:hAnsiTheme="minorHAnsi" w:cstheme="minorHAnsi"/>
          <w:color w:val="000000" w:themeColor="text1"/>
          <w:sz w:val="22"/>
        </w:rPr>
        <w:t>WKS.542.1.2.2025.EG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pozytywnie zaopiniował zgodność planu sieci publicznych przedszkoli i oddziałów przedszkolnych w szkołach podstawowych prowadzonych przez Miasto Stołeczne Warszawa.</w:t>
      </w:r>
    </w:p>
    <w:p w:rsidR="005C3AEE" w:rsidRDefault="005C3AEE" w:rsidP="005C3AEE">
      <w:pPr>
        <w:spacing w:before="240" w:after="240" w:line="300" w:lineRule="auto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związku z powyższym, aby uniknąć dezinformacji, należy z wykazu szkół publicznych w m.st. Warszawie prowadzących oddziały przedszkolne usunąć szkoły, w których oddziały przedszkolne zostały zlikwidowane przywołanymi wyżej uchwałami Rady m.st. Warszawy.</w:t>
      </w:r>
    </w:p>
    <w:p w:rsidR="00FD5298" w:rsidRPr="00137E98" w:rsidRDefault="00FD5298" w:rsidP="005C3AEE">
      <w:pPr>
        <w:spacing w:before="240" w:after="240" w:line="300" w:lineRule="auto"/>
        <w:contextualSpacing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5C3AEE" w:rsidRPr="00B76F41" w:rsidRDefault="005C3AEE" w:rsidP="005C3AEE">
      <w:pPr>
        <w:spacing w:after="240" w:line="300" w:lineRule="auto"/>
        <w:rPr>
          <w:rFonts w:asciiTheme="minorHAnsi" w:hAnsiTheme="minorHAnsi" w:cstheme="minorHAnsi"/>
          <w:color w:val="000000"/>
          <w:sz w:val="22"/>
          <w:szCs w:val="22"/>
        </w:rPr>
      </w:pPr>
      <w:bookmarkStart w:id="1" w:name="_Hlk169874163"/>
      <w:r w:rsidRPr="00B76F41">
        <w:rPr>
          <w:rFonts w:asciiTheme="minorHAnsi" w:hAnsiTheme="minorHAnsi" w:cstheme="minorHAnsi"/>
          <w:color w:val="000000"/>
          <w:sz w:val="22"/>
          <w:szCs w:val="22"/>
        </w:rPr>
        <w:t>Podjęcie niniejszej uchwały nie ma wpływu na budżet m.st. Warszawy i na Wieloletnią Prognozę Finansową m.st. Warszawy.</w:t>
      </w:r>
    </w:p>
    <w:bookmarkEnd w:id="1"/>
    <w:p w:rsidR="005C3AEE" w:rsidRDefault="005C3AEE" w:rsidP="005C3AEE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2C3A">
        <w:rPr>
          <w:rFonts w:asciiTheme="minorHAnsi" w:hAnsiTheme="minorHAnsi" w:cstheme="minorHAnsi"/>
          <w:sz w:val="22"/>
          <w:szCs w:val="22"/>
        </w:rPr>
        <w:t>Uchwała procedowana będzie trybem uchwałodawczym, w którym inicjatorem podjęcia uchwały jest Prezydent m.st. Warszawy</w:t>
      </w:r>
      <w:r>
        <w:rPr>
          <w:rFonts w:asciiTheme="minorHAnsi" w:hAnsiTheme="minorHAnsi" w:cstheme="minorHAnsi"/>
          <w:sz w:val="22"/>
          <w:szCs w:val="22"/>
        </w:rPr>
        <w:t>.</w:t>
      </w:r>
    </w:p>
    <w:sectPr w:rsidR="005C3AEE" w:rsidSect="00D94954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F52" w:rsidRDefault="00D00F52" w:rsidP="00F213A5">
      <w:r>
        <w:separator/>
      </w:r>
    </w:p>
  </w:endnote>
  <w:endnote w:type="continuationSeparator" w:id="0">
    <w:p w:rsidR="00D00F52" w:rsidRDefault="00D00F52" w:rsidP="00F2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F52" w:rsidRDefault="00D00F52" w:rsidP="00F213A5">
      <w:r>
        <w:separator/>
      </w:r>
    </w:p>
  </w:footnote>
  <w:footnote w:type="continuationSeparator" w:id="0">
    <w:p w:rsidR="00D00F52" w:rsidRDefault="00D00F52" w:rsidP="00F21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05EB5"/>
    <w:multiLevelType w:val="hybridMultilevel"/>
    <w:tmpl w:val="EDBABD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244D2"/>
    <w:multiLevelType w:val="hybridMultilevel"/>
    <w:tmpl w:val="8070E078"/>
    <w:lvl w:ilvl="0" w:tplc="F13AEE7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FA1"/>
    <w:rsid w:val="0000381E"/>
    <w:rsid w:val="00046319"/>
    <w:rsid w:val="000721C8"/>
    <w:rsid w:val="00080482"/>
    <w:rsid w:val="00092235"/>
    <w:rsid w:val="000960CD"/>
    <w:rsid w:val="000A1265"/>
    <w:rsid w:val="000A5957"/>
    <w:rsid w:val="000C6360"/>
    <w:rsid w:val="000D713E"/>
    <w:rsid w:val="000F2C3A"/>
    <w:rsid w:val="000F4F4D"/>
    <w:rsid w:val="00102A3B"/>
    <w:rsid w:val="00111F75"/>
    <w:rsid w:val="00117C6E"/>
    <w:rsid w:val="0012526A"/>
    <w:rsid w:val="00142A16"/>
    <w:rsid w:val="00193C65"/>
    <w:rsid w:val="00197A40"/>
    <w:rsid w:val="001A5B41"/>
    <w:rsid w:val="001F1F6F"/>
    <w:rsid w:val="002016F2"/>
    <w:rsid w:val="0020219C"/>
    <w:rsid w:val="00222197"/>
    <w:rsid w:val="002256DC"/>
    <w:rsid w:val="0026055C"/>
    <w:rsid w:val="0028291C"/>
    <w:rsid w:val="00285381"/>
    <w:rsid w:val="002856A9"/>
    <w:rsid w:val="002A6CEF"/>
    <w:rsid w:val="002D06F7"/>
    <w:rsid w:val="003275AE"/>
    <w:rsid w:val="0033145B"/>
    <w:rsid w:val="003460B6"/>
    <w:rsid w:val="00376580"/>
    <w:rsid w:val="003A0849"/>
    <w:rsid w:val="003C778B"/>
    <w:rsid w:val="003D2977"/>
    <w:rsid w:val="003D4384"/>
    <w:rsid w:val="00414D71"/>
    <w:rsid w:val="004176B9"/>
    <w:rsid w:val="00422392"/>
    <w:rsid w:val="00425C93"/>
    <w:rsid w:val="00471301"/>
    <w:rsid w:val="004842F9"/>
    <w:rsid w:val="00495F7D"/>
    <w:rsid w:val="004B092F"/>
    <w:rsid w:val="004E0DAA"/>
    <w:rsid w:val="004E5DD7"/>
    <w:rsid w:val="004E6148"/>
    <w:rsid w:val="004E7F2F"/>
    <w:rsid w:val="005562B8"/>
    <w:rsid w:val="00560857"/>
    <w:rsid w:val="005705DA"/>
    <w:rsid w:val="005735C2"/>
    <w:rsid w:val="00585AF5"/>
    <w:rsid w:val="00590DDD"/>
    <w:rsid w:val="00596A1D"/>
    <w:rsid w:val="005A1E4D"/>
    <w:rsid w:val="005A694F"/>
    <w:rsid w:val="005A6CA2"/>
    <w:rsid w:val="005C3AEE"/>
    <w:rsid w:val="005C6EFC"/>
    <w:rsid w:val="005D2494"/>
    <w:rsid w:val="005E338E"/>
    <w:rsid w:val="005E5FA1"/>
    <w:rsid w:val="005F5826"/>
    <w:rsid w:val="006025BD"/>
    <w:rsid w:val="0060325D"/>
    <w:rsid w:val="00610D93"/>
    <w:rsid w:val="00614091"/>
    <w:rsid w:val="006348B2"/>
    <w:rsid w:val="0066709F"/>
    <w:rsid w:val="006951C4"/>
    <w:rsid w:val="006B7ADB"/>
    <w:rsid w:val="006F1BC1"/>
    <w:rsid w:val="006F595B"/>
    <w:rsid w:val="006F7B94"/>
    <w:rsid w:val="007325D2"/>
    <w:rsid w:val="00783356"/>
    <w:rsid w:val="00783B44"/>
    <w:rsid w:val="00786B9A"/>
    <w:rsid w:val="007B24D6"/>
    <w:rsid w:val="007C593A"/>
    <w:rsid w:val="008010B0"/>
    <w:rsid w:val="00823E0E"/>
    <w:rsid w:val="00834D62"/>
    <w:rsid w:val="00841686"/>
    <w:rsid w:val="00862822"/>
    <w:rsid w:val="00862D00"/>
    <w:rsid w:val="008A0F7C"/>
    <w:rsid w:val="008F657A"/>
    <w:rsid w:val="00901873"/>
    <w:rsid w:val="00905AD8"/>
    <w:rsid w:val="009166AB"/>
    <w:rsid w:val="00925618"/>
    <w:rsid w:val="00967898"/>
    <w:rsid w:val="00997603"/>
    <w:rsid w:val="009A5C43"/>
    <w:rsid w:val="009C1753"/>
    <w:rsid w:val="009E5992"/>
    <w:rsid w:val="009F65DD"/>
    <w:rsid w:val="00A04D52"/>
    <w:rsid w:val="00A05881"/>
    <w:rsid w:val="00A620F9"/>
    <w:rsid w:val="00A63034"/>
    <w:rsid w:val="00A93275"/>
    <w:rsid w:val="00AA5416"/>
    <w:rsid w:val="00AC6978"/>
    <w:rsid w:val="00AD1217"/>
    <w:rsid w:val="00AD3A15"/>
    <w:rsid w:val="00AF18DF"/>
    <w:rsid w:val="00AF78BE"/>
    <w:rsid w:val="00B30863"/>
    <w:rsid w:val="00B35C52"/>
    <w:rsid w:val="00B37D92"/>
    <w:rsid w:val="00B440EC"/>
    <w:rsid w:val="00B67B33"/>
    <w:rsid w:val="00B738A1"/>
    <w:rsid w:val="00BA20E5"/>
    <w:rsid w:val="00BD28E5"/>
    <w:rsid w:val="00BF044A"/>
    <w:rsid w:val="00C1271D"/>
    <w:rsid w:val="00C17FC2"/>
    <w:rsid w:val="00C76D74"/>
    <w:rsid w:val="00C83C6B"/>
    <w:rsid w:val="00CA55D8"/>
    <w:rsid w:val="00CD5EF6"/>
    <w:rsid w:val="00CE1B11"/>
    <w:rsid w:val="00CE48B0"/>
    <w:rsid w:val="00CF0EE4"/>
    <w:rsid w:val="00CF1D68"/>
    <w:rsid w:val="00CF3B7F"/>
    <w:rsid w:val="00D00F52"/>
    <w:rsid w:val="00D14470"/>
    <w:rsid w:val="00D25076"/>
    <w:rsid w:val="00D3342C"/>
    <w:rsid w:val="00D4316B"/>
    <w:rsid w:val="00D6050C"/>
    <w:rsid w:val="00D67925"/>
    <w:rsid w:val="00D94954"/>
    <w:rsid w:val="00DB1D58"/>
    <w:rsid w:val="00DB245B"/>
    <w:rsid w:val="00DB597B"/>
    <w:rsid w:val="00DD1FD1"/>
    <w:rsid w:val="00DE2D52"/>
    <w:rsid w:val="00DE3D55"/>
    <w:rsid w:val="00DF5A43"/>
    <w:rsid w:val="00E17ACA"/>
    <w:rsid w:val="00E204E7"/>
    <w:rsid w:val="00E224C2"/>
    <w:rsid w:val="00E26A64"/>
    <w:rsid w:val="00E367F5"/>
    <w:rsid w:val="00E43539"/>
    <w:rsid w:val="00E66737"/>
    <w:rsid w:val="00EA70C2"/>
    <w:rsid w:val="00EB522F"/>
    <w:rsid w:val="00EC5A4A"/>
    <w:rsid w:val="00EF283D"/>
    <w:rsid w:val="00F0678E"/>
    <w:rsid w:val="00F213A5"/>
    <w:rsid w:val="00F24E5C"/>
    <w:rsid w:val="00F56A54"/>
    <w:rsid w:val="00FB0450"/>
    <w:rsid w:val="00FB08C3"/>
    <w:rsid w:val="00FB6E69"/>
    <w:rsid w:val="00FC2E3B"/>
    <w:rsid w:val="00FD5298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1BE8B"/>
  <w15:chartTrackingRefBased/>
  <w15:docId w15:val="{869C7CA0-473C-42AE-9FC0-C481D0D1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79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67925"/>
    <w:pPr>
      <w:keepNext/>
      <w:tabs>
        <w:tab w:val="left" w:pos="9356"/>
      </w:tabs>
      <w:ind w:left="4962" w:right="567"/>
      <w:jc w:val="center"/>
      <w:outlineLvl w:val="5"/>
    </w:pPr>
    <w:rPr>
      <w:b/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D67925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D67925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960CD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3A5"/>
    <w:pPr>
      <w:spacing w:after="240" w:line="300" w:lineRule="auto"/>
    </w:pPr>
    <w:rPr>
      <w:rFonts w:ascii="Calibri" w:hAnsi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3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213A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4D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D52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3E0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3E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3E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84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8E759E1-A6F3-48E5-8580-C709AD4C9D82}"/>
</file>

<file path=customXml/itemProps2.xml><?xml version="1.0" encoding="utf-8"?>
<ds:datastoreItem xmlns:ds="http://schemas.openxmlformats.org/officeDocument/2006/customXml" ds:itemID="{009B39CC-C7A6-4A30-BE0E-7FE035AD2B00}"/>
</file>

<file path=customXml/itemProps3.xml><?xml version="1.0" encoding="utf-8"?>
<ds:datastoreItem xmlns:ds="http://schemas.openxmlformats.org/officeDocument/2006/customXml" ds:itemID="{B039223D-9E29-4796-806A-736A65929528}"/>
</file>

<file path=customXml/itemProps4.xml><?xml version="1.0" encoding="utf-8"?>
<ds:datastoreItem xmlns:ds="http://schemas.openxmlformats.org/officeDocument/2006/customXml" ds:itemID="{655E6D3D-F33B-499E-83C8-CB94B751D2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Kochanowicz-Świechowska Natalia</dc:creator>
  <cp:keywords/>
  <dc:description/>
  <cp:lastModifiedBy>Kochanowicz-Świechowska Natalia</cp:lastModifiedBy>
  <cp:revision>2</cp:revision>
  <cp:lastPrinted>2025-02-05T13:59:00Z</cp:lastPrinted>
  <dcterms:created xsi:type="dcterms:W3CDTF">2025-02-05T14:13:00Z</dcterms:created>
  <dcterms:modified xsi:type="dcterms:W3CDTF">2025-02-05T14:13:00Z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