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B68C" w14:textId="4A5E7E1D" w:rsidR="00393341" w:rsidRPr="00A92EBD" w:rsidRDefault="009E431A" w:rsidP="00A92EBD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A92EB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UCHWAŁA</w:t>
      </w:r>
      <w:r w:rsidR="00BC6A25" w:rsidRPr="00A92EB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 xml:space="preserve"> NR</w:t>
      </w:r>
      <w:r w:rsidR="002C1CE8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 xml:space="preserve"> X/323</w:t>
      </w:r>
      <w:r w:rsidR="00BC6A25" w:rsidRPr="00A92EB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/2024</w:t>
      </w:r>
    </w:p>
    <w:p w14:paraId="2AB8E3DD" w14:textId="77777777" w:rsidR="00393341" w:rsidRPr="00A92EBD" w:rsidRDefault="009E431A" w:rsidP="00A92EBD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A92EB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RADY</w:t>
      </w:r>
      <w:r w:rsidR="00393341" w:rsidRPr="00A92EB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 xml:space="preserve"> MIASTA STOŁECZNEGO WARSZAWY</w:t>
      </w:r>
    </w:p>
    <w:p w14:paraId="120A684F" w14:textId="126DFB23" w:rsidR="00393341" w:rsidRPr="00A92EBD" w:rsidRDefault="00A92EBD" w:rsidP="00A92EBD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A92EB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 xml:space="preserve">z </w:t>
      </w:r>
      <w:r w:rsidR="002C1CE8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19 września</w:t>
      </w:r>
      <w:r w:rsidR="002C1CE8" w:rsidRPr="00A92EB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 xml:space="preserve"> </w:t>
      </w:r>
      <w:r w:rsidR="00BC6A25" w:rsidRPr="00A92EB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2024</w:t>
      </w:r>
      <w:r w:rsidR="00393341" w:rsidRPr="00A92EB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 xml:space="preserve"> r.</w:t>
      </w:r>
    </w:p>
    <w:p w14:paraId="09E8C8F4" w14:textId="77777777" w:rsidR="00393341" w:rsidRPr="00A92EBD" w:rsidRDefault="009E431A" w:rsidP="00A92EBD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wyrażenia zgody na </w:t>
      </w:r>
      <w:r w:rsidR="005459F5"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zawarcie </w:t>
      </w:r>
      <w:r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przez </w:t>
      </w:r>
      <w:r w:rsidR="005459F5"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m.st. Warszawa</w:t>
      </w:r>
      <w:r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459F5"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porozumienia w sprawie określenia </w:t>
      </w:r>
      <w:r w:rsidR="00426A2B"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sposo</w:t>
      </w:r>
      <w:r w:rsidR="00380839"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</w:t>
      </w:r>
      <w:r w:rsidR="00426A2B"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</w:t>
      </w:r>
      <w:r w:rsidR="00380839"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459F5"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realizacji inwestycji </w:t>
      </w:r>
      <w:r w:rsidR="006A4038" w:rsidRPr="00A92E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towarzyszących</w:t>
      </w:r>
    </w:p>
    <w:p w14:paraId="4271E4C6" w14:textId="77777777" w:rsidR="00393341" w:rsidRPr="00B33265" w:rsidRDefault="00393341" w:rsidP="00A92EBD">
      <w:pPr>
        <w:spacing w:before="0" w:after="240" w:line="300" w:lineRule="auto"/>
        <w:ind w:firstLine="708"/>
        <w:rPr>
          <w:rFonts w:eastAsia="Times New Roman" w:cstheme="minorHAnsi"/>
          <w:bCs/>
          <w:lang w:eastAsia="x-none"/>
        </w:rPr>
      </w:pPr>
      <w:r w:rsidRPr="00B33265">
        <w:rPr>
          <w:rFonts w:eastAsia="Times New Roman" w:cstheme="minorHAnsi"/>
          <w:lang w:val="x-none" w:eastAsia="x-none"/>
        </w:rPr>
        <w:t xml:space="preserve">Na podstawie </w:t>
      </w:r>
      <w:r w:rsidR="00B33265" w:rsidRPr="00B33265">
        <w:rPr>
          <w:spacing w:val="-6"/>
        </w:rPr>
        <w:t xml:space="preserve">art. </w:t>
      </w:r>
      <w:r w:rsidR="00624BBD">
        <w:t xml:space="preserve">22 ust. 6 ustawy z dnia </w:t>
      </w:r>
      <w:r w:rsidR="00C91C0A">
        <w:t>5 lipca 2018 r. o ułatwieniach w przygotowaniu i realiz</w:t>
      </w:r>
      <w:r w:rsidR="00740A61">
        <w:t>acji inwestycji mieszkaniowych oraz</w:t>
      </w:r>
      <w:r w:rsidR="00C91C0A">
        <w:t xml:space="preserve"> inwesty</w:t>
      </w:r>
      <w:r w:rsidR="00971465">
        <w:t>cji towarzyszących (Dz.U. z 2021</w:t>
      </w:r>
      <w:r w:rsidR="00C91C0A">
        <w:t xml:space="preserve"> r. poz. </w:t>
      </w:r>
      <w:r w:rsidR="00971465">
        <w:t>1538</w:t>
      </w:r>
      <w:r w:rsidR="00236754">
        <w:t xml:space="preserve"> </w:t>
      </w:r>
      <w:r w:rsidR="003F6D54">
        <w:t xml:space="preserve">z </w:t>
      </w:r>
      <w:proofErr w:type="spellStart"/>
      <w:r w:rsidR="003F6D54">
        <w:t>późn</w:t>
      </w:r>
      <w:proofErr w:type="spellEnd"/>
      <w:r w:rsidR="003F6D54">
        <w:t>. zm</w:t>
      </w:r>
      <w:r w:rsidR="00236754">
        <w:t>.</w:t>
      </w:r>
      <w:r w:rsidR="003F6D54">
        <w:rPr>
          <w:rStyle w:val="Odwoanieprzypisudolnego"/>
        </w:rPr>
        <w:footnoteReference w:id="1"/>
      </w:r>
      <w:r w:rsidR="00C91C0A">
        <w:t xml:space="preserve">) </w:t>
      </w:r>
      <w:r w:rsidR="00B33265" w:rsidRPr="00B33265">
        <w:t xml:space="preserve"> </w:t>
      </w:r>
      <w:r w:rsidR="00DE364C">
        <w:rPr>
          <w:rFonts w:eastAsia="Times New Roman" w:cstheme="minorHAnsi"/>
          <w:bCs/>
          <w:lang w:eastAsia="x-none"/>
        </w:rPr>
        <w:t>uchwala się, co następuje:</w:t>
      </w:r>
    </w:p>
    <w:p w14:paraId="2662593F" w14:textId="3182AFA5" w:rsidR="00C41045" w:rsidRPr="00B33265" w:rsidRDefault="00393341" w:rsidP="001C569D">
      <w:pPr>
        <w:spacing w:before="0" w:after="240" w:line="300" w:lineRule="auto"/>
        <w:ind w:firstLine="708"/>
        <w:rPr>
          <w:rFonts w:cstheme="minorHAnsi"/>
          <w:color w:val="FF0000"/>
        </w:rPr>
      </w:pPr>
      <w:r w:rsidRPr="00B33265">
        <w:rPr>
          <w:rFonts w:eastAsia="Times New Roman" w:cstheme="minorHAnsi"/>
          <w:b/>
          <w:lang w:val="x-none" w:eastAsia="x-none"/>
        </w:rPr>
        <w:t>§ 1.</w:t>
      </w:r>
      <w:r w:rsidR="00B63F19" w:rsidRPr="00B33265">
        <w:rPr>
          <w:rFonts w:eastAsia="Times New Roman" w:cstheme="minorHAnsi"/>
          <w:lang w:val="x-none" w:eastAsia="x-none"/>
        </w:rPr>
        <w:t xml:space="preserve"> Wyraża</w:t>
      </w:r>
      <w:r w:rsidR="00B33265" w:rsidRPr="00B33265">
        <w:rPr>
          <w:rFonts w:eastAsia="Times New Roman" w:cstheme="minorHAnsi"/>
          <w:lang w:eastAsia="x-none"/>
        </w:rPr>
        <w:t xml:space="preserve"> się</w:t>
      </w:r>
      <w:r w:rsidR="00B63F19" w:rsidRPr="00B33265">
        <w:rPr>
          <w:rFonts w:eastAsia="Times New Roman" w:cstheme="minorHAnsi"/>
          <w:lang w:val="x-none" w:eastAsia="x-none"/>
        </w:rPr>
        <w:t xml:space="preserve"> zgodę </w:t>
      </w:r>
      <w:r w:rsidR="00B33265" w:rsidRPr="00B33265">
        <w:rPr>
          <w:rFonts w:eastAsia="Calibri"/>
        </w:rPr>
        <w:t xml:space="preserve">na </w:t>
      </w:r>
      <w:r w:rsidR="00740A61">
        <w:rPr>
          <w:rFonts w:eastAsia="Calibri"/>
        </w:rPr>
        <w:t>zawarcie przez m.st. Warszawa porozumienia</w:t>
      </w:r>
      <w:r w:rsidR="00C91C0A">
        <w:rPr>
          <w:rFonts w:eastAsia="Calibri"/>
        </w:rPr>
        <w:t xml:space="preserve"> </w:t>
      </w:r>
      <w:r w:rsidR="00B318E1">
        <w:rPr>
          <w:rFonts w:eastAsia="Calibri"/>
        </w:rPr>
        <w:t xml:space="preserve">w </w:t>
      </w:r>
      <w:r w:rsidR="00C91C0A">
        <w:rPr>
          <w:rFonts w:eastAsia="Calibri"/>
        </w:rPr>
        <w:t xml:space="preserve">sprawie określenia </w:t>
      </w:r>
      <w:r w:rsidR="00380839">
        <w:rPr>
          <w:rFonts w:eastAsia="Calibri"/>
        </w:rPr>
        <w:t xml:space="preserve">sposobu </w:t>
      </w:r>
      <w:r w:rsidR="00C91C0A">
        <w:rPr>
          <w:rFonts w:eastAsia="Calibri"/>
        </w:rPr>
        <w:t>rea</w:t>
      </w:r>
      <w:r w:rsidR="006A4038">
        <w:rPr>
          <w:rFonts w:eastAsia="Calibri"/>
        </w:rPr>
        <w:t>lizacji inwestycji towarzyszących</w:t>
      </w:r>
      <w:r w:rsidR="00C91C0A">
        <w:rPr>
          <w:rFonts w:eastAsia="Calibri"/>
        </w:rPr>
        <w:t xml:space="preserve"> dla</w:t>
      </w:r>
      <w:r w:rsidR="006D6824">
        <w:rPr>
          <w:rFonts w:eastAsia="Calibri"/>
        </w:rPr>
        <w:t xml:space="preserve"> planowanej</w:t>
      </w:r>
      <w:r w:rsidR="00B40E00">
        <w:rPr>
          <w:rFonts w:eastAsia="Calibri"/>
        </w:rPr>
        <w:t xml:space="preserve"> inwestycji</w:t>
      </w:r>
      <w:r w:rsidR="00740A61">
        <w:rPr>
          <w:rFonts w:eastAsia="Calibri"/>
        </w:rPr>
        <w:t xml:space="preserve"> spółki</w:t>
      </w:r>
      <w:r w:rsidR="00C91C0A">
        <w:rPr>
          <w:rFonts w:eastAsia="Calibri"/>
        </w:rPr>
        <w:t xml:space="preserve"> </w:t>
      </w:r>
      <w:r w:rsidR="00236754" w:rsidRPr="00236754">
        <w:rPr>
          <w:rFonts w:eastAsia="Calibri"/>
        </w:rPr>
        <w:t>LF3 Spółka z</w:t>
      </w:r>
      <w:r w:rsidR="006A4038">
        <w:rPr>
          <w:rFonts w:eastAsia="Calibri"/>
        </w:rPr>
        <w:t> </w:t>
      </w:r>
      <w:r w:rsidR="00236754" w:rsidRPr="00236754">
        <w:rPr>
          <w:rFonts w:eastAsia="Calibri"/>
        </w:rPr>
        <w:t xml:space="preserve">ograniczoną odpowiedzialnością </w:t>
      </w:r>
      <w:r w:rsidR="000571D9">
        <w:rPr>
          <w:rFonts w:eastAsia="Calibri"/>
        </w:rPr>
        <w:t>w postaci wybudowania obiektu na cele edukacyjne</w:t>
      </w:r>
      <w:r w:rsidR="005862BD">
        <w:rPr>
          <w:rFonts w:eastAsia="Calibri"/>
        </w:rPr>
        <w:t xml:space="preserve"> wraz z placem zabaw</w:t>
      </w:r>
      <w:r w:rsidR="000571D9">
        <w:rPr>
          <w:rFonts w:eastAsia="Calibri"/>
        </w:rPr>
        <w:t xml:space="preserve"> oraz utworzeniu terenu wypoczynku, rekreacji i sportu na nieruchomości stanowiącej własność Miasta Stołecznego Warszawy stanowiącej działkę ewidencyjną nr 75/1 z obrębu 4-10-07 położonej </w:t>
      </w:r>
      <w:r w:rsidR="005862BD">
        <w:rPr>
          <w:rFonts w:eastAsia="Calibri"/>
        </w:rPr>
        <w:t xml:space="preserve">przy ul. Bieżuńskiej 2 </w:t>
      </w:r>
      <w:r w:rsidR="000571D9">
        <w:rPr>
          <w:rFonts w:eastAsia="Calibri"/>
        </w:rPr>
        <w:t>w dzielnicy Targówek</w:t>
      </w:r>
      <w:r w:rsidR="005862BD">
        <w:rPr>
          <w:rFonts w:eastAsia="Calibri"/>
        </w:rPr>
        <w:t>.</w:t>
      </w:r>
    </w:p>
    <w:p w14:paraId="26068D25" w14:textId="77777777" w:rsidR="00393341" w:rsidRPr="000C07CD" w:rsidRDefault="00070B2D" w:rsidP="006B04D8">
      <w:pPr>
        <w:spacing w:before="120" w:after="240" w:line="300" w:lineRule="auto"/>
        <w:ind w:firstLine="708"/>
        <w:rPr>
          <w:rFonts w:eastAsia="Times New Roman" w:cstheme="minorHAnsi"/>
          <w:lang w:eastAsia="pl-PL"/>
        </w:rPr>
      </w:pPr>
      <w:r w:rsidRPr="000C07CD">
        <w:rPr>
          <w:rFonts w:eastAsia="Times New Roman" w:cstheme="minorHAnsi"/>
          <w:b/>
          <w:lang w:eastAsia="pl-PL"/>
        </w:rPr>
        <w:t xml:space="preserve">§ </w:t>
      </w:r>
      <w:r w:rsidR="001C569D">
        <w:rPr>
          <w:rFonts w:eastAsia="Times New Roman" w:cstheme="minorHAnsi"/>
          <w:b/>
          <w:lang w:eastAsia="pl-PL"/>
        </w:rPr>
        <w:t>2</w:t>
      </w:r>
      <w:r w:rsidR="00393341" w:rsidRPr="000C07CD">
        <w:rPr>
          <w:rFonts w:eastAsia="Times New Roman" w:cstheme="minorHAnsi"/>
          <w:b/>
          <w:lang w:eastAsia="pl-PL"/>
        </w:rPr>
        <w:t>.</w:t>
      </w:r>
      <w:r w:rsidR="00393341" w:rsidRPr="000C07CD">
        <w:rPr>
          <w:rFonts w:eastAsia="Times New Roman" w:cstheme="minorHAnsi"/>
          <w:lang w:eastAsia="pl-PL"/>
        </w:rPr>
        <w:t xml:space="preserve"> Wykonanie </w:t>
      </w:r>
      <w:r w:rsidR="000C07CD" w:rsidRPr="000C07CD">
        <w:rPr>
          <w:rFonts w:eastAsia="Times New Roman" w:cstheme="minorHAnsi"/>
          <w:lang w:eastAsia="pl-PL"/>
        </w:rPr>
        <w:t>uchwały</w:t>
      </w:r>
      <w:r w:rsidR="00393341" w:rsidRPr="000C07CD">
        <w:rPr>
          <w:rFonts w:eastAsia="Times New Roman" w:cstheme="minorHAnsi"/>
          <w:lang w:eastAsia="pl-PL"/>
        </w:rPr>
        <w:t xml:space="preserve"> powierza</w:t>
      </w:r>
      <w:r w:rsidR="000C07CD" w:rsidRPr="000C07CD">
        <w:rPr>
          <w:rFonts w:eastAsia="Times New Roman" w:cstheme="minorHAnsi"/>
          <w:lang w:eastAsia="pl-PL"/>
        </w:rPr>
        <w:t xml:space="preserve"> się</w:t>
      </w:r>
      <w:r w:rsidR="00393341" w:rsidRPr="000C07CD">
        <w:rPr>
          <w:rFonts w:eastAsia="Times New Roman" w:cstheme="minorHAnsi"/>
          <w:lang w:eastAsia="pl-PL"/>
        </w:rPr>
        <w:t xml:space="preserve"> </w:t>
      </w:r>
      <w:r w:rsidR="000C07CD" w:rsidRPr="000C07CD">
        <w:rPr>
          <w:rFonts w:eastAsia="Times New Roman" w:cstheme="minorHAnsi"/>
          <w:lang w:eastAsia="pl-PL"/>
        </w:rPr>
        <w:t xml:space="preserve">Prezydentowi Miasta Stołecznego </w:t>
      </w:r>
      <w:r w:rsidR="00393341" w:rsidRPr="000C07CD">
        <w:rPr>
          <w:rFonts w:eastAsia="Times New Roman" w:cstheme="minorHAnsi"/>
          <w:lang w:eastAsia="pl-PL"/>
        </w:rPr>
        <w:t>Warszawy.</w:t>
      </w:r>
    </w:p>
    <w:p w14:paraId="64619450" w14:textId="77777777" w:rsidR="00393341" w:rsidRPr="000C07CD" w:rsidRDefault="00070B2D" w:rsidP="006B04D8">
      <w:pPr>
        <w:spacing w:before="120" w:after="240" w:line="300" w:lineRule="auto"/>
        <w:ind w:firstLine="708"/>
        <w:rPr>
          <w:rFonts w:eastAsia="Times New Roman" w:cstheme="minorHAnsi"/>
          <w:lang w:eastAsia="pl-PL"/>
        </w:rPr>
      </w:pPr>
      <w:r w:rsidRPr="000C07CD">
        <w:rPr>
          <w:rFonts w:eastAsia="Times New Roman" w:cstheme="minorHAnsi"/>
          <w:b/>
          <w:lang w:eastAsia="pl-PL"/>
        </w:rPr>
        <w:t xml:space="preserve">§ </w:t>
      </w:r>
      <w:r w:rsidR="001C569D">
        <w:rPr>
          <w:rFonts w:eastAsia="Times New Roman" w:cstheme="minorHAnsi"/>
          <w:b/>
          <w:lang w:eastAsia="pl-PL"/>
        </w:rPr>
        <w:t>3</w:t>
      </w:r>
      <w:r w:rsidR="00393341" w:rsidRPr="000C07CD">
        <w:rPr>
          <w:rFonts w:eastAsia="Times New Roman" w:cstheme="minorHAnsi"/>
          <w:b/>
          <w:lang w:eastAsia="pl-PL"/>
        </w:rPr>
        <w:t>.</w:t>
      </w:r>
      <w:r w:rsidR="000D5928" w:rsidRPr="000C07CD">
        <w:rPr>
          <w:rFonts w:eastAsia="Times New Roman" w:cstheme="minorHAnsi"/>
          <w:b/>
          <w:lang w:eastAsia="pl-PL"/>
        </w:rPr>
        <w:t xml:space="preserve"> </w:t>
      </w:r>
      <w:r w:rsidR="00393341" w:rsidRPr="000C07CD">
        <w:rPr>
          <w:rFonts w:eastAsia="Times New Roman" w:cstheme="minorHAnsi"/>
          <w:lang w:eastAsia="pl-PL"/>
        </w:rPr>
        <w:t>1.</w:t>
      </w:r>
      <w:r w:rsidR="00393341" w:rsidRPr="000C07CD">
        <w:rPr>
          <w:rFonts w:eastAsia="Times New Roman" w:cstheme="minorHAnsi"/>
          <w:b/>
          <w:lang w:eastAsia="pl-PL"/>
        </w:rPr>
        <w:t xml:space="preserve"> </w:t>
      </w:r>
      <w:r w:rsidR="000C07CD" w:rsidRPr="000C07CD">
        <w:rPr>
          <w:rFonts w:eastAsia="Times New Roman" w:cstheme="minorHAnsi"/>
          <w:lang w:eastAsia="pl-PL"/>
        </w:rPr>
        <w:t>Uchwała</w:t>
      </w:r>
      <w:r w:rsidR="00393341" w:rsidRPr="000C07CD">
        <w:rPr>
          <w:rFonts w:eastAsia="Times New Roman" w:cstheme="minorHAnsi"/>
          <w:lang w:eastAsia="pl-PL"/>
        </w:rPr>
        <w:t xml:space="preserve"> podlega publikacji w Biuletynie Informacji Publicznej </w:t>
      </w:r>
      <w:r w:rsidR="00740A61">
        <w:rPr>
          <w:rFonts w:eastAsia="Times New Roman" w:cstheme="minorHAnsi"/>
          <w:lang w:eastAsia="pl-PL"/>
        </w:rPr>
        <w:t>Miasta Stołecznego</w:t>
      </w:r>
      <w:r w:rsidR="00393341" w:rsidRPr="000C07CD">
        <w:rPr>
          <w:rFonts w:eastAsia="Times New Roman" w:cstheme="minorHAnsi"/>
          <w:lang w:eastAsia="pl-PL"/>
        </w:rPr>
        <w:t xml:space="preserve"> Warszawy.</w:t>
      </w:r>
    </w:p>
    <w:p w14:paraId="0E83B308" w14:textId="77777777" w:rsidR="00393341" w:rsidRDefault="000C07CD" w:rsidP="00EB155D">
      <w:pPr>
        <w:spacing w:before="120" w:after="720" w:line="300" w:lineRule="auto"/>
        <w:ind w:firstLine="709"/>
        <w:rPr>
          <w:rFonts w:eastAsia="Times New Roman" w:cstheme="minorHAnsi"/>
          <w:lang w:eastAsia="pl-PL"/>
        </w:rPr>
      </w:pPr>
      <w:r w:rsidRPr="000C07CD">
        <w:rPr>
          <w:rFonts w:eastAsia="Times New Roman" w:cstheme="minorHAnsi"/>
          <w:lang w:eastAsia="pl-PL"/>
        </w:rPr>
        <w:t>2. Uchwała</w:t>
      </w:r>
      <w:r w:rsidR="00393341" w:rsidRPr="000C07CD">
        <w:rPr>
          <w:rFonts w:eastAsia="Times New Roman" w:cstheme="minorHAnsi"/>
          <w:lang w:eastAsia="pl-PL"/>
        </w:rPr>
        <w:t xml:space="preserve"> wchodzi w życie z dniem </w:t>
      </w:r>
      <w:r w:rsidR="00380839">
        <w:rPr>
          <w:rFonts w:eastAsia="Times New Roman" w:cstheme="minorHAnsi"/>
          <w:lang w:eastAsia="pl-PL"/>
        </w:rPr>
        <w:t>podję</w:t>
      </w:r>
      <w:bookmarkStart w:id="0" w:name="_GoBack"/>
      <w:bookmarkEnd w:id="0"/>
      <w:r w:rsidR="00380839">
        <w:rPr>
          <w:rFonts w:eastAsia="Times New Roman" w:cstheme="minorHAnsi"/>
          <w:lang w:eastAsia="pl-PL"/>
        </w:rPr>
        <w:t>cia.</w:t>
      </w:r>
    </w:p>
    <w:p w14:paraId="4FD35863" w14:textId="77777777" w:rsidR="00DE64DA" w:rsidRPr="00DE64DA" w:rsidRDefault="00DE64DA" w:rsidP="00DE64DA">
      <w:pPr>
        <w:spacing w:before="0" w:after="0"/>
        <w:ind w:left="4536"/>
        <w:jc w:val="center"/>
        <w:rPr>
          <w:rFonts w:ascii="Calibri" w:eastAsia="Times New Roman" w:hAnsi="Calibri" w:cs="Calibri"/>
          <w:b/>
          <w:lang w:eastAsia="pl-PL"/>
        </w:rPr>
      </w:pPr>
      <w:r w:rsidRPr="00DE64DA">
        <w:rPr>
          <w:rFonts w:ascii="Calibri" w:eastAsia="Times New Roman" w:hAnsi="Calibri" w:cs="Calibri"/>
          <w:b/>
          <w:lang w:eastAsia="pl-PL"/>
        </w:rPr>
        <w:t>Przewodnicząca</w:t>
      </w:r>
    </w:p>
    <w:p w14:paraId="79F2ABEC" w14:textId="77777777" w:rsidR="00DE64DA" w:rsidRPr="00DE64DA" w:rsidRDefault="00DE64DA" w:rsidP="00DE64DA">
      <w:pPr>
        <w:spacing w:before="0" w:after="0"/>
        <w:ind w:left="4536"/>
        <w:jc w:val="center"/>
        <w:rPr>
          <w:rFonts w:ascii="Calibri" w:eastAsia="Times New Roman" w:hAnsi="Calibri" w:cs="Calibri"/>
          <w:b/>
          <w:lang w:eastAsia="pl-PL"/>
        </w:rPr>
      </w:pPr>
      <w:r w:rsidRPr="00DE64DA">
        <w:rPr>
          <w:rFonts w:ascii="Calibri" w:eastAsia="Times New Roman" w:hAnsi="Calibri" w:cs="Calibri"/>
          <w:b/>
          <w:lang w:eastAsia="pl-PL"/>
        </w:rPr>
        <w:t>Rady m.st. Warszawy</w:t>
      </w:r>
    </w:p>
    <w:p w14:paraId="6DBA7FDB" w14:textId="410B3A79" w:rsidR="00DE64DA" w:rsidRPr="00DE64DA" w:rsidRDefault="00EB155D" w:rsidP="00DE64DA">
      <w:pPr>
        <w:spacing w:before="0" w:after="0"/>
        <w:ind w:left="4536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( - )</w:t>
      </w:r>
    </w:p>
    <w:p w14:paraId="01205116" w14:textId="3F00A560" w:rsidR="00DE64DA" w:rsidRPr="002C1CE8" w:rsidRDefault="00DE64DA" w:rsidP="00EB155D">
      <w:pPr>
        <w:spacing w:before="0" w:after="0"/>
        <w:ind w:left="4536"/>
        <w:jc w:val="center"/>
        <w:rPr>
          <w:rFonts w:eastAsia="Times New Roman" w:cstheme="minorHAnsi"/>
          <w:b/>
          <w:lang w:eastAsia="pl-PL"/>
        </w:rPr>
      </w:pPr>
      <w:r w:rsidRPr="00DE64DA">
        <w:rPr>
          <w:rFonts w:ascii="Calibri" w:eastAsia="Times New Roman" w:hAnsi="Calibri" w:cs="Calibri"/>
          <w:b/>
          <w:lang w:eastAsia="pl-PL"/>
        </w:rPr>
        <w:t>Ewa Malinowska-Grupińska</w:t>
      </w:r>
    </w:p>
    <w:sectPr w:rsidR="00DE64DA" w:rsidRPr="002C1CE8" w:rsidSect="006116FF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71AFF" w14:textId="77777777" w:rsidR="00012CE6" w:rsidRDefault="00012CE6" w:rsidP="00393341">
      <w:pPr>
        <w:spacing w:before="0" w:after="0"/>
      </w:pPr>
      <w:r>
        <w:separator/>
      </w:r>
    </w:p>
  </w:endnote>
  <w:endnote w:type="continuationSeparator" w:id="0">
    <w:p w14:paraId="63357D90" w14:textId="77777777" w:rsidR="00012CE6" w:rsidRDefault="00012CE6" w:rsidP="003933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5A7E" w14:textId="77777777" w:rsidR="00595088" w:rsidRDefault="00A72DCD" w:rsidP="00D359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2F7C99" w14:textId="77777777" w:rsidR="00595088" w:rsidRDefault="00595088" w:rsidP="001D6D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4047" w14:textId="4FE0CCF2" w:rsidR="00595088" w:rsidRDefault="00A72DCD" w:rsidP="00D359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C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C2B038" w14:textId="77777777" w:rsidR="00595088" w:rsidRDefault="00595088" w:rsidP="001D6D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0A6B" w14:textId="77777777" w:rsidR="00012CE6" w:rsidRDefault="00012CE6" w:rsidP="00393341">
      <w:pPr>
        <w:spacing w:before="0" w:after="0"/>
      </w:pPr>
      <w:r>
        <w:separator/>
      </w:r>
    </w:p>
  </w:footnote>
  <w:footnote w:type="continuationSeparator" w:id="0">
    <w:p w14:paraId="4A058612" w14:textId="77777777" w:rsidR="00012CE6" w:rsidRDefault="00012CE6" w:rsidP="00393341">
      <w:pPr>
        <w:spacing w:before="0" w:after="0"/>
      </w:pPr>
      <w:r>
        <w:continuationSeparator/>
      </w:r>
    </w:p>
  </w:footnote>
  <w:footnote w:id="1">
    <w:p w14:paraId="4F4B6B78" w14:textId="77777777" w:rsidR="003F6D54" w:rsidRDefault="003F6D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D54">
        <w:rPr>
          <w:rFonts w:ascii="Calibri" w:hAnsi="Calibri" w:cs="Calibri"/>
          <w:sz w:val="22"/>
          <w:szCs w:val="22"/>
        </w:rPr>
        <w:t>Zmiany tekstu wymienionej u</w:t>
      </w:r>
      <w:r>
        <w:rPr>
          <w:rFonts w:ascii="Calibri" w:hAnsi="Calibri" w:cs="Calibri"/>
          <w:sz w:val="22"/>
          <w:szCs w:val="22"/>
        </w:rPr>
        <w:t xml:space="preserve">stawy </w:t>
      </w:r>
      <w:r w:rsidRPr="003F6D54">
        <w:rPr>
          <w:rFonts w:ascii="Calibri" w:hAnsi="Calibri" w:cs="Calibri"/>
          <w:sz w:val="22"/>
          <w:szCs w:val="22"/>
        </w:rPr>
        <w:t>zostały ogłoszone w Dz</w:t>
      </w:r>
      <w:r w:rsidR="00CE64F8">
        <w:rPr>
          <w:rFonts w:ascii="Calibri" w:hAnsi="Calibri" w:cs="Calibri"/>
          <w:sz w:val="22"/>
          <w:szCs w:val="22"/>
        </w:rPr>
        <w:t>. U. z 2023 r. poz. 553, 803, 1688 i 2029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655"/>
    <w:multiLevelType w:val="hybridMultilevel"/>
    <w:tmpl w:val="6402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627B"/>
    <w:multiLevelType w:val="hybridMultilevel"/>
    <w:tmpl w:val="44FCE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257A1"/>
    <w:multiLevelType w:val="hybridMultilevel"/>
    <w:tmpl w:val="1D08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54923"/>
    <w:multiLevelType w:val="hybridMultilevel"/>
    <w:tmpl w:val="09E8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D137C"/>
    <w:multiLevelType w:val="multilevel"/>
    <w:tmpl w:val="12AE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theme="minorHAns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6A9F361A"/>
    <w:multiLevelType w:val="hybridMultilevel"/>
    <w:tmpl w:val="3D40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50F2F"/>
    <w:multiLevelType w:val="hybridMultilevel"/>
    <w:tmpl w:val="043476F6"/>
    <w:lvl w:ilvl="0" w:tplc="38F6C8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917FF"/>
    <w:multiLevelType w:val="hybridMultilevel"/>
    <w:tmpl w:val="8ABE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41"/>
    <w:rsid w:val="00000CCD"/>
    <w:rsid w:val="00002A20"/>
    <w:rsid w:val="000046CF"/>
    <w:rsid w:val="00012CE6"/>
    <w:rsid w:val="000571D9"/>
    <w:rsid w:val="00070B2D"/>
    <w:rsid w:val="0007467F"/>
    <w:rsid w:val="000B5020"/>
    <w:rsid w:val="000B5724"/>
    <w:rsid w:val="000C07CD"/>
    <w:rsid w:val="000D5928"/>
    <w:rsid w:val="000F27B1"/>
    <w:rsid w:val="000F521F"/>
    <w:rsid w:val="00106717"/>
    <w:rsid w:val="001225EF"/>
    <w:rsid w:val="00150F61"/>
    <w:rsid w:val="001657B0"/>
    <w:rsid w:val="001829FE"/>
    <w:rsid w:val="001C569D"/>
    <w:rsid w:val="001E1424"/>
    <w:rsid w:val="001F4A73"/>
    <w:rsid w:val="00211D5F"/>
    <w:rsid w:val="002126D9"/>
    <w:rsid w:val="00236754"/>
    <w:rsid w:val="00286493"/>
    <w:rsid w:val="002B1B66"/>
    <w:rsid w:val="002B3624"/>
    <w:rsid w:val="002C1CE8"/>
    <w:rsid w:val="002E0158"/>
    <w:rsid w:val="00300872"/>
    <w:rsid w:val="0031711E"/>
    <w:rsid w:val="003263F9"/>
    <w:rsid w:val="00365D0B"/>
    <w:rsid w:val="00380839"/>
    <w:rsid w:val="0038401F"/>
    <w:rsid w:val="00387A28"/>
    <w:rsid w:val="00392596"/>
    <w:rsid w:val="00393341"/>
    <w:rsid w:val="003F6D54"/>
    <w:rsid w:val="00407C03"/>
    <w:rsid w:val="00410087"/>
    <w:rsid w:val="004167F5"/>
    <w:rsid w:val="004202E9"/>
    <w:rsid w:val="0042304D"/>
    <w:rsid w:val="00426A2B"/>
    <w:rsid w:val="004463C9"/>
    <w:rsid w:val="00446FE4"/>
    <w:rsid w:val="0046196A"/>
    <w:rsid w:val="004822CA"/>
    <w:rsid w:val="004A2D1D"/>
    <w:rsid w:val="004A3ABB"/>
    <w:rsid w:val="004C4C8E"/>
    <w:rsid w:val="004D111F"/>
    <w:rsid w:val="004E3529"/>
    <w:rsid w:val="004E3813"/>
    <w:rsid w:val="00530DAA"/>
    <w:rsid w:val="00537366"/>
    <w:rsid w:val="00544D2D"/>
    <w:rsid w:val="005459F5"/>
    <w:rsid w:val="00563ADB"/>
    <w:rsid w:val="005862BD"/>
    <w:rsid w:val="00595088"/>
    <w:rsid w:val="005A7D51"/>
    <w:rsid w:val="005B4631"/>
    <w:rsid w:val="005B6ACB"/>
    <w:rsid w:val="005C4966"/>
    <w:rsid w:val="005E2CCF"/>
    <w:rsid w:val="005F1D7A"/>
    <w:rsid w:val="005F31C9"/>
    <w:rsid w:val="006116FF"/>
    <w:rsid w:val="00612548"/>
    <w:rsid w:val="00614CF7"/>
    <w:rsid w:val="00624BBD"/>
    <w:rsid w:val="00636A96"/>
    <w:rsid w:val="006571FE"/>
    <w:rsid w:val="0067189A"/>
    <w:rsid w:val="00675A4D"/>
    <w:rsid w:val="00696D66"/>
    <w:rsid w:val="006A0863"/>
    <w:rsid w:val="006A4038"/>
    <w:rsid w:val="006B04D8"/>
    <w:rsid w:val="006B62F8"/>
    <w:rsid w:val="006B7733"/>
    <w:rsid w:val="006D6824"/>
    <w:rsid w:val="007050F4"/>
    <w:rsid w:val="0070758D"/>
    <w:rsid w:val="00711EDD"/>
    <w:rsid w:val="00717BE3"/>
    <w:rsid w:val="00720B9C"/>
    <w:rsid w:val="00727D75"/>
    <w:rsid w:val="00733928"/>
    <w:rsid w:val="007358BA"/>
    <w:rsid w:val="00740A61"/>
    <w:rsid w:val="0075364D"/>
    <w:rsid w:val="00783E21"/>
    <w:rsid w:val="007914E7"/>
    <w:rsid w:val="007A5E1E"/>
    <w:rsid w:val="007A70D2"/>
    <w:rsid w:val="007B5AC7"/>
    <w:rsid w:val="007C2B81"/>
    <w:rsid w:val="00806E7D"/>
    <w:rsid w:val="00854204"/>
    <w:rsid w:val="00882449"/>
    <w:rsid w:val="00885BED"/>
    <w:rsid w:val="008A7889"/>
    <w:rsid w:val="008B3CFF"/>
    <w:rsid w:val="008C1486"/>
    <w:rsid w:val="008D0B00"/>
    <w:rsid w:val="008D4062"/>
    <w:rsid w:val="008E1FEF"/>
    <w:rsid w:val="008F726E"/>
    <w:rsid w:val="00911160"/>
    <w:rsid w:val="009256E5"/>
    <w:rsid w:val="009613BB"/>
    <w:rsid w:val="009703D5"/>
    <w:rsid w:val="00971465"/>
    <w:rsid w:val="00984157"/>
    <w:rsid w:val="00994D78"/>
    <w:rsid w:val="009C4D42"/>
    <w:rsid w:val="009D1402"/>
    <w:rsid w:val="009E431A"/>
    <w:rsid w:val="009F3A88"/>
    <w:rsid w:val="00A11FF9"/>
    <w:rsid w:val="00A3388A"/>
    <w:rsid w:val="00A41B94"/>
    <w:rsid w:val="00A43C65"/>
    <w:rsid w:val="00A72DCD"/>
    <w:rsid w:val="00A74208"/>
    <w:rsid w:val="00A749E2"/>
    <w:rsid w:val="00A92EBD"/>
    <w:rsid w:val="00AB47BE"/>
    <w:rsid w:val="00AD1D54"/>
    <w:rsid w:val="00AD1F99"/>
    <w:rsid w:val="00AD2269"/>
    <w:rsid w:val="00AD2324"/>
    <w:rsid w:val="00AD29FA"/>
    <w:rsid w:val="00AF1DBF"/>
    <w:rsid w:val="00AF2D52"/>
    <w:rsid w:val="00AF592C"/>
    <w:rsid w:val="00B318E1"/>
    <w:rsid w:val="00B33265"/>
    <w:rsid w:val="00B33FC3"/>
    <w:rsid w:val="00B40E00"/>
    <w:rsid w:val="00B44BFF"/>
    <w:rsid w:val="00B55CC5"/>
    <w:rsid w:val="00B57E43"/>
    <w:rsid w:val="00B63F19"/>
    <w:rsid w:val="00B91FEE"/>
    <w:rsid w:val="00B97F58"/>
    <w:rsid w:val="00BA30E0"/>
    <w:rsid w:val="00BA5880"/>
    <w:rsid w:val="00BC6A25"/>
    <w:rsid w:val="00C41045"/>
    <w:rsid w:val="00C44275"/>
    <w:rsid w:val="00C45F96"/>
    <w:rsid w:val="00C61C12"/>
    <w:rsid w:val="00C6431B"/>
    <w:rsid w:val="00C74167"/>
    <w:rsid w:val="00C87F36"/>
    <w:rsid w:val="00C91C0A"/>
    <w:rsid w:val="00CA6807"/>
    <w:rsid w:val="00CA7BCD"/>
    <w:rsid w:val="00CE3803"/>
    <w:rsid w:val="00CE64F8"/>
    <w:rsid w:val="00CF3B5F"/>
    <w:rsid w:val="00D0478A"/>
    <w:rsid w:val="00D363D9"/>
    <w:rsid w:val="00D77367"/>
    <w:rsid w:val="00DB121B"/>
    <w:rsid w:val="00DD0157"/>
    <w:rsid w:val="00DE2F7C"/>
    <w:rsid w:val="00DE364C"/>
    <w:rsid w:val="00DE64DA"/>
    <w:rsid w:val="00DE794D"/>
    <w:rsid w:val="00E1369D"/>
    <w:rsid w:val="00E639B3"/>
    <w:rsid w:val="00E85803"/>
    <w:rsid w:val="00E91D29"/>
    <w:rsid w:val="00EB155D"/>
    <w:rsid w:val="00EB293D"/>
    <w:rsid w:val="00EB4C09"/>
    <w:rsid w:val="00ED4BD8"/>
    <w:rsid w:val="00EE2002"/>
    <w:rsid w:val="00F00313"/>
    <w:rsid w:val="00F25094"/>
    <w:rsid w:val="00F76AAB"/>
    <w:rsid w:val="00FA59E9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D16B"/>
  <w15:chartTrackingRefBased/>
  <w15:docId w15:val="{641EBA26-D469-447B-8470-16AAD1B4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680"/>
        <w:ind w:left="40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2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adresowe">
    <w:name w:val="Pole adresowe"/>
    <w:basedOn w:val="Normalny"/>
    <w:link w:val="PoleadresoweZnak"/>
    <w:qFormat/>
    <w:rsid w:val="00882449"/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882449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3341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33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9334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93341"/>
    <w:pPr>
      <w:tabs>
        <w:tab w:val="center" w:pos="4536"/>
        <w:tab w:val="right" w:pos="9072"/>
      </w:tabs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933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93341"/>
  </w:style>
  <w:style w:type="paragraph" w:styleId="Tekstpodstawowy3">
    <w:name w:val="Body Text 3"/>
    <w:basedOn w:val="Normalny"/>
    <w:link w:val="Tekstpodstawowy3Znak"/>
    <w:uiPriority w:val="99"/>
    <w:semiHidden/>
    <w:rsid w:val="00AB47BE"/>
    <w:pPr>
      <w:spacing w:before="0"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47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F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F9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431B"/>
    <w:pPr>
      <w:spacing w:before="0" w:after="0"/>
      <w:ind w:left="0"/>
    </w:pPr>
  </w:style>
  <w:style w:type="paragraph" w:styleId="Akapitzlist">
    <w:name w:val="List Paragraph"/>
    <w:basedOn w:val="Normalny"/>
    <w:uiPriority w:val="34"/>
    <w:qFormat/>
    <w:rsid w:val="00C41045"/>
    <w:pPr>
      <w:suppressAutoHyphens/>
      <w:autoSpaceDN w:val="0"/>
      <w:spacing w:before="0" w:after="160" w:line="251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9841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4157"/>
  </w:style>
  <w:style w:type="paragraph" w:styleId="Nagwek">
    <w:name w:val="header"/>
    <w:basedOn w:val="Normalny"/>
    <w:link w:val="NagwekZnak"/>
    <w:uiPriority w:val="99"/>
    <w:unhideWhenUsed/>
    <w:rsid w:val="00885BE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85BE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15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1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1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92E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F508F99D8FB46A79569EA77E99132" ma:contentTypeVersion="8" ma:contentTypeDescription="Utwórz nowy dokument." ma:contentTypeScope="" ma:versionID="f1bdc03cc5e33b65e8fe5a3f1a4b68d3">
  <xsd:schema xmlns:xsd="http://www.w3.org/2001/XMLSchema" xmlns:xs="http://www.w3.org/2001/XMLSchema" xmlns:p="http://schemas.microsoft.com/office/2006/metadata/properties" xmlns:ns1="http://schemas.microsoft.com/sharepoint/v3" xmlns:ns3="5cf663ef-688d-41dc-a41f-72431ed103e3" xmlns:ns4="c8b61829-0ab0-4e98-9c28-1007ef287371" targetNamespace="http://schemas.microsoft.com/office/2006/metadata/properties" ma:root="true" ma:fieldsID="1b42a2c9601013c154ffb01521c9ce59" ns1:_="" ns3:_="" ns4:_="">
    <xsd:import namespace="http://schemas.microsoft.com/sharepoint/v3"/>
    <xsd:import namespace="5cf663ef-688d-41dc-a41f-72431ed103e3"/>
    <xsd:import namespace="c8b61829-0ab0-4e98-9c28-1007ef287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63ef-688d-41dc-a41f-72431ed10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1829-0ab0-4e98-9c28-1007ef287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3E77-F802-4C31-855E-10554B336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DE681-99C2-4D0F-8A41-937232D0EA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88D3C8-355B-4503-8C3F-9164BE9FB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f663ef-688d-41dc-a41f-72431ed103e3"/>
    <ds:schemaRef ds:uri="c8b61829-0ab0-4e98-9c28-1007ef287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D87EC-239B-4979-A841-B3792ACC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323 z 2024 r.</dc:title>
  <dc:subject/>
  <dc:creator>Pątek Katarzyna</dc:creator>
  <cp:keywords/>
  <dc:description/>
  <cp:lastModifiedBy>Polkowska Teresa (RW)</cp:lastModifiedBy>
  <cp:revision>4</cp:revision>
  <cp:lastPrinted>2024-01-03T07:50:00Z</cp:lastPrinted>
  <dcterms:created xsi:type="dcterms:W3CDTF">2024-09-20T11:00:00Z</dcterms:created>
  <dcterms:modified xsi:type="dcterms:W3CDTF">2024-09-26T06:17:00Z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0x01010005FF508F99D8FB46A79569EA77E99132</vt:lpwstr>
  </property>
</Properties>
</file>