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9AB1" w14:textId="75307A5E" w:rsidR="00291161" w:rsidRPr="0054486C" w:rsidRDefault="00291161" w:rsidP="00BE01D5">
      <w:pPr>
        <w:spacing w:after="0"/>
        <w:jc w:val="right"/>
      </w:pPr>
      <w:r w:rsidRPr="0054486C">
        <w:t xml:space="preserve">Warszawa, </w:t>
      </w:r>
      <w:r w:rsidR="00756150">
        <w:t xml:space="preserve">25 </w:t>
      </w:r>
      <w:r w:rsidR="00D20D32">
        <w:t>kwietnia</w:t>
      </w:r>
      <w:r w:rsidRPr="0054486C">
        <w:t xml:space="preserve"> 20</w:t>
      </w:r>
      <w:r>
        <w:t>2</w:t>
      </w:r>
      <w:r w:rsidR="00D20D32">
        <w:t>4</w:t>
      </w:r>
      <w:r w:rsidRPr="0054486C">
        <w:t xml:space="preserve"> r.</w:t>
      </w:r>
    </w:p>
    <w:p w14:paraId="41889AB2" w14:textId="630E2D1A" w:rsidR="00291161" w:rsidRPr="00FD7C59" w:rsidRDefault="00291161" w:rsidP="00BE01D5">
      <w:pPr>
        <w:spacing w:after="0"/>
      </w:pPr>
      <w:r w:rsidRPr="00BE01D5">
        <w:rPr>
          <w:b/>
          <w:bCs/>
        </w:rPr>
        <w:t>Znak sprawy:</w:t>
      </w:r>
      <w:r>
        <w:t xml:space="preserve"> </w:t>
      </w:r>
      <w:bookmarkStart w:id="0" w:name="_Hlk163736011"/>
      <w:r w:rsidR="00D20D32">
        <w:t>GP-KR.0003.117.2024.ANO</w:t>
      </w:r>
      <w:bookmarkEnd w:id="0"/>
    </w:p>
    <w:p w14:paraId="41889AB3" w14:textId="74B3A375" w:rsidR="00291161" w:rsidRDefault="00291161" w:rsidP="00CA0767">
      <w:pPr>
        <w:pStyle w:val="Poleadresowe"/>
        <w:ind w:left="5670"/>
        <w:rPr>
          <w:b/>
        </w:rPr>
      </w:pPr>
      <w:r w:rsidRPr="000E6F12">
        <w:rPr>
          <w:b/>
        </w:rPr>
        <w:t>Pani</w:t>
      </w:r>
    </w:p>
    <w:p w14:paraId="41889AB4" w14:textId="6CB8442C" w:rsidR="00291161" w:rsidRDefault="00D20D32" w:rsidP="00CA0767">
      <w:pPr>
        <w:pStyle w:val="Poleadresowe"/>
        <w:ind w:left="5670"/>
        <w:rPr>
          <w:b/>
        </w:rPr>
      </w:pPr>
      <w:r>
        <w:rPr>
          <w:b/>
        </w:rPr>
        <w:t>Agnieszka Jaczewska-Golińska</w:t>
      </w:r>
    </w:p>
    <w:p w14:paraId="41889AB8" w14:textId="026C74CA" w:rsidR="00291161" w:rsidRPr="007141A2" w:rsidRDefault="00D20D32" w:rsidP="00CA0767">
      <w:pPr>
        <w:pStyle w:val="Poleadresowe"/>
        <w:ind w:left="5670"/>
        <w:rPr>
          <w:b/>
          <w:bCs w:val="0"/>
        </w:rPr>
      </w:pPr>
      <w:r>
        <w:rPr>
          <w:b/>
        </w:rPr>
        <w:t>Radna m.st. Warszawy</w:t>
      </w:r>
    </w:p>
    <w:p w14:paraId="41889AB9" w14:textId="00116DC0" w:rsidR="00291161" w:rsidRPr="00B45C5E" w:rsidRDefault="004E082F" w:rsidP="00B45C5E">
      <w:pPr>
        <w:pStyle w:val="Nagwek1"/>
      </w:pPr>
      <w:r>
        <w:t>Dotyczy</w:t>
      </w:r>
      <w:r w:rsidR="00291161" w:rsidRPr="00B45C5E">
        <w:t>:</w:t>
      </w:r>
      <w:r w:rsidR="00D20D32">
        <w:t xml:space="preserve"> </w:t>
      </w:r>
      <w:bookmarkStart w:id="1" w:name="_Hlk163736105"/>
      <w:r w:rsidR="00D20D32">
        <w:t>interpelacji nr 3964</w:t>
      </w:r>
      <w:bookmarkStart w:id="2" w:name="_Hlk163736208"/>
      <w:bookmarkEnd w:id="1"/>
    </w:p>
    <w:bookmarkEnd w:id="2"/>
    <w:p w14:paraId="11A32DAF" w14:textId="1CB7C6B6" w:rsidR="00D607B7" w:rsidRDefault="00BE01D5" w:rsidP="00291161">
      <w:pPr>
        <w:rPr>
          <w:iCs/>
        </w:rPr>
      </w:pPr>
      <w:r>
        <w:rPr>
          <w:iCs/>
        </w:rPr>
        <w:t>W</w:t>
      </w:r>
      <w:r w:rsidR="00D20D32">
        <w:rPr>
          <w:iCs/>
        </w:rPr>
        <w:t xml:space="preserve"> odpowiedzi na interpelację z 4 kwietnia 2024 r. </w:t>
      </w:r>
      <w:r>
        <w:rPr>
          <w:iCs/>
        </w:rPr>
        <w:t xml:space="preserve">dotyczącą </w:t>
      </w:r>
      <w:r>
        <w:t xml:space="preserve">uszkodzeń nawierzchni chodników </w:t>
      </w:r>
      <w:r>
        <w:br/>
        <w:t xml:space="preserve">w otoczeniu budynków </w:t>
      </w:r>
      <w:proofErr w:type="spellStart"/>
      <w:r>
        <w:t>Rembielińska</w:t>
      </w:r>
      <w:proofErr w:type="spellEnd"/>
      <w:r>
        <w:t xml:space="preserve"> 15, 17, 19 i Bazyliańska 18,</w:t>
      </w:r>
      <w:r w:rsidR="002F6358">
        <w:rPr>
          <w:iCs/>
        </w:rPr>
        <w:t xml:space="preserve"> informuję, że Zakład Gospodarowania Nieruchomościami w Dzielnicy Targówek podejmował czynności w sprawie </w:t>
      </w:r>
      <w:r>
        <w:rPr>
          <w:iCs/>
        </w:rPr>
        <w:br/>
      </w:r>
      <w:r w:rsidR="002F6358">
        <w:rPr>
          <w:iCs/>
        </w:rPr>
        <w:t>od 2023 r.</w:t>
      </w:r>
    </w:p>
    <w:p w14:paraId="41889ABB" w14:textId="19B318A9" w:rsidR="00291161" w:rsidRDefault="00D607B7" w:rsidP="00291161">
      <w:pPr>
        <w:rPr>
          <w:iCs/>
        </w:rPr>
      </w:pPr>
      <w:r>
        <w:rPr>
          <w:iCs/>
        </w:rPr>
        <w:t>W</w:t>
      </w:r>
      <w:r w:rsidR="002F6358">
        <w:rPr>
          <w:iCs/>
        </w:rPr>
        <w:t>ykonawc</w:t>
      </w:r>
      <w:r>
        <w:rPr>
          <w:iCs/>
        </w:rPr>
        <w:t>a</w:t>
      </w:r>
      <w:r w:rsidR="002F6358">
        <w:rPr>
          <w:iCs/>
        </w:rPr>
        <w:t xml:space="preserve"> chodników </w:t>
      </w:r>
      <w:r w:rsidR="00BE01D5">
        <w:rPr>
          <w:iCs/>
        </w:rPr>
        <w:t xml:space="preserve">został </w:t>
      </w:r>
      <w:r>
        <w:rPr>
          <w:iCs/>
        </w:rPr>
        <w:t>wezwan</w:t>
      </w:r>
      <w:r w:rsidR="00BE01D5">
        <w:rPr>
          <w:iCs/>
        </w:rPr>
        <w:t>y</w:t>
      </w:r>
      <w:r>
        <w:rPr>
          <w:iCs/>
        </w:rPr>
        <w:t xml:space="preserve"> 4 maja 2023 r. przez ZGN Targówek </w:t>
      </w:r>
      <w:r w:rsidR="002F6358">
        <w:rPr>
          <w:iCs/>
        </w:rPr>
        <w:t xml:space="preserve">do usunięcia usterek </w:t>
      </w:r>
      <w:r w:rsidR="00BE01D5">
        <w:rPr>
          <w:iCs/>
        </w:rPr>
        <w:br/>
      </w:r>
      <w:r w:rsidR="002F6358">
        <w:rPr>
          <w:iCs/>
        </w:rPr>
        <w:t>w ramach gwarancji. Wobec braku jakiejkolwiek reakcji na ww. pismo</w:t>
      </w:r>
      <w:r>
        <w:rPr>
          <w:iCs/>
        </w:rPr>
        <w:t>,</w:t>
      </w:r>
      <w:r w:rsidR="002F6358">
        <w:rPr>
          <w:iCs/>
        </w:rPr>
        <w:t xml:space="preserve"> ZGN wystosował </w:t>
      </w:r>
      <w:r>
        <w:rPr>
          <w:iCs/>
        </w:rPr>
        <w:t xml:space="preserve">27 </w:t>
      </w:r>
      <w:r w:rsidR="002F6358">
        <w:rPr>
          <w:iCs/>
        </w:rPr>
        <w:t>lut</w:t>
      </w:r>
      <w:r>
        <w:rPr>
          <w:iCs/>
        </w:rPr>
        <w:t>ego</w:t>
      </w:r>
      <w:r w:rsidR="002F6358">
        <w:rPr>
          <w:iCs/>
        </w:rPr>
        <w:t xml:space="preserve"> 2024 r. </w:t>
      </w:r>
      <w:proofErr w:type="spellStart"/>
      <w:r w:rsidR="002F6358">
        <w:rPr>
          <w:iCs/>
        </w:rPr>
        <w:t>ostateteczne</w:t>
      </w:r>
      <w:proofErr w:type="spellEnd"/>
      <w:r w:rsidR="002F6358">
        <w:rPr>
          <w:iCs/>
        </w:rPr>
        <w:t xml:space="preserve"> i przedsądowe wezwanie do usunięcia wad w przedmiocie umowy </w:t>
      </w:r>
      <w:r w:rsidR="00BE01D5">
        <w:rPr>
          <w:iCs/>
        </w:rPr>
        <w:br/>
      </w:r>
      <w:r w:rsidR="002F6358">
        <w:rPr>
          <w:iCs/>
        </w:rPr>
        <w:t xml:space="preserve">Nr GN/TR/40/2022 z 11 maja 2022 r. dot. Rewitalizacji wnętrza osiedla mieszkaniowego </w:t>
      </w:r>
      <w:r w:rsidR="00BE01D5">
        <w:rPr>
          <w:iCs/>
        </w:rPr>
        <w:br/>
      </w:r>
      <w:r w:rsidR="002F6358">
        <w:rPr>
          <w:iCs/>
        </w:rPr>
        <w:t xml:space="preserve">przy ul. Bazyliańskiej 18, </w:t>
      </w:r>
      <w:proofErr w:type="spellStart"/>
      <w:r w:rsidR="002F6358">
        <w:rPr>
          <w:iCs/>
        </w:rPr>
        <w:t>Rembielińskiej</w:t>
      </w:r>
      <w:proofErr w:type="spellEnd"/>
      <w:r w:rsidR="002F6358">
        <w:rPr>
          <w:iCs/>
        </w:rPr>
        <w:t xml:space="preserve"> </w:t>
      </w:r>
      <w:r w:rsidR="004E082F">
        <w:rPr>
          <w:iCs/>
        </w:rPr>
        <w:t xml:space="preserve">15, </w:t>
      </w:r>
      <w:r w:rsidR="002F6358">
        <w:rPr>
          <w:iCs/>
        </w:rPr>
        <w:t>19, 17, Kr</w:t>
      </w:r>
      <w:r w:rsidR="004E082F">
        <w:rPr>
          <w:iCs/>
        </w:rPr>
        <w:t>a</w:t>
      </w:r>
      <w:r w:rsidR="002F6358">
        <w:rPr>
          <w:iCs/>
        </w:rPr>
        <w:t>kusa 1 w Warszawie.</w:t>
      </w:r>
    </w:p>
    <w:p w14:paraId="0720BADC" w14:textId="44891472" w:rsidR="00D607B7" w:rsidRDefault="00D607B7" w:rsidP="00291161">
      <w:pPr>
        <w:rPr>
          <w:iCs/>
        </w:rPr>
      </w:pPr>
      <w:r>
        <w:rPr>
          <w:iCs/>
        </w:rPr>
        <w:t xml:space="preserve">W odpowiedzi na ww. wezwanie </w:t>
      </w:r>
      <w:r w:rsidR="00BE01D5">
        <w:rPr>
          <w:iCs/>
        </w:rPr>
        <w:t>Wykonawca</w:t>
      </w:r>
      <w:r>
        <w:rPr>
          <w:iCs/>
        </w:rPr>
        <w:t xml:space="preserve"> zobowiązał się do wykonania napraw chodników </w:t>
      </w:r>
      <w:r w:rsidR="004E082F">
        <w:rPr>
          <w:iCs/>
        </w:rPr>
        <w:br/>
      </w:r>
      <w:r>
        <w:rPr>
          <w:iCs/>
        </w:rPr>
        <w:t>w terminie do 20 kwietnia br.</w:t>
      </w:r>
    </w:p>
    <w:p w14:paraId="11365145" w14:textId="28831CF3" w:rsidR="00D607B7" w:rsidRDefault="00D607B7" w:rsidP="00291161">
      <w:pPr>
        <w:rPr>
          <w:iCs/>
        </w:rPr>
      </w:pPr>
      <w:r>
        <w:rPr>
          <w:iCs/>
        </w:rPr>
        <w:t xml:space="preserve">Ponadto </w:t>
      </w:r>
      <w:r w:rsidR="00BE01D5">
        <w:rPr>
          <w:iCs/>
        </w:rPr>
        <w:t xml:space="preserve">informuję, iż </w:t>
      </w:r>
      <w:r>
        <w:rPr>
          <w:iCs/>
        </w:rPr>
        <w:t>pędy wchodzące na krawędź chodnika z rozrastających się krzewów i bylin zostaną przycięte</w:t>
      </w:r>
      <w:r w:rsidR="00BE01D5">
        <w:rPr>
          <w:iCs/>
        </w:rPr>
        <w:t xml:space="preserve"> i</w:t>
      </w:r>
      <w:r w:rsidR="00334BED">
        <w:rPr>
          <w:iCs/>
        </w:rPr>
        <w:t xml:space="preserve"> uporządkowane do dnia 20 kwietnia 2024 r.</w:t>
      </w:r>
    </w:p>
    <w:p w14:paraId="75B8C136" w14:textId="77777777" w:rsidR="00BE01D5" w:rsidRPr="00BE01D5" w:rsidRDefault="00BE01D5" w:rsidP="00BE01D5">
      <w:pPr>
        <w:spacing w:after="0"/>
        <w:ind w:left="4394"/>
        <w:jc w:val="center"/>
      </w:pPr>
      <w:r w:rsidRPr="00BE01D5">
        <w:t>z up. PREZYDENTA M.ST. WARSZAWY</w:t>
      </w:r>
    </w:p>
    <w:p w14:paraId="4BD931AC" w14:textId="77777777" w:rsidR="00BE01D5" w:rsidRPr="00BE01D5" w:rsidRDefault="00BE01D5" w:rsidP="00BE01D5">
      <w:pPr>
        <w:spacing w:after="0"/>
        <w:ind w:left="4394"/>
        <w:jc w:val="center"/>
      </w:pPr>
      <w:r w:rsidRPr="00BE01D5">
        <w:t>/-/</w:t>
      </w:r>
    </w:p>
    <w:p w14:paraId="66537377" w14:textId="77777777" w:rsidR="00BE01D5" w:rsidRPr="00BE01D5" w:rsidRDefault="00BE01D5" w:rsidP="00BE01D5">
      <w:pPr>
        <w:spacing w:after="0"/>
        <w:ind w:left="4394"/>
        <w:jc w:val="center"/>
      </w:pPr>
      <w:r w:rsidRPr="00BE01D5">
        <w:t>Aldona Machnowska-Góra</w:t>
      </w:r>
    </w:p>
    <w:p w14:paraId="2A819039" w14:textId="77777777" w:rsidR="00BE01D5" w:rsidRPr="00BE01D5" w:rsidRDefault="00BE01D5" w:rsidP="00BE01D5">
      <w:pPr>
        <w:spacing w:after="0"/>
        <w:ind w:left="4394"/>
        <w:jc w:val="center"/>
      </w:pPr>
      <w:r w:rsidRPr="00BE01D5">
        <w:t>Zastępca Prezydenta</w:t>
      </w:r>
    </w:p>
    <w:p w14:paraId="47869513" w14:textId="77777777" w:rsidR="00BE01D5" w:rsidRPr="00BE01D5" w:rsidRDefault="00BE01D5" w:rsidP="00BE01D5">
      <w:pPr>
        <w:spacing w:after="0"/>
        <w:ind w:left="4394"/>
        <w:jc w:val="center"/>
      </w:pPr>
      <w:r w:rsidRPr="00BE01D5">
        <w:t>m.st. Warszawy</w:t>
      </w:r>
    </w:p>
    <w:p w14:paraId="1111E6DA" w14:textId="77777777" w:rsidR="00BE01D5" w:rsidRDefault="00BE01D5" w:rsidP="00BE01D5">
      <w:pPr>
        <w:spacing w:before="2040" w:after="0"/>
      </w:pPr>
      <w:r>
        <w:t>Do wiadomości:</w:t>
      </w:r>
    </w:p>
    <w:p w14:paraId="4FE22856" w14:textId="62F896FE" w:rsidR="00BE01D5" w:rsidRPr="00BE01D5" w:rsidRDefault="00BE01D5" w:rsidP="00BE01D5">
      <w:pPr>
        <w:spacing w:after="0"/>
      </w:pPr>
      <w:r>
        <w:t>Pani Ewa Malinowska-Grupińska – Przewodnicząca Rady m.st. Warszawy</w:t>
      </w:r>
    </w:p>
    <w:sectPr w:rsidR="00BE01D5" w:rsidRPr="00BE01D5" w:rsidSect="000574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6632" w14:textId="77777777" w:rsidR="003309D2" w:rsidRDefault="003309D2" w:rsidP="0054486C">
      <w:pPr>
        <w:spacing w:after="0" w:line="240" w:lineRule="auto"/>
      </w:pPr>
      <w:r>
        <w:separator/>
      </w:r>
    </w:p>
  </w:endnote>
  <w:endnote w:type="continuationSeparator" w:id="0">
    <w:p w14:paraId="11EF6988" w14:textId="77777777" w:rsidR="003309D2" w:rsidRDefault="003309D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A799A" w14:textId="77777777" w:rsidR="005F1ACD" w:rsidRDefault="005F1A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304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889ACF" w14:textId="26C45DC0" w:rsidR="001F0496" w:rsidRDefault="005A79A6" w:rsidP="005A79A6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E978" w14:textId="77777777" w:rsidR="005F1ACD" w:rsidRDefault="005F1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0C36D" w14:textId="77777777" w:rsidR="003309D2" w:rsidRDefault="003309D2" w:rsidP="0054486C">
      <w:pPr>
        <w:spacing w:after="0" w:line="240" w:lineRule="auto"/>
      </w:pPr>
      <w:r>
        <w:separator/>
      </w:r>
    </w:p>
  </w:footnote>
  <w:footnote w:type="continuationSeparator" w:id="0">
    <w:p w14:paraId="36EA0AE0" w14:textId="77777777" w:rsidR="003309D2" w:rsidRDefault="003309D2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B754F" w14:textId="77777777" w:rsidR="005F1ACD" w:rsidRDefault="005F1A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57E94" w14:textId="77777777" w:rsidR="005F1ACD" w:rsidRDefault="005F1A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63C8F8F2" w:rsidR="001F0496" w:rsidRPr="006336C1" w:rsidRDefault="00BE01D5" w:rsidP="001F0496">
    <w:pPr>
      <w:pStyle w:val="Nagwek"/>
    </w:pPr>
    <w:bookmarkStart w:id="3" w:name="_GoBack"/>
    <w:r w:rsidRPr="00264389">
      <w:rPr>
        <w:noProof/>
      </w:rPr>
      <w:drawing>
        <wp:inline distT="0" distB="0" distL="0" distR="0" wp14:anchorId="167014DB" wp14:editId="64DCCF7A">
          <wp:extent cx="5572125" cy="1047750"/>
          <wp:effectExtent l="0" t="0" r="0" b="0"/>
          <wp:docPr id="1" name="Obraz 1" descr="Herb Warszawy. Prezydent Miasta Stołecznego Warszawy. Pl. Bankowy 3/5, 00-950 Warszawa. Tel. 22 443 10 01, faks 22 443 10 02. sekretariatprezydenta@um.warszawa.pl, www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Warszawy. Prezydent Miasta Stołecznego Warszawy. Pl. Bankowy 3/5, 00-950 Warszawa. Tel. 22 443 10 01, faks 22 443 10 02. sekretariatprezydenta@um.warszawa.pl, www.um.warszawa.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5307"/>
    <w:rsid w:val="00022CD2"/>
    <w:rsid w:val="0005117B"/>
    <w:rsid w:val="000574A9"/>
    <w:rsid w:val="000A18B0"/>
    <w:rsid w:val="000C47D4"/>
    <w:rsid w:val="000C744A"/>
    <w:rsid w:val="000E4923"/>
    <w:rsid w:val="0010505D"/>
    <w:rsid w:val="001250F1"/>
    <w:rsid w:val="00157C30"/>
    <w:rsid w:val="001935D7"/>
    <w:rsid w:val="001D18E1"/>
    <w:rsid w:val="001F0496"/>
    <w:rsid w:val="001F407D"/>
    <w:rsid w:val="002022D4"/>
    <w:rsid w:val="0024014F"/>
    <w:rsid w:val="002444F5"/>
    <w:rsid w:val="00262725"/>
    <w:rsid w:val="00291161"/>
    <w:rsid w:val="002F6358"/>
    <w:rsid w:val="003309D2"/>
    <w:rsid w:val="00334BED"/>
    <w:rsid w:val="00352885"/>
    <w:rsid w:val="00353847"/>
    <w:rsid w:val="00356A3E"/>
    <w:rsid w:val="00372686"/>
    <w:rsid w:val="003E3016"/>
    <w:rsid w:val="00421067"/>
    <w:rsid w:val="0042315E"/>
    <w:rsid w:val="00475367"/>
    <w:rsid w:val="004D25AE"/>
    <w:rsid w:val="004E082F"/>
    <w:rsid w:val="0054486C"/>
    <w:rsid w:val="005724AF"/>
    <w:rsid w:val="005A1F50"/>
    <w:rsid w:val="005A79A6"/>
    <w:rsid w:val="005C1E0C"/>
    <w:rsid w:val="005D3D35"/>
    <w:rsid w:val="005E0639"/>
    <w:rsid w:val="005F1ACD"/>
    <w:rsid w:val="005F2A9E"/>
    <w:rsid w:val="006238D7"/>
    <w:rsid w:val="006336C1"/>
    <w:rsid w:val="006404D7"/>
    <w:rsid w:val="006E2B6D"/>
    <w:rsid w:val="00756150"/>
    <w:rsid w:val="00764EC2"/>
    <w:rsid w:val="007976E2"/>
    <w:rsid w:val="00811BF5"/>
    <w:rsid w:val="008440B9"/>
    <w:rsid w:val="008608C2"/>
    <w:rsid w:val="008A1DAA"/>
    <w:rsid w:val="00935651"/>
    <w:rsid w:val="0093775F"/>
    <w:rsid w:val="00937849"/>
    <w:rsid w:val="0094604B"/>
    <w:rsid w:val="00973168"/>
    <w:rsid w:val="009A3481"/>
    <w:rsid w:val="009C68FE"/>
    <w:rsid w:val="009F601A"/>
    <w:rsid w:val="00A1350E"/>
    <w:rsid w:val="00A13B83"/>
    <w:rsid w:val="00A17131"/>
    <w:rsid w:val="00A26003"/>
    <w:rsid w:val="00A37F5F"/>
    <w:rsid w:val="00A416F6"/>
    <w:rsid w:val="00A43D4C"/>
    <w:rsid w:val="00A45D33"/>
    <w:rsid w:val="00A95512"/>
    <w:rsid w:val="00AB640E"/>
    <w:rsid w:val="00AC07BE"/>
    <w:rsid w:val="00B05377"/>
    <w:rsid w:val="00B100B0"/>
    <w:rsid w:val="00B41D85"/>
    <w:rsid w:val="00B45C5E"/>
    <w:rsid w:val="00B47D80"/>
    <w:rsid w:val="00B67E3A"/>
    <w:rsid w:val="00B737B1"/>
    <w:rsid w:val="00B82835"/>
    <w:rsid w:val="00B84967"/>
    <w:rsid w:val="00B9383E"/>
    <w:rsid w:val="00BD7F2C"/>
    <w:rsid w:val="00BE01D5"/>
    <w:rsid w:val="00C006C0"/>
    <w:rsid w:val="00C14C6A"/>
    <w:rsid w:val="00C848B9"/>
    <w:rsid w:val="00CA0767"/>
    <w:rsid w:val="00CA296C"/>
    <w:rsid w:val="00CD02A1"/>
    <w:rsid w:val="00D02C1E"/>
    <w:rsid w:val="00D20D32"/>
    <w:rsid w:val="00D51822"/>
    <w:rsid w:val="00D607B7"/>
    <w:rsid w:val="00D90647"/>
    <w:rsid w:val="00DF2182"/>
    <w:rsid w:val="00E20724"/>
    <w:rsid w:val="00E52235"/>
    <w:rsid w:val="00E737BB"/>
    <w:rsid w:val="00E96270"/>
    <w:rsid w:val="00EB2311"/>
    <w:rsid w:val="00ED2673"/>
    <w:rsid w:val="00F00295"/>
    <w:rsid w:val="00F11884"/>
    <w:rsid w:val="00F278D0"/>
    <w:rsid w:val="00F32F98"/>
    <w:rsid w:val="00F61102"/>
    <w:rsid w:val="00F809BF"/>
    <w:rsid w:val="00F8546C"/>
    <w:rsid w:val="00FA7ED9"/>
    <w:rsid w:val="00FB6864"/>
    <w:rsid w:val="00FD4D45"/>
    <w:rsid w:val="00FE140A"/>
    <w:rsid w:val="00FF0EB5"/>
    <w:rsid w:val="2BD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334B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b0af59-9df3-4bf8-a896-cd754ed523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720CC0-8405-4C4E-9C32-CBF093760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  <ds:schemaRef ds:uri="fdb0af59-9df3-4bf8-a896-cd754ed523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3964 radnej A. Jaczewskiej-Golińskiej</vt:lpstr>
    </vt:vector>
  </TitlesOfParts>
  <Company>UMSTW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3964 radnej A. Jaczewskiej-Golińskiej</dc:title>
  <dc:subject/>
  <dc:creator>Burlewicz Paweł</dc:creator>
  <cp:keywords/>
  <dc:description/>
  <cp:lastModifiedBy>Małgorzata Witkowska</cp:lastModifiedBy>
  <cp:revision>2</cp:revision>
  <cp:lastPrinted>2024-04-12T11:23:00Z</cp:lastPrinted>
  <dcterms:created xsi:type="dcterms:W3CDTF">2024-04-29T07:05:00Z</dcterms:created>
  <dcterms:modified xsi:type="dcterms:W3CDTF">2024-04-29T07:05:00Z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14473600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