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7139" w14:textId="487F1427" w:rsidR="00A429D2" w:rsidRPr="004D21C3" w:rsidRDefault="009F0F9B" w:rsidP="004D21C3">
      <w:pPr>
        <w:pStyle w:val="Nagwek1"/>
        <w:rPr>
          <w:kern w:val="0"/>
          <w:sz w:val="22"/>
          <w:szCs w:val="22"/>
        </w:rPr>
      </w:pPr>
      <w:r w:rsidRPr="004D21C3">
        <w:rPr>
          <w:kern w:val="0"/>
          <w:sz w:val="22"/>
          <w:szCs w:val="22"/>
        </w:rPr>
        <w:t>ZARZĄDZENIE</w:t>
      </w:r>
      <w:r w:rsidR="00DF57CB" w:rsidRPr="004D21C3">
        <w:rPr>
          <w:kern w:val="0"/>
          <w:sz w:val="22"/>
          <w:szCs w:val="22"/>
        </w:rPr>
        <w:t xml:space="preserve"> N</w:t>
      </w:r>
      <w:r w:rsidR="00310D5C" w:rsidRPr="004D21C3">
        <w:rPr>
          <w:kern w:val="0"/>
          <w:sz w:val="22"/>
          <w:szCs w:val="22"/>
        </w:rPr>
        <w:t>R</w:t>
      </w:r>
      <w:r w:rsidR="00387077">
        <w:rPr>
          <w:kern w:val="0"/>
          <w:sz w:val="22"/>
          <w:szCs w:val="22"/>
        </w:rPr>
        <w:t xml:space="preserve"> 709</w:t>
      </w:r>
      <w:r w:rsidR="00B23A48" w:rsidRPr="004D21C3">
        <w:rPr>
          <w:kern w:val="0"/>
          <w:sz w:val="22"/>
          <w:szCs w:val="22"/>
        </w:rPr>
        <w:t>/202</w:t>
      </w:r>
      <w:r w:rsidR="00805277" w:rsidRPr="004D21C3">
        <w:rPr>
          <w:kern w:val="0"/>
          <w:sz w:val="22"/>
          <w:szCs w:val="22"/>
        </w:rPr>
        <w:t>5</w:t>
      </w:r>
      <w:r w:rsidR="006D06C6" w:rsidRPr="004D21C3">
        <w:rPr>
          <w:kern w:val="0"/>
          <w:sz w:val="22"/>
          <w:szCs w:val="22"/>
        </w:rPr>
        <w:br/>
      </w:r>
      <w:r w:rsidRPr="004D21C3">
        <w:rPr>
          <w:kern w:val="0"/>
          <w:sz w:val="22"/>
          <w:szCs w:val="22"/>
        </w:rPr>
        <w:t>PREZYDENTA</w:t>
      </w:r>
      <w:r w:rsidR="00E66A32" w:rsidRPr="004D21C3">
        <w:rPr>
          <w:kern w:val="0"/>
          <w:sz w:val="22"/>
          <w:szCs w:val="22"/>
        </w:rPr>
        <w:t xml:space="preserve"> MIASTA STOŁECZNEGO WARSZAWY</w:t>
      </w:r>
      <w:r w:rsidR="006D06C6" w:rsidRPr="004D21C3">
        <w:rPr>
          <w:kern w:val="0"/>
          <w:sz w:val="22"/>
          <w:szCs w:val="22"/>
        </w:rPr>
        <w:br/>
      </w:r>
      <w:r w:rsidR="00E97CE7" w:rsidRPr="004D21C3">
        <w:rPr>
          <w:kern w:val="0"/>
          <w:sz w:val="22"/>
          <w:szCs w:val="22"/>
        </w:rPr>
        <w:t>z</w:t>
      </w:r>
      <w:r w:rsidR="00387077">
        <w:rPr>
          <w:kern w:val="0"/>
          <w:sz w:val="22"/>
          <w:szCs w:val="22"/>
        </w:rPr>
        <w:t xml:space="preserve"> 29 kwietnia </w:t>
      </w:r>
      <w:r w:rsidR="00E97CE7" w:rsidRPr="004D21C3">
        <w:rPr>
          <w:kern w:val="0"/>
          <w:sz w:val="22"/>
          <w:szCs w:val="22"/>
        </w:rPr>
        <w:t>2</w:t>
      </w:r>
      <w:r w:rsidR="004C1432" w:rsidRPr="004D21C3">
        <w:rPr>
          <w:kern w:val="0"/>
          <w:sz w:val="22"/>
          <w:szCs w:val="22"/>
        </w:rPr>
        <w:t>0</w:t>
      </w:r>
      <w:r w:rsidR="00B23A48" w:rsidRPr="004D21C3">
        <w:rPr>
          <w:kern w:val="0"/>
          <w:sz w:val="22"/>
          <w:szCs w:val="22"/>
        </w:rPr>
        <w:t>2</w:t>
      </w:r>
      <w:r w:rsidR="00805277" w:rsidRPr="004D21C3">
        <w:rPr>
          <w:kern w:val="0"/>
          <w:sz w:val="22"/>
          <w:szCs w:val="22"/>
        </w:rPr>
        <w:t>5</w:t>
      </w:r>
      <w:r w:rsidR="004C1432" w:rsidRPr="004D21C3">
        <w:rPr>
          <w:kern w:val="0"/>
          <w:sz w:val="22"/>
          <w:szCs w:val="22"/>
        </w:rPr>
        <w:t xml:space="preserve"> r</w:t>
      </w:r>
      <w:r w:rsidR="00FA0276" w:rsidRPr="004D21C3">
        <w:rPr>
          <w:kern w:val="0"/>
          <w:sz w:val="22"/>
          <w:szCs w:val="22"/>
        </w:rPr>
        <w:t>.</w:t>
      </w:r>
    </w:p>
    <w:p w14:paraId="428065EA" w14:textId="54331349" w:rsidR="00B23A48" w:rsidRPr="004D21C3" w:rsidRDefault="00FA0276" w:rsidP="004D21C3">
      <w:pPr>
        <w:pStyle w:val="Nagwek1"/>
        <w:rPr>
          <w:bCs/>
          <w:kern w:val="0"/>
          <w:sz w:val="22"/>
          <w:szCs w:val="22"/>
        </w:rPr>
      </w:pPr>
      <w:r w:rsidRPr="004D21C3">
        <w:rPr>
          <w:kern w:val="0"/>
          <w:sz w:val="22"/>
          <w:szCs w:val="22"/>
        </w:rPr>
        <w:t>w sprawie</w:t>
      </w:r>
      <w:r w:rsidR="00C93016" w:rsidRPr="004D21C3">
        <w:rPr>
          <w:kern w:val="0"/>
          <w:sz w:val="22"/>
          <w:szCs w:val="22"/>
        </w:rPr>
        <w:t xml:space="preserve"> </w:t>
      </w:r>
      <w:r w:rsidR="005E5568" w:rsidRPr="004D21C3">
        <w:rPr>
          <w:bCs/>
          <w:kern w:val="0"/>
          <w:sz w:val="22"/>
          <w:szCs w:val="22"/>
        </w:rPr>
        <w:t>powołania</w:t>
      </w:r>
      <w:r w:rsidR="00B23A48" w:rsidRPr="004D21C3">
        <w:rPr>
          <w:bCs/>
          <w:kern w:val="0"/>
          <w:sz w:val="22"/>
          <w:szCs w:val="22"/>
        </w:rPr>
        <w:t xml:space="preserve"> dyrektora </w:t>
      </w:r>
      <w:r w:rsidR="00805277" w:rsidRPr="004D21C3">
        <w:rPr>
          <w:rFonts w:cs="Times New Roman"/>
          <w:bCs/>
          <w:kern w:val="0"/>
          <w:sz w:val="22"/>
          <w:szCs w:val="22"/>
        </w:rPr>
        <w:t>Teatru Lalek Guliwer</w:t>
      </w:r>
    </w:p>
    <w:p w14:paraId="3EE554B7" w14:textId="3DF0621B" w:rsidR="00C24DAC" w:rsidRPr="004D21C3" w:rsidRDefault="00E61678" w:rsidP="004D21C3">
      <w:pPr>
        <w:rPr>
          <w:szCs w:val="22"/>
        </w:rPr>
      </w:pPr>
      <w:r w:rsidRPr="004D21C3">
        <w:t>Na podstawie</w:t>
      </w:r>
      <w:r w:rsidR="00B23A48" w:rsidRPr="004D21C3">
        <w:rPr>
          <w:rFonts w:eastAsia="Arial Unicode MS" w:cs="Arial Unicode MS"/>
          <w:szCs w:val="22"/>
          <w:u w:color="000000"/>
          <w:bdr w:val="nil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23A48" w:rsidRPr="004D21C3">
        <w:t>art. 30 ust. 2 pkt 5 ustawy z dnia 8 marca 1990 r. o sa</w:t>
      </w:r>
      <w:r w:rsidR="00805277" w:rsidRPr="004D21C3">
        <w:t>morządzie gminnym (Dz. U. z 2024</w:t>
      </w:r>
      <w:r w:rsidR="00B23A48" w:rsidRPr="004D21C3">
        <w:t xml:space="preserve"> r. poz. </w:t>
      </w:r>
      <w:r w:rsidR="00805277" w:rsidRPr="004D21C3">
        <w:t>1465, 1572, 1907 oraz 1940</w:t>
      </w:r>
      <w:r w:rsidR="00B23A48" w:rsidRPr="004D21C3">
        <w:t xml:space="preserve">), </w:t>
      </w:r>
      <w:r w:rsidR="00D51C47" w:rsidRPr="004D21C3">
        <w:t>art. 15 ust. 1 i ust. 2</w:t>
      </w:r>
      <w:r w:rsidR="006760AA" w:rsidRPr="004D21C3">
        <w:t>, art. 16 ust. 3</w:t>
      </w:r>
      <w:r w:rsidR="00D51C47" w:rsidRPr="004D21C3">
        <w:t xml:space="preserve"> </w:t>
      </w:r>
      <w:r w:rsidR="00B23A48" w:rsidRPr="004D21C3">
        <w:t>ustawy z dnia 25 października 1991 r. o organizowaniu i prowadzeniu działal</w:t>
      </w:r>
      <w:r w:rsidR="00805277" w:rsidRPr="004D21C3">
        <w:t>ności kulturalnej (Dz. U. z 2024 r., poz. 87</w:t>
      </w:r>
      <w:r w:rsidR="00B23A48" w:rsidRPr="004D21C3">
        <w:t>)</w:t>
      </w:r>
      <w:r w:rsidRPr="004D21C3">
        <w:t xml:space="preserve"> </w:t>
      </w:r>
      <w:r w:rsidR="00C24DAC" w:rsidRPr="004D21C3">
        <w:rPr>
          <w:szCs w:val="22"/>
        </w:rPr>
        <w:t xml:space="preserve">oraz art. 68 </w:t>
      </w:r>
      <w:r w:rsidR="00C24DAC" w:rsidRPr="004D21C3">
        <w:rPr>
          <w:rFonts w:cs="Calibri"/>
          <w:szCs w:val="22"/>
        </w:rPr>
        <w:t>§</w:t>
      </w:r>
      <w:r w:rsidR="00C24DAC" w:rsidRPr="004D21C3">
        <w:rPr>
          <w:szCs w:val="22"/>
        </w:rPr>
        <w:t xml:space="preserve"> 1 ustawy z dnia 26 czerwca 1974 r. – Kodeks pracy (Dz. U. z </w:t>
      </w:r>
      <w:r w:rsidR="0064387F" w:rsidRPr="004D21C3">
        <w:rPr>
          <w:szCs w:val="22"/>
        </w:rPr>
        <w:t>2025 r. poz. 277</w:t>
      </w:r>
      <w:r w:rsidR="00C24DAC" w:rsidRPr="004D21C3">
        <w:rPr>
          <w:szCs w:val="22"/>
        </w:rPr>
        <w:t>) zarządza się, co następuje:</w:t>
      </w:r>
    </w:p>
    <w:p w14:paraId="42D2EDBB" w14:textId="00C3644C" w:rsidR="00DC797A" w:rsidRPr="004D21C3" w:rsidRDefault="00DC797A" w:rsidP="004D21C3">
      <w:pPr>
        <w:pStyle w:val="Bezodstpw"/>
        <w:spacing w:line="300" w:lineRule="auto"/>
        <w:ind w:firstLine="567"/>
        <w:rPr>
          <w:i/>
        </w:rPr>
      </w:pPr>
      <w:r w:rsidRPr="004D21C3">
        <w:rPr>
          <w:b/>
        </w:rPr>
        <w:t xml:space="preserve">§ 1. </w:t>
      </w:r>
      <w:r w:rsidR="00D51C47" w:rsidRPr="004D21C3">
        <w:t xml:space="preserve">Powołuje się </w:t>
      </w:r>
      <w:r w:rsidR="00805277" w:rsidRPr="004D21C3">
        <w:t xml:space="preserve">Pana </w:t>
      </w:r>
      <w:r w:rsidR="00805277" w:rsidRPr="004D21C3">
        <w:rPr>
          <w:rFonts w:cs="Times New Roman"/>
        </w:rPr>
        <w:t xml:space="preserve">Roberta </w:t>
      </w:r>
      <w:proofErr w:type="spellStart"/>
      <w:r w:rsidR="00805277" w:rsidRPr="004D21C3">
        <w:rPr>
          <w:rFonts w:cs="Times New Roman"/>
        </w:rPr>
        <w:t>Drobniucha</w:t>
      </w:r>
      <w:proofErr w:type="spellEnd"/>
      <w:r w:rsidR="00805277" w:rsidRPr="004D21C3">
        <w:t xml:space="preserve"> </w:t>
      </w:r>
      <w:r w:rsidR="00D51C47" w:rsidRPr="004D21C3">
        <w:t xml:space="preserve">na stanowisko dyrektora </w:t>
      </w:r>
      <w:r w:rsidR="00805277" w:rsidRPr="004D21C3">
        <w:rPr>
          <w:rFonts w:cs="Times New Roman"/>
          <w:bCs/>
        </w:rPr>
        <w:t>Teatru Lalek Guliwer</w:t>
      </w:r>
      <w:r w:rsidR="00D51C47" w:rsidRPr="004D21C3">
        <w:t xml:space="preserve"> od 1 </w:t>
      </w:r>
      <w:r w:rsidR="00805277" w:rsidRPr="004D21C3">
        <w:t>września</w:t>
      </w:r>
      <w:r w:rsidR="00D51C47" w:rsidRPr="004D21C3">
        <w:t xml:space="preserve"> 202</w:t>
      </w:r>
      <w:r w:rsidR="00805277" w:rsidRPr="004D21C3">
        <w:t xml:space="preserve">5 </w:t>
      </w:r>
      <w:r w:rsidR="00D51C47" w:rsidRPr="004D21C3">
        <w:t xml:space="preserve">roku do 31 </w:t>
      </w:r>
      <w:r w:rsidR="00805277" w:rsidRPr="004D21C3">
        <w:t>sierpnia</w:t>
      </w:r>
      <w:r w:rsidR="00481E54" w:rsidRPr="004D21C3">
        <w:t xml:space="preserve"> 2030</w:t>
      </w:r>
      <w:r w:rsidR="00D51C47" w:rsidRPr="004D21C3">
        <w:t xml:space="preserve"> roku.</w:t>
      </w:r>
    </w:p>
    <w:p w14:paraId="2DF72FDE" w14:textId="77777777" w:rsidR="00C24DAC" w:rsidRPr="004D21C3" w:rsidRDefault="00C24DAC" w:rsidP="004D21C3">
      <w:pPr>
        <w:pStyle w:val="Bezodstpw"/>
        <w:spacing w:after="240" w:line="300" w:lineRule="auto"/>
        <w:ind w:firstLine="567"/>
      </w:pPr>
      <w:r w:rsidRPr="004D21C3">
        <w:rPr>
          <w:b/>
        </w:rPr>
        <w:t xml:space="preserve">§ 2. </w:t>
      </w:r>
      <w:r w:rsidRPr="004D21C3">
        <w:t>Powołanie poprzedzone zostało zawarciem umowy określającej warunki organizacyjno-finansowe działalności instytucji kultury oraz programu działania instytucji kultury.</w:t>
      </w:r>
    </w:p>
    <w:p w14:paraId="7EF42412" w14:textId="4325A62C" w:rsidR="00C24DAC" w:rsidRPr="004D21C3" w:rsidRDefault="00C24DAC" w:rsidP="004D21C3">
      <w:pPr>
        <w:pStyle w:val="Bezodstpw"/>
        <w:spacing w:after="240" w:line="300" w:lineRule="auto"/>
        <w:ind w:firstLine="567"/>
      </w:pPr>
      <w:r w:rsidRPr="004D21C3">
        <w:rPr>
          <w:b/>
        </w:rPr>
        <w:t xml:space="preserve">§ 3. </w:t>
      </w:r>
      <w:r w:rsidRPr="004D21C3">
        <w:t xml:space="preserve">Powołanie powoduje nawiązanie stosunku pracy z Teatrem Lalek Guliwer na czas określony, o którym mowa w </w:t>
      </w:r>
      <w:r w:rsidRPr="004D21C3">
        <w:rPr>
          <w:rFonts w:cs="Calibri"/>
        </w:rPr>
        <w:t xml:space="preserve">§ </w:t>
      </w:r>
      <w:r w:rsidRPr="004D21C3">
        <w:t>1.</w:t>
      </w:r>
    </w:p>
    <w:p w14:paraId="7718D13A" w14:textId="77777777" w:rsidR="00C24DAC" w:rsidRPr="004D21C3" w:rsidRDefault="00C24DAC" w:rsidP="004D21C3">
      <w:pPr>
        <w:pStyle w:val="Bezodstpw"/>
        <w:spacing w:after="240" w:line="300" w:lineRule="auto"/>
        <w:ind w:firstLine="567"/>
      </w:pPr>
      <w:r w:rsidRPr="004D21C3">
        <w:rPr>
          <w:b/>
        </w:rPr>
        <w:t xml:space="preserve">§ 4. </w:t>
      </w:r>
      <w:r w:rsidRPr="004D21C3">
        <w:t>Wysokość wynagrodzenia oraz inne warunki pracy zostaną określone odrębnym dokumentem.</w:t>
      </w:r>
    </w:p>
    <w:p w14:paraId="13F1AADB" w14:textId="6F49A6B0" w:rsidR="00631383" w:rsidRPr="004D21C3" w:rsidRDefault="00B23A48" w:rsidP="004D21C3">
      <w:pPr>
        <w:ind w:firstLine="567"/>
        <w:rPr>
          <w:szCs w:val="22"/>
        </w:rPr>
      </w:pPr>
      <w:r w:rsidRPr="004D21C3">
        <w:rPr>
          <w:b/>
          <w:szCs w:val="22"/>
        </w:rPr>
        <w:t xml:space="preserve">§ </w:t>
      </w:r>
      <w:r w:rsidR="00C24DAC" w:rsidRPr="004D21C3">
        <w:rPr>
          <w:b/>
          <w:szCs w:val="22"/>
        </w:rPr>
        <w:t>5</w:t>
      </w:r>
      <w:r w:rsidR="00851205" w:rsidRPr="004D21C3">
        <w:rPr>
          <w:b/>
          <w:szCs w:val="22"/>
        </w:rPr>
        <w:t>.</w:t>
      </w:r>
      <w:r w:rsidR="00851205" w:rsidRPr="004D21C3">
        <w:rPr>
          <w:szCs w:val="22"/>
        </w:rPr>
        <w:t xml:space="preserve"> </w:t>
      </w:r>
      <w:r w:rsidR="00631383" w:rsidRPr="004D21C3">
        <w:rPr>
          <w:szCs w:val="22"/>
        </w:rPr>
        <w:t xml:space="preserve">Wykonanie </w:t>
      </w:r>
      <w:r w:rsidR="009F0F9B" w:rsidRPr="004D21C3">
        <w:rPr>
          <w:szCs w:val="22"/>
        </w:rPr>
        <w:t>zarządzenia</w:t>
      </w:r>
      <w:r w:rsidR="00631383" w:rsidRPr="004D21C3">
        <w:rPr>
          <w:szCs w:val="22"/>
        </w:rPr>
        <w:t xml:space="preserve"> powierza się</w:t>
      </w:r>
      <w:r w:rsidR="00E70D76" w:rsidRPr="004D21C3">
        <w:rPr>
          <w:szCs w:val="22"/>
        </w:rPr>
        <w:t xml:space="preserve"> Dyrektorowi Biura </w:t>
      </w:r>
      <w:r w:rsidRPr="004D21C3">
        <w:rPr>
          <w:szCs w:val="22"/>
        </w:rPr>
        <w:t>Kultury U</w:t>
      </w:r>
      <w:r w:rsidR="00553CB5" w:rsidRPr="004D21C3">
        <w:rPr>
          <w:szCs w:val="22"/>
        </w:rPr>
        <w:t>rzędu Miasta Stołecznego Warszawy</w:t>
      </w:r>
      <w:r w:rsidR="00631383" w:rsidRPr="004D21C3">
        <w:rPr>
          <w:szCs w:val="22"/>
        </w:rPr>
        <w:t>.</w:t>
      </w:r>
    </w:p>
    <w:p w14:paraId="270E8500" w14:textId="563C9B74" w:rsidR="00D25E6C" w:rsidRPr="004D21C3" w:rsidRDefault="007315E0" w:rsidP="004D21C3">
      <w:pPr>
        <w:autoSpaceDE w:val="0"/>
        <w:autoSpaceDN w:val="0"/>
        <w:adjustRightInd w:val="0"/>
        <w:ind w:firstLine="567"/>
        <w:rPr>
          <w:szCs w:val="22"/>
        </w:rPr>
      </w:pPr>
      <w:r w:rsidRPr="004D21C3">
        <w:rPr>
          <w:b/>
          <w:szCs w:val="22"/>
        </w:rPr>
        <w:t>§ </w:t>
      </w:r>
      <w:r w:rsidR="00C24DAC" w:rsidRPr="004D21C3">
        <w:rPr>
          <w:b/>
          <w:szCs w:val="22"/>
        </w:rPr>
        <w:t>6</w:t>
      </w:r>
      <w:r w:rsidR="00990D48" w:rsidRPr="004D21C3">
        <w:rPr>
          <w:b/>
          <w:szCs w:val="22"/>
        </w:rPr>
        <w:t>.</w:t>
      </w:r>
      <w:r w:rsidRPr="004D21C3">
        <w:rPr>
          <w:b/>
          <w:szCs w:val="22"/>
        </w:rPr>
        <w:t> </w:t>
      </w:r>
      <w:r w:rsidR="00D25E6C" w:rsidRPr="004D21C3">
        <w:rPr>
          <w:szCs w:val="22"/>
        </w:rPr>
        <w:t xml:space="preserve">1. </w:t>
      </w:r>
      <w:r w:rsidR="004414C7" w:rsidRPr="004D21C3">
        <w:rPr>
          <w:szCs w:val="22"/>
        </w:rPr>
        <w:t>Zarządzenie</w:t>
      </w:r>
      <w:r w:rsidRPr="004D21C3">
        <w:rPr>
          <w:szCs w:val="22"/>
        </w:rPr>
        <w:t xml:space="preserve"> podlega publikacji w Biuletynie Informacji Publicznej </w:t>
      </w:r>
      <w:r w:rsidR="003055FC" w:rsidRPr="004D21C3">
        <w:rPr>
          <w:szCs w:val="22"/>
        </w:rPr>
        <w:t>Miasta Stołecznego</w:t>
      </w:r>
      <w:r w:rsidRPr="004D21C3">
        <w:rPr>
          <w:szCs w:val="22"/>
        </w:rPr>
        <w:t xml:space="preserve"> Warszawy.</w:t>
      </w:r>
    </w:p>
    <w:p w14:paraId="7311279D" w14:textId="36A5483A" w:rsidR="00A10B0F" w:rsidRDefault="00D25E6C" w:rsidP="004D21C3">
      <w:pPr>
        <w:autoSpaceDE w:val="0"/>
        <w:autoSpaceDN w:val="0"/>
        <w:adjustRightInd w:val="0"/>
        <w:ind w:firstLine="567"/>
        <w:rPr>
          <w:szCs w:val="22"/>
        </w:rPr>
      </w:pPr>
      <w:r w:rsidRPr="004D21C3">
        <w:rPr>
          <w:szCs w:val="22"/>
        </w:rPr>
        <w:t xml:space="preserve">2. </w:t>
      </w:r>
      <w:r w:rsidR="00A94586" w:rsidRPr="004D21C3">
        <w:rPr>
          <w:szCs w:val="22"/>
        </w:rPr>
        <w:t>Zarządzenie</w:t>
      </w:r>
      <w:r w:rsidR="00990D48" w:rsidRPr="004D21C3">
        <w:rPr>
          <w:szCs w:val="22"/>
        </w:rPr>
        <w:t xml:space="preserve"> wchodzi w życie</w:t>
      </w:r>
      <w:r w:rsidR="004906B9" w:rsidRPr="004D21C3">
        <w:rPr>
          <w:szCs w:val="22"/>
        </w:rPr>
        <w:t xml:space="preserve"> z dniem podpisania.</w:t>
      </w:r>
    </w:p>
    <w:p w14:paraId="7B48CB49" w14:textId="77777777" w:rsidR="00387077" w:rsidRPr="00A83063" w:rsidRDefault="00387077" w:rsidP="00387077">
      <w:pPr>
        <w:spacing w:after="0"/>
        <w:ind w:left="5103"/>
        <w:rPr>
          <w:b/>
          <w:szCs w:val="22"/>
        </w:rPr>
      </w:pPr>
      <w:r w:rsidRPr="00A83063">
        <w:rPr>
          <w:b/>
          <w:szCs w:val="22"/>
        </w:rPr>
        <w:t>Prezydent</w:t>
      </w:r>
    </w:p>
    <w:p w14:paraId="32ABA801" w14:textId="77777777" w:rsidR="00387077" w:rsidRPr="00A83063" w:rsidRDefault="00387077" w:rsidP="00387077">
      <w:pPr>
        <w:spacing w:after="0"/>
        <w:ind w:left="4253"/>
        <w:rPr>
          <w:b/>
          <w:szCs w:val="22"/>
        </w:rPr>
      </w:pPr>
      <w:r w:rsidRPr="00A83063">
        <w:rPr>
          <w:b/>
          <w:szCs w:val="22"/>
        </w:rPr>
        <w:t>Miasta Stołecznego Warszawy</w:t>
      </w:r>
    </w:p>
    <w:p w14:paraId="7E590B32" w14:textId="77777777" w:rsidR="00387077" w:rsidRPr="00A83063" w:rsidRDefault="00387077" w:rsidP="00387077">
      <w:pPr>
        <w:spacing w:after="0"/>
        <w:ind w:left="4678"/>
        <w:rPr>
          <w:szCs w:val="22"/>
        </w:rPr>
      </w:pPr>
      <w:r w:rsidRPr="00A83063">
        <w:rPr>
          <w:b/>
          <w:szCs w:val="22"/>
        </w:rPr>
        <w:t>/-/ Rafał Trzaskowski</w:t>
      </w:r>
    </w:p>
    <w:p w14:paraId="5EFCE85A" w14:textId="77777777" w:rsidR="00387077" w:rsidRPr="004D21C3" w:rsidRDefault="00387077" w:rsidP="004D21C3">
      <w:pPr>
        <w:autoSpaceDE w:val="0"/>
        <w:autoSpaceDN w:val="0"/>
        <w:adjustRightInd w:val="0"/>
        <w:ind w:firstLine="567"/>
        <w:rPr>
          <w:szCs w:val="22"/>
        </w:rPr>
      </w:pPr>
    </w:p>
    <w:sectPr w:rsidR="00387077" w:rsidRPr="004D21C3" w:rsidSect="00A77BFF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A5550" w14:textId="77777777" w:rsidR="00287CE9" w:rsidRDefault="00287CE9">
      <w:r>
        <w:separator/>
      </w:r>
    </w:p>
  </w:endnote>
  <w:endnote w:type="continuationSeparator" w:id="0">
    <w:p w14:paraId="2C6BA559" w14:textId="77777777" w:rsidR="00287CE9" w:rsidRDefault="00287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A916" w14:textId="77777777" w:rsidR="00A77BFF" w:rsidRDefault="00A77BFF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2DA1D6" w14:textId="77777777" w:rsidR="00A77BFF" w:rsidRDefault="00A77BF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2775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9A8803" w14:textId="7C1EA9C8" w:rsidR="00A77BFF" w:rsidRDefault="006D06C6" w:rsidP="006D06C6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23A4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1152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1CE2" w14:textId="77777777" w:rsidR="00287CE9" w:rsidRDefault="00287CE9" w:rsidP="006D06C6">
      <w:pPr>
        <w:spacing w:after="0"/>
      </w:pPr>
      <w:r>
        <w:separator/>
      </w:r>
    </w:p>
  </w:footnote>
  <w:footnote w:type="continuationSeparator" w:id="0">
    <w:p w14:paraId="32D9D315" w14:textId="77777777" w:rsidR="00287CE9" w:rsidRDefault="00287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F49F0" w14:textId="4C58501D" w:rsidR="00387077" w:rsidRPr="00387077" w:rsidRDefault="00387077">
    <w:pPr>
      <w:pStyle w:val="Nagwek"/>
      <w:rPr>
        <w:b/>
        <w:bCs/>
      </w:rPr>
    </w:pPr>
    <w:r w:rsidRPr="00387077">
      <w:rPr>
        <w:b/>
        <w:bCs/>
      </w:rPr>
      <w:t>GP-OR.0050.709.2025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7CDEF3D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311A0F6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2134326863">
    <w:abstractNumId w:val="3"/>
  </w:num>
  <w:num w:numId="2" w16cid:durableId="1477989993">
    <w:abstractNumId w:val="7"/>
  </w:num>
  <w:num w:numId="3" w16cid:durableId="74984510">
    <w:abstractNumId w:val="10"/>
  </w:num>
  <w:num w:numId="4" w16cid:durableId="331684130">
    <w:abstractNumId w:val="6"/>
  </w:num>
  <w:num w:numId="5" w16cid:durableId="894780685">
    <w:abstractNumId w:val="14"/>
  </w:num>
  <w:num w:numId="6" w16cid:durableId="120850353">
    <w:abstractNumId w:val="1"/>
  </w:num>
  <w:num w:numId="7" w16cid:durableId="1007682454">
    <w:abstractNumId w:val="15"/>
  </w:num>
  <w:num w:numId="8" w16cid:durableId="1214775923">
    <w:abstractNumId w:val="8"/>
  </w:num>
  <w:num w:numId="9" w16cid:durableId="1255281671">
    <w:abstractNumId w:val="0"/>
  </w:num>
  <w:num w:numId="10" w16cid:durableId="662003818">
    <w:abstractNumId w:val="9"/>
  </w:num>
  <w:num w:numId="11" w16cid:durableId="335696996">
    <w:abstractNumId w:val="2"/>
  </w:num>
  <w:num w:numId="12" w16cid:durableId="970289608">
    <w:abstractNumId w:val="4"/>
  </w:num>
  <w:num w:numId="13" w16cid:durableId="421488680">
    <w:abstractNumId w:val="11"/>
  </w:num>
  <w:num w:numId="14" w16cid:durableId="1157068856">
    <w:abstractNumId w:val="12"/>
  </w:num>
  <w:num w:numId="15" w16cid:durableId="1512834001">
    <w:abstractNumId w:val="13"/>
  </w:num>
  <w:num w:numId="16" w16cid:durableId="11214581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276"/>
    <w:rsid w:val="00016A01"/>
    <w:rsid w:val="0002110A"/>
    <w:rsid w:val="000231F7"/>
    <w:rsid w:val="00025E18"/>
    <w:rsid w:val="00036D06"/>
    <w:rsid w:val="00042D2A"/>
    <w:rsid w:val="00054046"/>
    <w:rsid w:val="000657AC"/>
    <w:rsid w:val="000666AF"/>
    <w:rsid w:val="00071231"/>
    <w:rsid w:val="000743E8"/>
    <w:rsid w:val="000C2BB0"/>
    <w:rsid w:val="000C2D4E"/>
    <w:rsid w:val="000C4D87"/>
    <w:rsid w:val="000C4DC8"/>
    <w:rsid w:val="000C4F18"/>
    <w:rsid w:val="000D6D2C"/>
    <w:rsid w:val="000E3076"/>
    <w:rsid w:val="000E6642"/>
    <w:rsid w:val="000F0587"/>
    <w:rsid w:val="001008E4"/>
    <w:rsid w:val="00112353"/>
    <w:rsid w:val="001144F1"/>
    <w:rsid w:val="001152FF"/>
    <w:rsid w:val="001167F4"/>
    <w:rsid w:val="001175DD"/>
    <w:rsid w:val="00117C22"/>
    <w:rsid w:val="00122D51"/>
    <w:rsid w:val="0012593A"/>
    <w:rsid w:val="00125D59"/>
    <w:rsid w:val="00126FF9"/>
    <w:rsid w:val="00131B30"/>
    <w:rsid w:val="00136946"/>
    <w:rsid w:val="00142650"/>
    <w:rsid w:val="00166160"/>
    <w:rsid w:val="00171316"/>
    <w:rsid w:val="0017288F"/>
    <w:rsid w:val="00184622"/>
    <w:rsid w:val="0019005B"/>
    <w:rsid w:val="001962B5"/>
    <w:rsid w:val="0019770D"/>
    <w:rsid w:val="001A4F9E"/>
    <w:rsid w:val="001B053F"/>
    <w:rsid w:val="001B09AC"/>
    <w:rsid w:val="001B2D91"/>
    <w:rsid w:val="001B6BFF"/>
    <w:rsid w:val="001C4B96"/>
    <w:rsid w:val="001C6592"/>
    <w:rsid w:val="001D1D46"/>
    <w:rsid w:val="001E3324"/>
    <w:rsid w:val="001F30F3"/>
    <w:rsid w:val="00200FC2"/>
    <w:rsid w:val="00201022"/>
    <w:rsid w:val="00202B0C"/>
    <w:rsid w:val="002048EA"/>
    <w:rsid w:val="00206B3C"/>
    <w:rsid w:val="0021015B"/>
    <w:rsid w:val="00224063"/>
    <w:rsid w:val="00233CB9"/>
    <w:rsid w:val="00245C46"/>
    <w:rsid w:val="002472A5"/>
    <w:rsid w:val="002542D0"/>
    <w:rsid w:val="00254F5D"/>
    <w:rsid w:val="0026232B"/>
    <w:rsid w:val="00262F71"/>
    <w:rsid w:val="002672E3"/>
    <w:rsid w:val="00273899"/>
    <w:rsid w:val="00284515"/>
    <w:rsid w:val="00287CE9"/>
    <w:rsid w:val="002939D1"/>
    <w:rsid w:val="002A1CBE"/>
    <w:rsid w:val="002A2A5E"/>
    <w:rsid w:val="002A4A35"/>
    <w:rsid w:val="002B2C81"/>
    <w:rsid w:val="002B5306"/>
    <w:rsid w:val="002C0CF2"/>
    <w:rsid w:val="002C5517"/>
    <w:rsid w:val="002C66F1"/>
    <w:rsid w:val="002C7719"/>
    <w:rsid w:val="002E7287"/>
    <w:rsid w:val="002F4E84"/>
    <w:rsid w:val="00300922"/>
    <w:rsid w:val="003055FC"/>
    <w:rsid w:val="00310D5C"/>
    <w:rsid w:val="00317491"/>
    <w:rsid w:val="003231C9"/>
    <w:rsid w:val="00324C64"/>
    <w:rsid w:val="00330112"/>
    <w:rsid w:val="00331F6D"/>
    <w:rsid w:val="00337AF8"/>
    <w:rsid w:val="003436F2"/>
    <w:rsid w:val="00347C1D"/>
    <w:rsid w:val="0035133C"/>
    <w:rsid w:val="0035333E"/>
    <w:rsid w:val="00371BD3"/>
    <w:rsid w:val="00371E9C"/>
    <w:rsid w:val="00381714"/>
    <w:rsid w:val="0038579E"/>
    <w:rsid w:val="00387077"/>
    <w:rsid w:val="003A0041"/>
    <w:rsid w:val="003A42DF"/>
    <w:rsid w:val="003C0A97"/>
    <w:rsid w:val="003C1FEC"/>
    <w:rsid w:val="003D5923"/>
    <w:rsid w:val="003E093B"/>
    <w:rsid w:val="003E39C1"/>
    <w:rsid w:val="003E5A38"/>
    <w:rsid w:val="003E6AD4"/>
    <w:rsid w:val="003E760C"/>
    <w:rsid w:val="003F6E2B"/>
    <w:rsid w:val="004016F1"/>
    <w:rsid w:val="00406502"/>
    <w:rsid w:val="0041402F"/>
    <w:rsid w:val="00427F2F"/>
    <w:rsid w:val="004414C7"/>
    <w:rsid w:val="004430C8"/>
    <w:rsid w:val="00474F62"/>
    <w:rsid w:val="00481C60"/>
    <w:rsid w:val="00481E54"/>
    <w:rsid w:val="00482772"/>
    <w:rsid w:val="004874A1"/>
    <w:rsid w:val="004906B9"/>
    <w:rsid w:val="00494398"/>
    <w:rsid w:val="004A0374"/>
    <w:rsid w:val="004C1432"/>
    <w:rsid w:val="004C4950"/>
    <w:rsid w:val="004D21C3"/>
    <w:rsid w:val="004E3104"/>
    <w:rsid w:val="004E3F8F"/>
    <w:rsid w:val="00500652"/>
    <w:rsid w:val="0050085E"/>
    <w:rsid w:val="00504398"/>
    <w:rsid w:val="005163A1"/>
    <w:rsid w:val="005301DB"/>
    <w:rsid w:val="005310AD"/>
    <w:rsid w:val="00533798"/>
    <w:rsid w:val="00537F91"/>
    <w:rsid w:val="0054499C"/>
    <w:rsid w:val="00553CB5"/>
    <w:rsid w:val="0055491D"/>
    <w:rsid w:val="00554DD5"/>
    <w:rsid w:val="00573936"/>
    <w:rsid w:val="005863F7"/>
    <w:rsid w:val="005975F6"/>
    <w:rsid w:val="005A2467"/>
    <w:rsid w:val="005A3C8A"/>
    <w:rsid w:val="005B0E6D"/>
    <w:rsid w:val="005B3236"/>
    <w:rsid w:val="005B3B49"/>
    <w:rsid w:val="005B67E2"/>
    <w:rsid w:val="005C0664"/>
    <w:rsid w:val="005C4D20"/>
    <w:rsid w:val="005C5541"/>
    <w:rsid w:val="005D4EE7"/>
    <w:rsid w:val="005D7929"/>
    <w:rsid w:val="005E1BF5"/>
    <w:rsid w:val="005E5568"/>
    <w:rsid w:val="005F41C5"/>
    <w:rsid w:val="005F502C"/>
    <w:rsid w:val="00611806"/>
    <w:rsid w:val="00611A28"/>
    <w:rsid w:val="00631383"/>
    <w:rsid w:val="00632372"/>
    <w:rsid w:val="0064387F"/>
    <w:rsid w:val="00651DE1"/>
    <w:rsid w:val="00654CDA"/>
    <w:rsid w:val="00656015"/>
    <w:rsid w:val="006760AA"/>
    <w:rsid w:val="00676EEE"/>
    <w:rsid w:val="006804A4"/>
    <w:rsid w:val="00691F2D"/>
    <w:rsid w:val="00695D7E"/>
    <w:rsid w:val="006A7BCA"/>
    <w:rsid w:val="006B4333"/>
    <w:rsid w:val="006B7906"/>
    <w:rsid w:val="006C08DC"/>
    <w:rsid w:val="006C2F0C"/>
    <w:rsid w:val="006C4942"/>
    <w:rsid w:val="006C69DD"/>
    <w:rsid w:val="006D06C6"/>
    <w:rsid w:val="006D26B3"/>
    <w:rsid w:val="006D3901"/>
    <w:rsid w:val="006E1FA1"/>
    <w:rsid w:val="007011D3"/>
    <w:rsid w:val="00705DFD"/>
    <w:rsid w:val="00706113"/>
    <w:rsid w:val="00706D8B"/>
    <w:rsid w:val="0071506D"/>
    <w:rsid w:val="0072087E"/>
    <w:rsid w:val="00725CDD"/>
    <w:rsid w:val="00726A0A"/>
    <w:rsid w:val="007315E0"/>
    <w:rsid w:val="00731D12"/>
    <w:rsid w:val="00732D12"/>
    <w:rsid w:val="00733CF9"/>
    <w:rsid w:val="00740DBE"/>
    <w:rsid w:val="007429E4"/>
    <w:rsid w:val="00743129"/>
    <w:rsid w:val="00745F81"/>
    <w:rsid w:val="0075106A"/>
    <w:rsid w:val="00752B22"/>
    <w:rsid w:val="00756E1D"/>
    <w:rsid w:val="00765FD7"/>
    <w:rsid w:val="007663CE"/>
    <w:rsid w:val="007663DD"/>
    <w:rsid w:val="00767ADD"/>
    <w:rsid w:val="007825F6"/>
    <w:rsid w:val="00792C78"/>
    <w:rsid w:val="00795254"/>
    <w:rsid w:val="007A2E71"/>
    <w:rsid w:val="007A7EDE"/>
    <w:rsid w:val="007D37A6"/>
    <w:rsid w:val="007D5128"/>
    <w:rsid w:val="007E22F6"/>
    <w:rsid w:val="007E6A90"/>
    <w:rsid w:val="007E6C5A"/>
    <w:rsid w:val="007F12DC"/>
    <w:rsid w:val="007F3D25"/>
    <w:rsid w:val="00805277"/>
    <w:rsid w:val="008073B8"/>
    <w:rsid w:val="00812F0A"/>
    <w:rsid w:val="0081633A"/>
    <w:rsid w:val="00821101"/>
    <w:rsid w:val="008242B6"/>
    <w:rsid w:val="00825506"/>
    <w:rsid w:val="0083249E"/>
    <w:rsid w:val="00833FA1"/>
    <w:rsid w:val="00851205"/>
    <w:rsid w:val="008631EA"/>
    <w:rsid w:val="00863983"/>
    <w:rsid w:val="00871377"/>
    <w:rsid w:val="008756DB"/>
    <w:rsid w:val="00880747"/>
    <w:rsid w:val="00881007"/>
    <w:rsid w:val="008834A6"/>
    <w:rsid w:val="00885345"/>
    <w:rsid w:val="00885641"/>
    <w:rsid w:val="008A65CE"/>
    <w:rsid w:val="008B336A"/>
    <w:rsid w:val="008B78D6"/>
    <w:rsid w:val="008C0501"/>
    <w:rsid w:val="008C2699"/>
    <w:rsid w:val="008D2467"/>
    <w:rsid w:val="008D2E84"/>
    <w:rsid w:val="008D4D8E"/>
    <w:rsid w:val="008E3E97"/>
    <w:rsid w:val="008F2137"/>
    <w:rsid w:val="0090044D"/>
    <w:rsid w:val="00913DE2"/>
    <w:rsid w:val="00914550"/>
    <w:rsid w:val="009156F4"/>
    <w:rsid w:val="00917B4D"/>
    <w:rsid w:val="009265B8"/>
    <w:rsid w:val="00930471"/>
    <w:rsid w:val="00931876"/>
    <w:rsid w:val="00933185"/>
    <w:rsid w:val="00945794"/>
    <w:rsid w:val="00950943"/>
    <w:rsid w:val="009512EB"/>
    <w:rsid w:val="009514C4"/>
    <w:rsid w:val="0095667E"/>
    <w:rsid w:val="009839FC"/>
    <w:rsid w:val="00985663"/>
    <w:rsid w:val="0098656A"/>
    <w:rsid w:val="00990D48"/>
    <w:rsid w:val="009937A6"/>
    <w:rsid w:val="009B0AE7"/>
    <w:rsid w:val="009B35FF"/>
    <w:rsid w:val="009C0FF5"/>
    <w:rsid w:val="009C26D5"/>
    <w:rsid w:val="009C65C4"/>
    <w:rsid w:val="009D1471"/>
    <w:rsid w:val="009D30B0"/>
    <w:rsid w:val="009D3810"/>
    <w:rsid w:val="009D4E8A"/>
    <w:rsid w:val="009D612F"/>
    <w:rsid w:val="009E0B99"/>
    <w:rsid w:val="009E1B09"/>
    <w:rsid w:val="009F0F9B"/>
    <w:rsid w:val="009F5B3E"/>
    <w:rsid w:val="009F6933"/>
    <w:rsid w:val="00A03177"/>
    <w:rsid w:val="00A03CED"/>
    <w:rsid w:val="00A06170"/>
    <w:rsid w:val="00A10A55"/>
    <w:rsid w:val="00A10B0F"/>
    <w:rsid w:val="00A1142F"/>
    <w:rsid w:val="00A12143"/>
    <w:rsid w:val="00A15EC9"/>
    <w:rsid w:val="00A21F1B"/>
    <w:rsid w:val="00A302AC"/>
    <w:rsid w:val="00A32554"/>
    <w:rsid w:val="00A41643"/>
    <w:rsid w:val="00A429D2"/>
    <w:rsid w:val="00A46443"/>
    <w:rsid w:val="00A50140"/>
    <w:rsid w:val="00A65C4C"/>
    <w:rsid w:val="00A71608"/>
    <w:rsid w:val="00A77BFF"/>
    <w:rsid w:val="00A80370"/>
    <w:rsid w:val="00A83406"/>
    <w:rsid w:val="00A94586"/>
    <w:rsid w:val="00A94DAA"/>
    <w:rsid w:val="00A97542"/>
    <w:rsid w:val="00AA416B"/>
    <w:rsid w:val="00AA464A"/>
    <w:rsid w:val="00AA4841"/>
    <w:rsid w:val="00AA59F6"/>
    <w:rsid w:val="00AB2E0E"/>
    <w:rsid w:val="00AC116E"/>
    <w:rsid w:val="00AC3CAF"/>
    <w:rsid w:val="00AC4D2A"/>
    <w:rsid w:val="00AC551F"/>
    <w:rsid w:val="00AC55BB"/>
    <w:rsid w:val="00AF5729"/>
    <w:rsid w:val="00B0066B"/>
    <w:rsid w:val="00B00822"/>
    <w:rsid w:val="00B06089"/>
    <w:rsid w:val="00B13CCE"/>
    <w:rsid w:val="00B17501"/>
    <w:rsid w:val="00B20699"/>
    <w:rsid w:val="00B20AE9"/>
    <w:rsid w:val="00B23A48"/>
    <w:rsid w:val="00B247F0"/>
    <w:rsid w:val="00B25B04"/>
    <w:rsid w:val="00B26171"/>
    <w:rsid w:val="00B30C36"/>
    <w:rsid w:val="00B30E29"/>
    <w:rsid w:val="00B33825"/>
    <w:rsid w:val="00B36A2C"/>
    <w:rsid w:val="00B42067"/>
    <w:rsid w:val="00B44281"/>
    <w:rsid w:val="00B46895"/>
    <w:rsid w:val="00B5561A"/>
    <w:rsid w:val="00B72B5B"/>
    <w:rsid w:val="00B7424F"/>
    <w:rsid w:val="00B75754"/>
    <w:rsid w:val="00B7761A"/>
    <w:rsid w:val="00B77A1B"/>
    <w:rsid w:val="00B845BB"/>
    <w:rsid w:val="00B85192"/>
    <w:rsid w:val="00B86325"/>
    <w:rsid w:val="00BA0489"/>
    <w:rsid w:val="00BA2E53"/>
    <w:rsid w:val="00BB7252"/>
    <w:rsid w:val="00BD49D0"/>
    <w:rsid w:val="00BD7725"/>
    <w:rsid w:val="00BF33DF"/>
    <w:rsid w:val="00BF452A"/>
    <w:rsid w:val="00C005F5"/>
    <w:rsid w:val="00C03201"/>
    <w:rsid w:val="00C10651"/>
    <w:rsid w:val="00C10AB5"/>
    <w:rsid w:val="00C10C95"/>
    <w:rsid w:val="00C1236F"/>
    <w:rsid w:val="00C24DAC"/>
    <w:rsid w:val="00C34FD6"/>
    <w:rsid w:val="00C3655A"/>
    <w:rsid w:val="00C37EF0"/>
    <w:rsid w:val="00C461C3"/>
    <w:rsid w:val="00C47268"/>
    <w:rsid w:val="00C50B90"/>
    <w:rsid w:val="00C63B43"/>
    <w:rsid w:val="00C6496A"/>
    <w:rsid w:val="00C70600"/>
    <w:rsid w:val="00C802D0"/>
    <w:rsid w:val="00C80CF5"/>
    <w:rsid w:val="00C82F4F"/>
    <w:rsid w:val="00C84645"/>
    <w:rsid w:val="00C93016"/>
    <w:rsid w:val="00C9713B"/>
    <w:rsid w:val="00C973B8"/>
    <w:rsid w:val="00CA4608"/>
    <w:rsid w:val="00CB1AAA"/>
    <w:rsid w:val="00CB2631"/>
    <w:rsid w:val="00CB5B43"/>
    <w:rsid w:val="00CC38A1"/>
    <w:rsid w:val="00CF232E"/>
    <w:rsid w:val="00CF7E51"/>
    <w:rsid w:val="00D07891"/>
    <w:rsid w:val="00D15EDD"/>
    <w:rsid w:val="00D21B6D"/>
    <w:rsid w:val="00D2518F"/>
    <w:rsid w:val="00D25E6C"/>
    <w:rsid w:val="00D3209B"/>
    <w:rsid w:val="00D337F8"/>
    <w:rsid w:val="00D35749"/>
    <w:rsid w:val="00D450AF"/>
    <w:rsid w:val="00D51C47"/>
    <w:rsid w:val="00D55561"/>
    <w:rsid w:val="00D66029"/>
    <w:rsid w:val="00DA666A"/>
    <w:rsid w:val="00DC250C"/>
    <w:rsid w:val="00DC797A"/>
    <w:rsid w:val="00DD6F84"/>
    <w:rsid w:val="00DE15BC"/>
    <w:rsid w:val="00DF57CB"/>
    <w:rsid w:val="00E0484C"/>
    <w:rsid w:val="00E07131"/>
    <w:rsid w:val="00E130B4"/>
    <w:rsid w:val="00E14F67"/>
    <w:rsid w:val="00E325D7"/>
    <w:rsid w:val="00E33CD8"/>
    <w:rsid w:val="00E3531C"/>
    <w:rsid w:val="00E44EE7"/>
    <w:rsid w:val="00E4604E"/>
    <w:rsid w:val="00E476ED"/>
    <w:rsid w:val="00E52417"/>
    <w:rsid w:val="00E525BD"/>
    <w:rsid w:val="00E61678"/>
    <w:rsid w:val="00E66A32"/>
    <w:rsid w:val="00E70D76"/>
    <w:rsid w:val="00E7129E"/>
    <w:rsid w:val="00E7211F"/>
    <w:rsid w:val="00E73D31"/>
    <w:rsid w:val="00E83318"/>
    <w:rsid w:val="00E905B9"/>
    <w:rsid w:val="00E92E29"/>
    <w:rsid w:val="00E94415"/>
    <w:rsid w:val="00E97087"/>
    <w:rsid w:val="00E97CE7"/>
    <w:rsid w:val="00EA65CB"/>
    <w:rsid w:val="00EC2D27"/>
    <w:rsid w:val="00EC4F2C"/>
    <w:rsid w:val="00EC754A"/>
    <w:rsid w:val="00ED1C81"/>
    <w:rsid w:val="00ED41A7"/>
    <w:rsid w:val="00ED47EE"/>
    <w:rsid w:val="00EE10A4"/>
    <w:rsid w:val="00EE6B8A"/>
    <w:rsid w:val="00EE746E"/>
    <w:rsid w:val="00EE76F0"/>
    <w:rsid w:val="00EF3DC4"/>
    <w:rsid w:val="00EF5E49"/>
    <w:rsid w:val="00EF6ACC"/>
    <w:rsid w:val="00EF6E52"/>
    <w:rsid w:val="00F22E00"/>
    <w:rsid w:val="00F271AD"/>
    <w:rsid w:val="00F3535F"/>
    <w:rsid w:val="00F449EF"/>
    <w:rsid w:val="00F45AC9"/>
    <w:rsid w:val="00F46066"/>
    <w:rsid w:val="00F461CE"/>
    <w:rsid w:val="00F501EB"/>
    <w:rsid w:val="00F52DFD"/>
    <w:rsid w:val="00F553F2"/>
    <w:rsid w:val="00F604A0"/>
    <w:rsid w:val="00F7217B"/>
    <w:rsid w:val="00F73BAA"/>
    <w:rsid w:val="00F75264"/>
    <w:rsid w:val="00F80D51"/>
    <w:rsid w:val="00F95288"/>
    <w:rsid w:val="00FA0276"/>
    <w:rsid w:val="00FA51CE"/>
    <w:rsid w:val="00FC3B66"/>
    <w:rsid w:val="00FC3FD8"/>
    <w:rsid w:val="00FC661C"/>
    <w:rsid w:val="00FD2409"/>
    <w:rsid w:val="00FD4E43"/>
    <w:rsid w:val="00FE1535"/>
    <w:rsid w:val="00FE79C5"/>
    <w:rsid w:val="2877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CBA085"/>
  <w15:chartTrackingRefBased/>
  <w15:docId w15:val="{1A0B9470-2730-4A34-82A7-C8D9983E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5" w:qFormat="1"/>
    <w:lsdException w:name="footer" w:uiPriority="99"/>
    <w:lsdException w:name="caption" w:semiHidden="1" w:unhideWhenUs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51DE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uiPriority w:val="1"/>
    <w:qFormat/>
    <w:rsid w:val="00CC38A1"/>
    <w:pPr>
      <w:contextualSpacing w:val="0"/>
      <w:outlineLvl w:val="0"/>
    </w:pPr>
    <w:rPr>
      <w:spacing w:val="0"/>
      <w:sz w:val="24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CC38A1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2"/>
    <w:unhideWhenUsed/>
    <w:qFormat/>
    <w:rsid w:val="00CC38A1"/>
    <w:pPr>
      <w:keepNext/>
      <w:keepLines/>
      <w:outlineLvl w:val="2"/>
    </w:pPr>
    <w:rPr>
      <w:rFonts w:asciiTheme="minorHAnsi" w:eastAsiaTheme="majorEastAsia" w:hAnsiTheme="minorHAnsi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3"/>
    <w:qFormat/>
    <w:rsid w:val="00CC38A1"/>
    <w:pPr>
      <w:spacing w:after="160" w:line="259" w:lineRule="auto"/>
    </w:pPr>
    <w:rPr>
      <w:rFonts w:ascii="Calibri" w:hAnsi="Calibri" w:cstheme="minorHAns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5"/>
    <w:qFormat/>
    <w:rsid w:val="00CC38A1"/>
    <w:pPr>
      <w:spacing w:after="0" w:line="240" w:lineRule="auto"/>
    </w:pPr>
    <w:rPr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9F0F9B"/>
    <w:rPr>
      <w:sz w:val="20"/>
      <w:szCs w:val="20"/>
    </w:rPr>
  </w:style>
  <w:style w:type="character" w:styleId="Odwoanieprzypisukocowego">
    <w:name w:val="endnote reference"/>
    <w:semiHidden/>
    <w:rsid w:val="009F0F9B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A77BF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77BFF"/>
  </w:style>
  <w:style w:type="character" w:styleId="Odwoaniedokomentarza">
    <w:name w:val="annotation reference"/>
    <w:basedOn w:val="Domylnaczcionkaakapitu"/>
    <w:rsid w:val="00D21B6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21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21B6D"/>
    <w:rPr>
      <w:rFonts w:ascii="Calibri" w:hAnsi="Calibri"/>
    </w:rPr>
  </w:style>
  <w:style w:type="paragraph" w:styleId="Tytu">
    <w:name w:val="Title"/>
    <w:basedOn w:val="Normalny"/>
    <w:next w:val="Normalny"/>
    <w:link w:val="TytuZnak"/>
    <w:rsid w:val="00695D7E"/>
    <w:pPr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95D7E"/>
    <w:rPr>
      <w:rFonts w:ascii="Calibri" w:eastAsiaTheme="majorEastAsia" w:hAnsi="Calibri" w:cstheme="majorBidi"/>
      <w:b/>
      <w:spacing w:val="-10"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uiPriority w:val="1"/>
    <w:rsid w:val="00CC38A1"/>
    <w:rPr>
      <w:rFonts w:ascii="Calibri" w:eastAsiaTheme="majorEastAsia" w:hAnsi="Calibri" w:cstheme="majorBidi"/>
      <w:b/>
      <w:kern w:val="28"/>
      <w:sz w:val="24"/>
      <w:szCs w:val="56"/>
    </w:rPr>
  </w:style>
  <w:style w:type="paragraph" w:styleId="Nagwek">
    <w:name w:val="header"/>
    <w:basedOn w:val="Normalny"/>
    <w:link w:val="NagwekZnak"/>
    <w:rsid w:val="006D0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D06C6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D06C6"/>
    <w:rPr>
      <w:rFonts w:ascii="Calibri" w:hAnsi="Calibri"/>
      <w:sz w:val="22"/>
      <w:szCs w:val="24"/>
    </w:rPr>
  </w:style>
  <w:style w:type="character" w:customStyle="1" w:styleId="BezodstpwZnak">
    <w:name w:val="Bez odstępów Znak"/>
    <w:basedOn w:val="Domylnaczcionkaakapitu"/>
    <w:link w:val="Bezodstpw"/>
    <w:uiPriority w:val="3"/>
    <w:rsid w:val="00651DE1"/>
    <w:rPr>
      <w:rFonts w:ascii="Calibri" w:hAnsi="Calibri" w:cstheme="minorHAnsi"/>
      <w:sz w:val="22"/>
      <w:szCs w:val="22"/>
      <w:lang w:eastAsia="en-US"/>
    </w:rPr>
  </w:style>
  <w:style w:type="paragraph" w:styleId="Akapitzlist">
    <w:name w:val="List Paragraph"/>
    <w:basedOn w:val="Normalny"/>
    <w:uiPriority w:val="4"/>
    <w:qFormat/>
    <w:rsid w:val="00CC38A1"/>
    <w:pPr>
      <w:contextualSpacing/>
    </w:pPr>
  </w:style>
  <w:style w:type="character" w:customStyle="1" w:styleId="Nagwek2Znak">
    <w:name w:val="Nagłówek 2 Znak"/>
    <w:basedOn w:val="Domylnaczcionkaakapitu"/>
    <w:link w:val="Nagwek2"/>
    <w:uiPriority w:val="2"/>
    <w:rsid w:val="00CC38A1"/>
    <w:rPr>
      <w:rFonts w:asciiTheme="minorHAnsi" w:eastAsiaTheme="majorEastAsia" w:hAnsiTheme="minorHAnsi" w:cstheme="majorBidi"/>
      <w:b/>
      <w:sz w:val="22"/>
      <w:szCs w:val="26"/>
    </w:rPr>
  </w:style>
  <w:style w:type="character" w:customStyle="1" w:styleId="Nagwek3Znak">
    <w:name w:val="Nagłówek 3 Znak"/>
    <w:basedOn w:val="Domylnaczcionkaakapitu"/>
    <w:link w:val="Nagwek3"/>
    <w:uiPriority w:val="2"/>
    <w:rsid w:val="00CC38A1"/>
    <w:rPr>
      <w:rFonts w:asciiTheme="minorHAnsi" w:eastAsiaTheme="majorEastAsia" w:hAnsiTheme="minorHAnsi" w:cstheme="majorBidi"/>
      <w:b/>
      <w:sz w:val="22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5"/>
    <w:rsid w:val="00CC38A1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47a872b6-79ff-47ca-ae9c-53acf0ab187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604C5276EE9A4CA4082731B3C46E05" ma:contentTypeVersion="18" ma:contentTypeDescription="Utwórz nowy dokument." ma:contentTypeScope="" ma:versionID="d9f0f3c1a56a8dc6e06ff7f8d89b57b5">
  <xsd:schema xmlns:xsd="http://www.w3.org/2001/XMLSchema" xmlns:xs="http://www.w3.org/2001/XMLSchema" xmlns:p="http://schemas.microsoft.com/office/2006/metadata/properties" xmlns:ns1="http://schemas.microsoft.com/sharepoint/v3" xmlns:ns3="2f8faf75-508a-460c-99c1-9535be385941" xmlns:ns4="47a872b6-79ff-47ca-ae9c-53acf0ab1872" targetNamespace="http://schemas.microsoft.com/office/2006/metadata/properties" ma:root="true" ma:fieldsID="d89ce59e79dac031b490ae4296be6ca8" ns1:_="" ns3:_="" ns4:_="">
    <xsd:import namespace="http://schemas.microsoft.com/sharepoint/v3"/>
    <xsd:import namespace="2f8faf75-508a-460c-99c1-9535be385941"/>
    <xsd:import namespace="47a872b6-79ff-47ca-ae9c-53acf0ab18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1:_ip_UnifiedCompliancePolicyProperties" minOccurs="0"/>
                <xsd:element ref="ns1:_ip_UnifiedCompliancePolicyUIAction" minOccurs="0"/>
                <xsd:element ref="ns4:MediaServiceObjectDetectorVersion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faf75-508a-460c-99c1-9535be3859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872b6-79ff-47ca-ae9c-53acf0ab1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979C85-AD25-4476-8B0D-A821BAD5F2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53475A-5521-488A-BCA7-261A53F90BC2}">
  <ds:schemaRefs>
    <ds:schemaRef ds:uri="2f8faf75-508a-460c-99c1-9535be385941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47a872b6-79ff-47ca-ae9c-53acf0ab187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55BBF1F-FA1D-4C4B-8D23-79D68E49D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8faf75-508a-460c-99c1-9535be385941"/>
    <ds:schemaRef ds:uri="47a872b6-79ff-47ca-ae9c-53acf0ab1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46ED23-F417-4112-BA6B-F9D451A07B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zarządzenia Prezydenta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zarządzenia Prezydenta</dc:title>
  <dc:subject/>
  <dc:creator>ikobus</dc:creator>
  <cp:keywords/>
  <dc:description/>
  <cp:lastModifiedBy>Dziedzic-Kurpińska Anna (GP)</cp:lastModifiedBy>
  <cp:revision>4</cp:revision>
  <cp:lastPrinted>2025-04-14T11:11:00Z</cp:lastPrinted>
  <dcterms:created xsi:type="dcterms:W3CDTF">2025-04-14T13:26:00Z</dcterms:created>
  <dcterms:modified xsi:type="dcterms:W3CDTF">2025-04-29T10:00:00Z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0x01010022604C5276EE9A4CA4082731B3C46E05</vt:lpwstr>
  </property>
  <property fmtid="{D5CDD505-2E9C-101B-9397-08002B2CF9AE}" pid="3" name="Order">
    <vt:r8>13741600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