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E35" w:rsidRPr="00A77028" w:rsidRDefault="00023E35" w:rsidP="00023E35">
      <w:pPr>
        <w:jc w:val="right"/>
        <w:rPr>
          <w:sz w:val="20"/>
          <w:szCs w:val="20"/>
        </w:rPr>
      </w:pPr>
      <w:r w:rsidRPr="00A77028">
        <w:rPr>
          <w:sz w:val="20"/>
          <w:szCs w:val="20"/>
        </w:rPr>
        <w:t>Z</w:t>
      </w:r>
      <w:r w:rsidR="00D97A65">
        <w:rPr>
          <w:sz w:val="20"/>
          <w:szCs w:val="20"/>
        </w:rPr>
        <w:t>ałącznik nr 4</w:t>
      </w:r>
      <w:r w:rsidR="00F46BA2">
        <w:rPr>
          <w:sz w:val="20"/>
          <w:szCs w:val="20"/>
        </w:rPr>
        <w:t xml:space="preserve"> do Zarządzenia Nr 40</w:t>
      </w:r>
      <w:r w:rsidRPr="00A77028">
        <w:rPr>
          <w:sz w:val="20"/>
          <w:szCs w:val="20"/>
        </w:rPr>
        <w:t>/</w:t>
      </w:r>
      <w:r w:rsidR="00437D74">
        <w:rPr>
          <w:sz w:val="20"/>
          <w:szCs w:val="20"/>
        </w:rPr>
        <w:t>2018</w:t>
      </w:r>
      <w:r w:rsidRPr="00A77028">
        <w:rPr>
          <w:sz w:val="20"/>
          <w:szCs w:val="20"/>
        </w:rPr>
        <w:t xml:space="preserve"> </w:t>
      </w:r>
    </w:p>
    <w:p w:rsidR="00023E35" w:rsidRPr="00A77028" w:rsidRDefault="00023E35" w:rsidP="00023E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A77028">
        <w:rPr>
          <w:sz w:val="20"/>
          <w:szCs w:val="20"/>
        </w:rPr>
        <w:t>Prezydenta m.st. Warszawy</w:t>
      </w:r>
      <w:r w:rsidR="00F46BA2">
        <w:rPr>
          <w:sz w:val="20"/>
          <w:szCs w:val="20"/>
        </w:rPr>
        <w:t xml:space="preserve"> z dnia 15.01.</w:t>
      </w:r>
      <w:bookmarkStart w:id="0" w:name="_GoBack"/>
      <w:bookmarkEnd w:id="0"/>
      <w:r w:rsidR="00437D74">
        <w:rPr>
          <w:sz w:val="20"/>
          <w:szCs w:val="20"/>
        </w:rPr>
        <w:t>2018</w:t>
      </w:r>
      <w:r>
        <w:rPr>
          <w:sz w:val="20"/>
          <w:szCs w:val="20"/>
        </w:rPr>
        <w:t xml:space="preserve"> r.</w:t>
      </w:r>
    </w:p>
    <w:p w:rsidR="00023E35" w:rsidRDefault="00023E35" w:rsidP="00023E35">
      <w:pPr>
        <w:ind w:firstLine="5220"/>
        <w:rPr>
          <w:sz w:val="20"/>
          <w:szCs w:val="20"/>
        </w:rPr>
      </w:pPr>
    </w:p>
    <w:p w:rsidR="00023E35" w:rsidRDefault="00023E35" w:rsidP="00023E35">
      <w:pPr>
        <w:ind w:firstLine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„Załącznik nr 3</w:t>
      </w:r>
      <w:r w:rsidRPr="002D76EE">
        <w:rPr>
          <w:sz w:val="20"/>
          <w:szCs w:val="20"/>
        </w:rPr>
        <w:t xml:space="preserve"> do Regulaminu pracy</w:t>
      </w:r>
      <w:r>
        <w:rPr>
          <w:sz w:val="20"/>
          <w:szCs w:val="20"/>
        </w:rPr>
        <w:t>”</w:t>
      </w:r>
    </w:p>
    <w:p w:rsidR="00C06E12" w:rsidRPr="00347226" w:rsidRDefault="00C06E12" w:rsidP="00C06E12">
      <w:pPr>
        <w:spacing w:after="120"/>
        <w:jc w:val="right"/>
        <w:rPr>
          <w:bCs/>
          <w:sz w:val="22"/>
          <w:szCs w:val="22"/>
        </w:rPr>
      </w:pPr>
    </w:p>
    <w:p w:rsidR="00C06E12" w:rsidRPr="00347226" w:rsidRDefault="00C06E12" w:rsidP="00C06E12">
      <w:pPr>
        <w:spacing w:after="120"/>
        <w:ind w:left="6946"/>
        <w:rPr>
          <w:b/>
          <w:bCs/>
        </w:rPr>
      </w:pPr>
    </w:p>
    <w:p w:rsidR="00D431B7" w:rsidRPr="00C80653" w:rsidRDefault="00D431B7" w:rsidP="00D431B7">
      <w:pPr>
        <w:pStyle w:val="Nagwek2"/>
        <w:spacing w:after="120"/>
        <w:jc w:val="center"/>
      </w:pPr>
      <w:r w:rsidRPr="00C80653">
        <w:t>Instrukcja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 xml:space="preserve">gospodarowania odzieżą, obuwiem roboczym 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oraz środkami ochrony indywidualnej</w:t>
      </w:r>
    </w:p>
    <w:p w:rsidR="00D431B7" w:rsidRPr="00C80653" w:rsidRDefault="00D431B7" w:rsidP="00D431B7">
      <w:pPr>
        <w:pStyle w:val="Nagwek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80653">
        <w:rPr>
          <w:rFonts w:ascii="Times New Roman" w:hAnsi="Times New Roman" w:cs="Times New Roman"/>
          <w:sz w:val="24"/>
          <w:szCs w:val="24"/>
        </w:rPr>
        <w:t>Rozdział 1</w:t>
      </w:r>
    </w:p>
    <w:p w:rsidR="00D431B7" w:rsidRPr="00C80653" w:rsidRDefault="00D431B7" w:rsidP="00D431B7">
      <w:pPr>
        <w:pStyle w:val="Nagwek6"/>
        <w:spacing w:after="120"/>
        <w:jc w:val="center"/>
        <w:rPr>
          <w:sz w:val="24"/>
          <w:szCs w:val="24"/>
        </w:rPr>
      </w:pPr>
      <w:r w:rsidRPr="00C80653">
        <w:rPr>
          <w:sz w:val="24"/>
          <w:szCs w:val="24"/>
        </w:rPr>
        <w:t>Przepisy ogólne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</w:t>
      </w:r>
    </w:p>
    <w:p w:rsidR="00D431B7" w:rsidRPr="00C80653" w:rsidRDefault="00D431B7" w:rsidP="00D431B7">
      <w:pPr>
        <w:pStyle w:val="Nagwek4"/>
        <w:jc w:val="both"/>
        <w:rPr>
          <w:b w:val="0"/>
          <w:bCs w:val="0"/>
          <w:sz w:val="24"/>
          <w:szCs w:val="24"/>
        </w:rPr>
      </w:pPr>
      <w:r w:rsidRPr="00C80653">
        <w:rPr>
          <w:b w:val="0"/>
          <w:bCs w:val="0"/>
          <w:sz w:val="24"/>
          <w:szCs w:val="24"/>
        </w:rPr>
        <w:t>Instrukcja określa zasady przydziału i gospodaro</w:t>
      </w:r>
      <w:r>
        <w:rPr>
          <w:b w:val="0"/>
          <w:bCs w:val="0"/>
          <w:sz w:val="24"/>
          <w:szCs w:val="24"/>
        </w:rPr>
        <w:t>wania odzieżą, obuwiem roboczym oraz</w:t>
      </w:r>
      <w:r w:rsidRPr="00C80653">
        <w:rPr>
          <w:b w:val="0"/>
          <w:bCs w:val="0"/>
          <w:sz w:val="24"/>
          <w:szCs w:val="24"/>
        </w:rPr>
        <w:t xml:space="preserve"> środkami ochrony indywidualnej</w:t>
      </w:r>
      <w:r>
        <w:rPr>
          <w:b w:val="0"/>
          <w:bCs w:val="0"/>
          <w:sz w:val="24"/>
          <w:szCs w:val="24"/>
        </w:rPr>
        <w:t>.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2</w:t>
      </w:r>
    </w:p>
    <w:p w:rsidR="00D431B7" w:rsidRPr="00C80653" w:rsidRDefault="00D431B7" w:rsidP="00D431B7">
      <w:pPr>
        <w:spacing w:after="120"/>
        <w:jc w:val="both"/>
      </w:pPr>
      <w:r w:rsidRPr="00C80653">
        <w:t>Ilekroć w niniejszej instrukcji jest mowa o:</w:t>
      </w:r>
    </w:p>
    <w:p w:rsidR="00D431B7" w:rsidRPr="00C80653" w:rsidRDefault="00D431B7" w:rsidP="00D431B7">
      <w:pPr>
        <w:numPr>
          <w:ilvl w:val="0"/>
          <w:numId w:val="2"/>
        </w:numPr>
        <w:spacing w:after="120"/>
        <w:jc w:val="both"/>
      </w:pPr>
      <w:r w:rsidRPr="00C80653">
        <w:t xml:space="preserve">Biurze </w:t>
      </w:r>
      <w:r w:rsidR="00F92817">
        <w:t>BA</w:t>
      </w:r>
      <w:r>
        <w:t xml:space="preserve"> – oznacza to Biuro </w:t>
      </w:r>
      <w:r w:rsidR="00F92817">
        <w:t>Administracyjne</w:t>
      </w:r>
      <w:r w:rsidRPr="009D2210">
        <w:t xml:space="preserve"> Urzędu</w:t>
      </w:r>
      <w:r w:rsidRPr="009D2210">
        <w:rPr>
          <w:rStyle w:val="Odwoaniedokomentarza"/>
        </w:rPr>
        <w:t xml:space="preserve"> </w:t>
      </w:r>
      <w:r w:rsidRPr="00E971B9">
        <w:rPr>
          <w:rStyle w:val="Odwoaniedokomentarza"/>
          <w:sz w:val="24"/>
          <w:szCs w:val="24"/>
        </w:rPr>
        <w:t>m</w:t>
      </w:r>
      <w:r w:rsidRPr="00E971B9">
        <w:t>.</w:t>
      </w:r>
      <w:r w:rsidRPr="009D2210">
        <w:t>st. Warszawy</w:t>
      </w:r>
      <w:r>
        <w:t>;</w:t>
      </w:r>
    </w:p>
    <w:p w:rsidR="00D431B7" w:rsidRPr="00C80653" w:rsidRDefault="00D431B7" w:rsidP="00D431B7">
      <w:pPr>
        <w:numPr>
          <w:ilvl w:val="0"/>
          <w:numId w:val="2"/>
        </w:numPr>
        <w:spacing w:after="120"/>
        <w:jc w:val="both"/>
      </w:pPr>
      <w:r w:rsidRPr="00C80653">
        <w:t>Wydziale – oznacza to wydział dla dzielnicy właściwy w sprawach</w:t>
      </w:r>
      <w:r>
        <w:t xml:space="preserve"> </w:t>
      </w:r>
      <w:proofErr w:type="spellStart"/>
      <w:r>
        <w:t>administracyjno</w:t>
      </w:r>
      <w:proofErr w:type="spellEnd"/>
      <w:r>
        <w:t xml:space="preserve"> –gospodarczych;</w:t>
      </w:r>
    </w:p>
    <w:p w:rsidR="00D431B7" w:rsidRPr="00C80653" w:rsidRDefault="00D431B7" w:rsidP="00D431B7">
      <w:pPr>
        <w:numPr>
          <w:ilvl w:val="0"/>
          <w:numId w:val="2"/>
        </w:numPr>
        <w:spacing w:after="120"/>
        <w:jc w:val="both"/>
      </w:pPr>
      <w:r w:rsidRPr="00C80653">
        <w:t>Środkach ochrony indywidualnej – oznacza to wszelkie środki noszone lub trzymane przez pracownika w celu jego ochrony przed jednym lub większą liczbą zagrożeń związanych z występowaniem niebezpiecznych lub szkodliwych czynników w środowisku pracy, w tym również wszelkie akcesoria i do</w:t>
      </w:r>
      <w:r>
        <w:t>datki przeznaczone do tego celu;</w:t>
      </w:r>
      <w:r w:rsidRPr="00C80653">
        <w:t xml:space="preserve"> </w:t>
      </w:r>
    </w:p>
    <w:p w:rsidR="00D431B7" w:rsidRPr="00C80653" w:rsidRDefault="00D431B7" w:rsidP="00D431B7">
      <w:pPr>
        <w:numPr>
          <w:ilvl w:val="0"/>
          <w:numId w:val="2"/>
        </w:numPr>
        <w:spacing w:after="120"/>
        <w:jc w:val="both"/>
      </w:pPr>
      <w:r w:rsidRPr="00C80653">
        <w:t>Odzieży i obuwiu roboczym  – oznacza to elementy odzieży i obuwie robocze przeznaczone do używania podczas wykonywania  pracy, umożliwiające zachowanie higieny i wymogów sanitarnych oraz ochronę wytworzonego lub przetworzonego produ</w:t>
      </w:r>
      <w:r>
        <w:t>ktu;</w:t>
      </w:r>
    </w:p>
    <w:p w:rsidR="00D431B7" w:rsidRPr="00C80653" w:rsidRDefault="00D431B7" w:rsidP="00D431B7">
      <w:pPr>
        <w:numPr>
          <w:ilvl w:val="0"/>
          <w:numId w:val="2"/>
        </w:numPr>
        <w:spacing w:after="120"/>
        <w:jc w:val="both"/>
      </w:pPr>
      <w:r w:rsidRPr="00C80653">
        <w:t>Ekwiwalencie – oznacza to zwrot kosztów za pranie odzieży roboczej</w:t>
      </w:r>
      <w:r>
        <w:t xml:space="preserve"> </w:t>
      </w:r>
      <w:r w:rsidRPr="00C80653">
        <w:t>oraz konserwację obuwia roboczego i środków ochrony indywidualnej, jak równ</w:t>
      </w:r>
      <w:r>
        <w:t>ież za używanie własnej odzieży;</w:t>
      </w:r>
    </w:p>
    <w:p w:rsidR="00D431B7" w:rsidRDefault="00D431B7" w:rsidP="00D431B7">
      <w:pPr>
        <w:numPr>
          <w:ilvl w:val="0"/>
          <w:numId w:val="2"/>
        </w:numPr>
        <w:spacing w:after="120"/>
        <w:jc w:val="both"/>
      </w:pPr>
      <w:r w:rsidRPr="00C80653">
        <w:t xml:space="preserve">Tabeli norm </w:t>
      </w:r>
      <w:r>
        <w:rPr>
          <w:strike/>
        </w:rPr>
        <w:t>-</w:t>
      </w:r>
      <w:r w:rsidRPr="00C80653">
        <w:t xml:space="preserve"> oznacza to tabelę norm przydziału środków ochrony indywidualnej oraz odzieży i obuwia roboczego dla pr</w:t>
      </w:r>
      <w:r>
        <w:t>acowników Urzędu m.st. Warszawy;</w:t>
      </w:r>
    </w:p>
    <w:p w:rsidR="00D431B7" w:rsidRPr="0075606E" w:rsidRDefault="00D431B7" w:rsidP="00D431B7">
      <w:pPr>
        <w:numPr>
          <w:ilvl w:val="0"/>
          <w:numId w:val="2"/>
        </w:numPr>
        <w:spacing w:after="120"/>
        <w:jc w:val="both"/>
        <w:rPr>
          <w:rStyle w:val="Odwoaniedokomentarza"/>
        </w:rPr>
      </w:pPr>
      <w:r w:rsidRPr="0075606E">
        <w:t>Cennik</w:t>
      </w:r>
      <w:r>
        <w:t>u</w:t>
      </w:r>
      <w:r w:rsidRPr="0075606E">
        <w:t xml:space="preserve"> – oznacza tabelę stawek ekwiwalentu za używanie własnej odzieży i obuwia roboczego oraz za konserwację odzieży i obuwia roboczego obowiązująca w Urzędzie m.st. Warszawy. </w:t>
      </w:r>
    </w:p>
    <w:p w:rsidR="00D431B7" w:rsidRPr="0075606E" w:rsidRDefault="00D431B7" w:rsidP="00D431B7">
      <w:pPr>
        <w:spacing w:after="120"/>
        <w:ind w:left="360"/>
        <w:jc w:val="center"/>
        <w:rPr>
          <w:b/>
        </w:rPr>
      </w:pPr>
      <w:r w:rsidRPr="0075606E">
        <w:rPr>
          <w:b/>
        </w:rPr>
        <w:t>Rozdział 2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3</w:t>
      </w:r>
    </w:p>
    <w:p w:rsidR="00D431B7" w:rsidRPr="00C80653" w:rsidRDefault="00D431B7" w:rsidP="00D431B7">
      <w:pPr>
        <w:numPr>
          <w:ilvl w:val="0"/>
          <w:numId w:val="3"/>
        </w:numPr>
        <w:spacing w:after="120"/>
        <w:jc w:val="both"/>
      </w:pPr>
      <w:r w:rsidRPr="00C80653">
        <w:t>Środki ochrony indywidualnej oraz odzież i obuwie robocze są przydzielane pracownikom bezpłatnie i stanowią własność Urzędu.</w:t>
      </w:r>
    </w:p>
    <w:p w:rsidR="00D431B7" w:rsidRPr="00C80653" w:rsidRDefault="00D431B7" w:rsidP="00D431B7">
      <w:pPr>
        <w:numPr>
          <w:ilvl w:val="0"/>
          <w:numId w:val="3"/>
        </w:numPr>
        <w:spacing w:after="120"/>
        <w:jc w:val="both"/>
      </w:pPr>
      <w:r w:rsidRPr="00C80653">
        <w:lastRenderedPageBreak/>
        <w:t>Środki ochrony indywidualnej są używane do czasu utraty ich cech ochronnych, a odzież i obuwie robocze – do czasu utraty ich cech użytkowych w stopniu uniemożliwiającym dokonanie naprawy.</w:t>
      </w:r>
    </w:p>
    <w:p w:rsidR="00D431B7" w:rsidRPr="0040128F" w:rsidRDefault="00D431B7" w:rsidP="00D431B7">
      <w:pPr>
        <w:numPr>
          <w:ilvl w:val="0"/>
          <w:numId w:val="3"/>
        </w:numPr>
        <w:spacing w:after="120"/>
        <w:jc w:val="both"/>
      </w:pPr>
      <w:r w:rsidRPr="00C80653">
        <w:t xml:space="preserve">Urząd może przydzielić pracownikom używane środki ochrony indywidualnej oraz odzież i obuwie robocze – jeżeli przedmioty te zachowały właściwości użytkowe oraz są czyste </w:t>
      </w:r>
      <w:r w:rsidRPr="00C80653">
        <w:br/>
        <w:t xml:space="preserve">i zdezynfekowane, z wyłączeniem spodni, spódnicy, koszulki T-shirt, koszuli, obuwia, czapki i kasku. 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4</w:t>
      </w:r>
    </w:p>
    <w:p w:rsidR="00D431B7" w:rsidRPr="00C80653" w:rsidRDefault="00D431B7" w:rsidP="00D431B7">
      <w:pPr>
        <w:numPr>
          <w:ilvl w:val="8"/>
          <w:numId w:val="1"/>
        </w:numPr>
        <w:jc w:val="both"/>
      </w:pPr>
      <w:r>
        <w:t xml:space="preserve">Biuro </w:t>
      </w:r>
      <w:r w:rsidR="00F92817">
        <w:t>BA</w:t>
      </w:r>
      <w:r w:rsidRPr="0075606E">
        <w:t>/</w:t>
      </w:r>
      <w:r w:rsidRPr="00C80653">
        <w:t>Wydział dostarcza odzież, obuwie robocze, środki ochrony indyw</w:t>
      </w:r>
      <w:r>
        <w:t>idualnej pracownikom zgodnie z T</w:t>
      </w:r>
      <w:r w:rsidRPr="00C80653">
        <w:t>abelą norm, z zastrzeżeniem ust. 2.</w:t>
      </w:r>
    </w:p>
    <w:p w:rsidR="00D431B7" w:rsidRPr="00C80653" w:rsidRDefault="00D431B7" w:rsidP="00D431B7">
      <w:pPr>
        <w:numPr>
          <w:ilvl w:val="8"/>
          <w:numId w:val="1"/>
        </w:numPr>
        <w:jc w:val="both"/>
      </w:pPr>
      <w:r w:rsidRPr="00C80653">
        <w:t xml:space="preserve">Wydział dla dzielnicy właściwy w sprawach </w:t>
      </w:r>
      <w:proofErr w:type="spellStart"/>
      <w:r w:rsidRPr="00C80653">
        <w:t>administracyjno</w:t>
      </w:r>
      <w:proofErr w:type="spellEnd"/>
      <w:r w:rsidRPr="00C80653">
        <w:t xml:space="preserve"> – gospodarczych  dostarcza odzież roboczą i środki ochrony indywidualnej pracownikom delegatur biur.</w:t>
      </w:r>
    </w:p>
    <w:p w:rsidR="00D431B7" w:rsidRPr="00C80653" w:rsidRDefault="00D431B7" w:rsidP="00D431B7">
      <w:pPr>
        <w:numPr>
          <w:ilvl w:val="8"/>
          <w:numId w:val="1"/>
        </w:numPr>
        <w:jc w:val="both"/>
      </w:pPr>
      <w:r>
        <w:t xml:space="preserve">Do obowiązków Biura </w:t>
      </w:r>
      <w:r w:rsidR="00F92817">
        <w:t>BA</w:t>
      </w:r>
      <w:r w:rsidRPr="0075606E">
        <w:t>/</w:t>
      </w:r>
      <w:r>
        <w:t xml:space="preserve">Wydziału należą: konserwacja, </w:t>
      </w:r>
      <w:r w:rsidRPr="0075606E">
        <w:t>dezynfekcja,</w:t>
      </w:r>
      <w:r w:rsidRPr="00C80653">
        <w:t xml:space="preserve"> naprawa oraz pranie odzieży ochronnej.</w:t>
      </w:r>
    </w:p>
    <w:p w:rsidR="00D431B7" w:rsidRPr="00C80653" w:rsidRDefault="00D431B7" w:rsidP="00D431B7">
      <w:pPr>
        <w:spacing w:after="120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5</w:t>
      </w:r>
    </w:p>
    <w:p w:rsidR="00D431B7" w:rsidRPr="00C80653" w:rsidRDefault="00D431B7" w:rsidP="00D431B7">
      <w:pPr>
        <w:numPr>
          <w:ilvl w:val="0"/>
          <w:numId w:val="4"/>
        </w:numPr>
        <w:spacing w:after="120"/>
        <w:jc w:val="both"/>
      </w:pPr>
      <w:r w:rsidRPr="00F450AA">
        <w:t>Ś</w:t>
      </w:r>
      <w:r w:rsidRPr="00C80653">
        <w:t xml:space="preserve">rodki ochrony indywidualnej przysługują pracownikom zatrudnionym na stanowiskach pracy, na których przy wykonywaniu czynności służbowych występuje narażenie na działanie niebezpiecznych lub szkodliwych dla zdrowia czynników. </w:t>
      </w:r>
    </w:p>
    <w:p w:rsidR="00D431B7" w:rsidRPr="0075606E" w:rsidRDefault="00D431B7" w:rsidP="00D431B7">
      <w:pPr>
        <w:numPr>
          <w:ilvl w:val="0"/>
          <w:numId w:val="4"/>
        </w:numPr>
        <w:spacing w:after="120"/>
        <w:jc w:val="both"/>
      </w:pPr>
      <w:r w:rsidRPr="0075606E">
        <w:t>Odzież roboczą przydziela się pracownikowi wykonującemu prace związane z bezpośrednią obsługą maszyn i innych urządzeń technicznych albo prace powodujące intensywne brudzenie lub skażenie odzieży i obuwia roboczego środkami chemicznymi lub materiałami biologicznymi. Przydzielona pracownikowi odzież i obuwie robocze powinna spełniać wymagania określone w Polskich Normach.</w:t>
      </w:r>
    </w:p>
    <w:p w:rsidR="00D431B7" w:rsidRPr="00C80653" w:rsidRDefault="00D431B7" w:rsidP="00D431B7">
      <w:pPr>
        <w:numPr>
          <w:ilvl w:val="0"/>
          <w:numId w:val="4"/>
        </w:numPr>
        <w:spacing w:after="120"/>
        <w:jc w:val="both"/>
      </w:pPr>
      <w:r w:rsidRPr="00C80653">
        <w:t xml:space="preserve">Rodzaje przysługującej odzieży, minimalne okresy jej użytkowania oraz wykaz stanowisk, na których powinny być stosowane środki ochrony indywidualnej, odzież </w:t>
      </w:r>
      <w:r>
        <w:t xml:space="preserve">i </w:t>
      </w:r>
      <w:r w:rsidRPr="004E3352">
        <w:t>obuwie robocze</w:t>
      </w:r>
      <w:r>
        <w:t xml:space="preserve"> </w:t>
      </w:r>
      <w:r w:rsidRPr="00C80653">
        <w:t>określa Tabela norm.</w:t>
      </w:r>
    </w:p>
    <w:p w:rsidR="00D431B7" w:rsidRPr="00C80653" w:rsidRDefault="00D431B7" w:rsidP="00D431B7">
      <w:pPr>
        <w:numPr>
          <w:ilvl w:val="0"/>
          <w:numId w:val="4"/>
        </w:numPr>
        <w:spacing w:after="120"/>
        <w:jc w:val="both"/>
      </w:pPr>
      <w:r w:rsidRPr="00C80653">
        <w:t>Tabelę norm ustala się w uzgodnieniu ze związkami zawodowymi.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6</w:t>
      </w:r>
    </w:p>
    <w:p w:rsidR="00D431B7" w:rsidRPr="00C80653" w:rsidRDefault="00D431B7" w:rsidP="00D431B7">
      <w:pPr>
        <w:numPr>
          <w:ilvl w:val="0"/>
          <w:numId w:val="5"/>
        </w:numPr>
        <w:spacing w:after="120"/>
        <w:jc w:val="both"/>
      </w:pPr>
      <w:r w:rsidRPr="00C80653">
        <w:t>Pracownik powinien otrzymać przysługującą mu odzież, obuwie robocze i środki ochrony indywidualnej w dniu rozpoczęcia pracy.</w:t>
      </w:r>
    </w:p>
    <w:p w:rsidR="00D431B7" w:rsidRPr="00C80653" w:rsidRDefault="00D431B7" w:rsidP="00D431B7">
      <w:pPr>
        <w:numPr>
          <w:ilvl w:val="0"/>
          <w:numId w:val="5"/>
        </w:numPr>
        <w:spacing w:after="120"/>
        <w:jc w:val="both"/>
      </w:pPr>
      <w:r w:rsidRPr="00C80653">
        <w:t>Pracownik, któremu przysługuje odzież ocieplana (zimowa), powinien ją otrzymać przed rozpoczęciem okresu zimowego, ustalonego na czas od 1 listopada do 31 marca.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7</w:t>
      </w:r>
    </w:p>
    <w:p w:rsidR="00D431B7" w:rsidRPr="0075606E" w:rsidRDefault="00D431B7" w:rsidP="00D431B7">
      <w:pPr>
        <w:tabs>
          <w:tab w:val="left" w:pos="426"/>
        </w:tabs>
        <w:spacing w:after="120"/>
        <w:jc w:val="both"/>
      </w:pPr>
      <w:r w:rsidRPr="0075606E">
        <w:t>Bi</w:t>
      </w:r>
      <w:r w:rsidR="00F92817">
        <w:t>uro BA</w:t>
      </w:r>
      <w:r>
        <w:t xml:space="preserve">/Wydział w porozumieniu z Wydziałem Ochrony Pracy w Biurze Kadr i Szkoleń </w:t>
      </w:r>
      <w:r w:rsidRPr="0075606E">
        <w:t>dostarcza pracownikowi odzież, obuwie robocze oraz środki ochrony indywidualnej nie uwzględnione w Tabeli norm, w przypadku:</w:t>
      </w:r>
    </w:p>
    <w:p w:rsidR="00D431B7" w:rsidRPr="00C80653" w:rsidRDefault="00D431B7" w:rsidP="00D431B7">
      <w:pPr>
        <w:numPr>
          <w:ilvl w:val="0"/>
          <w:numId w:val="7"/>
        </w:numPr>
        <w:tabs>
          <w:tab w:val="clear" w:pos="840"/>
          <w:tab w:val="num" w:pos="426"/>
        </w:tabs>
        <w:spacing w:after="120"/>
        <w:ind w:left="426"/>
        <w:jc w:val="both"/>
      </w:pPr>
      <w:r w:rsidRPr="00C80653">
        <w:t>wykonywania czynności innych niż przewidywane dla danego stanowiska pracy, wymaga</w:t>
      </w:r>
      <w:r>
        <w:t>jących uzupełnienia wyposażenia;</w:t>
      </w:r>
    </w:p>
    <w:p w:rsidR="00D431B7" w:rsidRPr="001564D5" w:rsidRDefault="00D431B7" w:rsidP="001564D5">
      <w:pPr>
        <w:numPr>
          <w:ilvl w:val="0"/>
          <w:numId w:val="7"/>
        </w:numPr>
        <w:tabs>
          <w:tab w:val="clear" w:pos="840"/>
          <w:tab w:val="num" w:pos="426"/>
        </w:tabs>
        <w:spacing w:after="120"/>
        <w:ind w:left="426"/>
        <w:jc w:val="both"/>
      </w:pPr>
      <w:r w:rsidRPr="00C80653">
        <w:t>w</w:t>
      </w:r>
      <w:r>
        <w:t xml:space="preserve">prowadzenia zmian ze względu na </w:t>
      </w:r>
      <w:r w:rsidRPr="00C80653">
        <w:t xml:space="preserve">wymogi sanitarne, estetyczne, </w:t>
      </w:r>
      <w:proofErr w:type="spellStart"/>
      <w:r w:rsidRPr="00C80653">
        <w:t>techniczno</w:t>
      </w:r>
      <w:proofErr w:type="spellEnd"/>
      <w:r w:rsidRPr="00C80653">
        <w:t xml:space="preserve"> organizacyjne oraz na stanowiskach pracy powodujących konieczność zastosowania </w:t>
      </w:r>
      <w:r w:rsidRPr="00C80653">
        <w:lastRenderedPageBreak/>
        <w:t>dodatkowych środków ochrony indywidualnej lub dodatkowych elementów odzieży roboczej.</w:t>
      </w:r>
    </w:p>
    <w:p w:rsidR="00D431B7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8</w:t>
      </w:r>
    </w:p>
    <w:p w:rsidR="00D431B7" w:rsidRPr="00C80653" w:rsidRDefault="00D431B7" w:rsidP="00D431B7">
      <w:pPr>
        <w:spacing w:after="120"/>
        <w:jc w:val="both"/>
      </w:pPr>
      <w:r w:rsidRPr="00C80653">
        <w:t>Przydział środków ochrony indywidualnej lub odzieży i obuwia roboczego dla pracowników zatrudnionych na określonych stanowiskach może być częściowo lub całkowicie wstrzymany decyzją kierującego komórką organizacyjną Urzędu w przypadku niewykonywania czynności określonych dla danego stanowiska pracy lub wprowadzania na danym stanowisku pracy zmian techniczno-organizacy</w:t>
      </w:r>
      <w:r>
        <w:t xml:space="preserve">jnych eliminujących konieczność </w:t>
      </w:r>
      <w:r w:rsidRPr="0075606E">
        <w:t>używania</w:t>
      </w:r>
      <w:r w:rsidRPr="00C80653">
        <w:t xml:space="preserve"> odzieży, obuwia roboczego oraz środków ochrony indywidualnej.</w:t>
      </w:r>
    </w:p>
    <w:p w:rsidR="00D431B7" w:rsidRPr="00C80653" w:rsidRDefault="00D431B7" w:rsidP="006E3908">
      <w:pPr>
        <w:spacing w:after="120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9</w:t>
      </w:r>
    </w:p>
    <w:p w:rsidR="00D431B7" w:rsidRPr="0075606E" w:rsidRDefault="00D431B7" w:rsidP="00D431B7">
      <w:pPr>
        <w:numPr>
          <w:ilvl w:val="0"/>
          <w:numId w:val="8"/>
        </w:numPr>
        <w:spacing w:after="120"/>
        <w:jc w:val="both"/>
      </w:pPr>
      <w:r w:rsidRPr="00F450AA">
        <w:t>W</w:t>
      </w:r>
      <w:r w:rsidRPr="00C80653">
        <w:t xml:space="preserve">ykaz stanowisk pracy,  na których może być używana przez pracownika, za jego zgodą, własna odzież i obuwie robocze spełniające wymagania bezpieczeństwa i higieny pracy, </w:t>
      </w:r>
      <w:r w:rsidRPr="0075606E">
        <w:t>określa załącznik nr 2a do regulaminu pracy.</w:t>
      </w:r>
    </w:p>
    <w:p w:rsidR="00D431B7" w:rsidRPr="0075606E" w:rsidRDefault="00D431B7" w:rsidP="00D431B7">
      <w:pPr>
        <w:numPr>
          <w:ilvl w:val="0"/>
          <w:numId w:val="8"/>
        </w:numPr>
        <w:spacing w:after="120"/>
        <w:jc w:val="both"/>
      </w:pPr>
      <w:r w:rsidRPr="0075606E">
        <w:t>Własnej odzieży i obuwia nie wolno używać na stanowiskach pracy, na których wykonywane są czynności związane z bezpośrednią obsługą maszyn i innych urządzeń technicznych albo prace powodujące intensywne brudzenie lub skażenie odzieży i obuwia roboczego środkami chemicznymi lub materiałami biologicznymi.</w:t>
      </w:r>
    </w:p>
    <w:p w:rsidR="00D431B7" w:rsidRPr="0075606E" w:rsidRDefault="00D431B7" w:rsidP="00D431B7">
      <w:pPr>
        <w:numPr>
          <w:ilvl w:val="0"/>
          <w:numId w:val="8"/>
        </w:numPr>
        <w:spacing w:after="120"/>
        <w:jc w:val="both"/>
      </w:pPr>
      <w:r w:rsidRPr="0075606E">
        <w:t>W przypadku używania przez pracownika własnej odzieży i obuwia roboczego w sposób określony w ust. 1, pracodawca wypłaca pracownikowi ekwiwalent pieniężny w wysokości obliczonej na podstawie Cennika.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10</w:t>
      </w:r>
    </w:p>
    <w:p w:rsidR="00D431B7" w:rsidRPr="0075606E" w:rsidRDefault="00D431B7" w:rsidP="00D431B7">
      <w:pPr>
        <w:numPr>
          <w:ilvl w:val="0"/>
          <w:numId w:val="9"/>
        </w:numPr>
        <w:spacing w:after="120"/>
        <w:jc w:val="both"/>
      </w:pPr>
      <w:r w:rsidRPr="00C80653">
        <w:t xml:space="preserve">Ekwiwalent pieniężny wypłaca się w okresach rocznych, a decyzje w tej sprawie podejmuje Dyrektor Biura </w:t>
      </w:r>
      <w:r w:rsidR="00F92817">
        <w:t>BA</w:t>
      </w:r>
      <w:r w:rsidRPr="0075606E">
        <w:t>/Burmistrz Dzielnicy.</w:t>
      </w:r>
    </w:p>
    <w:p w:rsidR="00D431B7" w:rsidRDefault="00D431B7" w:rsidP="00D431B7">
      <w:pPr>
        <w:numPr>
          <w:ilvl w:val="0"/>
          <w:numId w:val="9"/>
        </w:numPr>
        <w:spacing w:after="120"/>
        <w:jc w:val="both"/>
      </w:pPr>
      <w:r w:rsidRPr="0075606E">
        <w:t>Wysokość miesięcznego ekwiwalentu pieniężnego stanowi sumę ekwiwalentów za poszczególne rodzaje odzieży i obuwia roboczego, wyliczony poprzez podzielenie ustalonej ceny nowego asortymentu odzieży i obuwia roboczego</w:t>
      </w:r>
      <w:r w:rsidRPr="00C80653">
        <w:t xml:space="preserve"> przez określony w Tabeli norm okres jego używalności wyrażony w miesiącach kalendarzowych.</w:t>
      </w:r>
    </w:p>
    <w:p w:rsidR="00D431B7" w:rsidRPr="006E3908" w:rsidRDefault="00D431B7" w:rsidP="00D431B7">
      <w:pPr>
        <w:numPr>
          <w:ilvl w:val="0"/>
          <w:numId w:val="9"/>
        </w:numPr>
        <w:spacing w:after="120"/>
        <w:jc w:val="both"/>
        <w:rPr>
          <w:bCs/>
        </w:rPr>
      </w:pPr>
      <w:r w:rsidRPr="006E3908">
        <w:t>Wykaz pracowników uprawnionych do w</w:t>
      </w:r>
      <w:r w:rsidR="0027285E" w:rsidRPr="006E3908">
        <w:t xml:space="preserve">ypłaty ekwiwalentu </w:t>
      </w:r>
      <w:r w:rsidR="00F92817">
        <w:t>sporządzony przez Biuro BA</w:t>
      </w:r>
      <w:r w:rsidRPr="006E3908">
        <w:t xml:space="preserve">/Wydział </w:t>
      </w:r>
      <w:r w:rsidR="0027285E" w:rsidRPr="006E3908">
        <w:t>przekazuje się</w:t>
      </w:r>
      <w:r w:rsidR="00135710" w:rsidRPr="006E3908">
        <w:t xml:space="preserve"> do Biura Kadr i Szkoleń w terminie do</w:t>
      </w:r>
      <w:r w:rsidRPr="006E3908">
        <w:t xml:space="preserve"> końca I kwartału roku</w:t>
      </w:r>
      <w:r w:rsidR="004D3430" w:rsidRPr="006E3908">
        <w:t xml:space="preserve">, w którym następuje wypłata </w:t>
      </w:r>
      <w:r w:rsidR="00135710" w:rsidRPr="006E3908">
        <w:t>ekwiwalentu</w:t>
      </w:r>
      <w:r w:rsidR="006E3908" w:rsidRPr="006E3908">
        <w:t>.</w:t>
      </w:r>
      <w:r w:rsidR="00135710" w:rsidRPr="006E3908">
        <w:rPr>
          <w:bCs/>
        </w:rPr>
        <w:t xml:space="preserve"> </w:t>
      </w:r>
      <w:r w:rsidRPr="006E3908">
        <w:rPr>
          <w:bCs/>
        </w:rPr>
        <w:t xml:space="preserve">  </w:t>
      </w:r>
    </w:p>
    <w:p w:rsidR="00D431B7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11</w:t>
      </w:r>
    </w:p>
    <w:p w:rsidR="00D431B7" w:rsidRPr="00C80653" w:rsidRDefault="00D431B7" w:rsidP="00D431B7">
      <w:pPr>
        <w:numPr>
          <w:ilvl w:val="0"/>
          <w:numId w:val="10"/>
        </w:numPr>
        <w:spacing w:after="120"/>
        <w:jc w:val="both"/>
      </w:pPr>
      <w:r w:rsidRPr="00C80653">
        <w:t>Okres rzeczywistego używania odzieży lub okres uprawniający do wypłaty ekwiwalentu ustala się w pełnych miesiącach kalendarzowych, licząc od dnia wydania lub dnia nabycia uprawnień do ekwiwalentu.</w:t>
      </w:r>
    </w:p>
    <w:p w:rsidR="00D431B7" w:rsidRPr="00C80653" w:rsidRDefault="00D431B7" w:rsidP="00D431B7">
      <w:pPr>
        <w:numPr>
          <w:ilvl w:val="0"/>
          <w:numId w:val="10"/>
        </w:numPr>
        <w:spacing w:after="120"/>
        <w:jc w:val="both"/>
      </w:pPr>
      <w:r w:rsidRPr="00C80653">
        <w:t>Przy ustalaniu rzeczywistego okresu używania odzieży lub okresu uprawniającego do wy</w:t>
      </w:r>
      <w:r>
        <w:t>płaty ekwiwalentu pomija się nieobecność w pracy trwającą</w:t>
      </w:r>
      <w:r w:rsidRPr="00C80653">
        <w:t xml:space="preserve"> dłużej niż </w:t>
      </w:r>
      <w:r w:rsidRPr="00C80653">
        <w:br/>
        <w:t>15 dni</w:t>
      </w:r>
      <w:r>
        <w:t xml:space="preserve"> kalendarzowych</w:t>
      </w:r>
      <w:r w:rsidRPr="00C80653">
        <w:t>, z wyjątkiem urlopu wypoczynkowego.</w:t>
      </w:r>
    </w:p>
    <w:p w:rsidR="00D431B7" w:rsidRPr="001D2ECB" w:rsidRDefault="00D431B7" w:rsidP="00D431B7">
      <w:pPr>
        <w:numPr>
          <w:ilvl w:val="0"/>
          <w:numId w:val="10"/>
        </w:numPr>
        <w:spacing w:after="120"/>
        <w:jc w:val="both"/>
      </w:pPr>
      <w:r w:rsidRPr="001D2ECB">
        <w:lastRenderedPageBreak/>
        <w:t>Pracownikowi zatrudnionemu w niepełnym wymiarze czasu pracy, okres używalności odzieży określony w Tabeli norm przedłuża się proporcjonalnie do czasu pracy.</w:t>
      </w:r>
    </w:p>
    <w:p w:rsidR="00D431B7" w:rsidRPr="0075606E" w:rsidRDefault="00D431B7" w:rsidP="00D431B7">
      <w:pPr>
        <w:numPr>
          <w:ilvl w:val="0"/>
          <w:numId w:val="10"/>
        </w:numPr>
        <w:spacing w:after="120"/>
        <w:jc w:val="both"/>
      </w:pPr>
      <w:r w:rsidRPr="0075606E">
        <w:t>Pracownikowi zatrudnionemu w niepełnym wymiarze czasu pracy wysokość ekwiwalentu zostaje wyliczona proporcjonalnie do czasu pracy.</w:t>
      </w:r>
    </w:p>
    <w:p w:rsidR="00D431B7" w:rsidRDefault="00D431B7" w:rsidP="00D431B7">
      <w:pPr>
        <w:pStyle w:val="Nagwek3"/>
        <w:spacing w:after="120"/>
        <w:rPr>
          <w:rFonts w:ascii="Times New Roman" w:hAnsi="Times New Roman" w:cs="Times New Roman"/>
          <w:sz w:val="24"/>
          <w:szCs w:val="24"/>
        </w:rPr>
      </w:pPr>
    </w:p>
    <w:p w:rsidR="00D431B7" w:rsidRPr="00C80653" w:rsidRDefault="00D431B7" w:rsidP="00D431B7">
      <w:pPr>
        <w:pStyle w:val="Nagwek3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C80653">
        <w:rPr>
          <w:rFonts w:ascii="Times New Roman" w:hAnsi="Times New Roman" w:cs="Times New Roman"/>
          <w:sz w:val="24"/>
          <w:szCs w:val="24"/>
        </w:rPr>
        <w:t>Rozdział 3</w:t>
      </w:r>
    </w:p>
    <w:p w:rsidR="00D431B7" w:rsidRPr="00C80653" w:rsidRDefault="00D431B7" w:rsidP="00D431B7">
      <w:pPr>
        <w:pStyle w:val="Tekstpodstawowy"/>
        <w:jc w:val="center"/>
        <w:rPr>
          <w:b/>
          <w:bCs/>
        </w:rPr>
      </w:pPr>
      <w:r w:rsidRPr="00C80653">
        <w:rPr>
          <w:b/>
          <w:bCs/>
        </w:rPr>
        <w:t>Szczegółowe zasady gospodarowania środkami ochrony indywidualnej oraz odzieżą i obuwiem roboczym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12</w:t>
      </w:r>
    </w:p>
    <w:p w:rsidR="00D431B7" w:rsidRPr="00C80653" w:rsidRDefault="00D431B7" w:rsidP="00D431B7">
      <w:pPr>
        <w:numPr>
          <w:ilvl w:val="1"/>
          <w:numId w:val="17"/>
        </w:numPr>
        <w:tabs>
          <w:tab w:val="clear" w:pos="1440"/>
          <w:tab w:val="num" w:pos="360"/>
        </w:tabs>
        <w:spacing w:after="120"/>
        <w:ind w:left="360"/>
        <w:jc w:val="both"/>
      </w:pPr>
      <w:r w:rsidRPr="00C80653">
        <w:t>Asortyment</w:t>
      </w:r>
      <w:r w:rsidRPr="0075606E">
        <w:t>y</w:t>
      </w:r>
      <w:r w:rsidRPr="00C80653">
        <w:t xml:space="preserve"> odzieży, obuwia roboczego i środków ochrony indywidualnej wydan</w:t>
      </w:r>
      <w:r>
        <w:t>e</w:t>
      </w:r>
      <w:r w:rsidRPr="00C80653">
        <w:t xml:space="preserve">  pracownikowi, wpisuje się do karty ewidencyjnej pracownika. </w:t>
      </w:r>
    </w:p>
    <w:p w:rsidR="00D431B7" w:rsidRPr="00C80653" w:rsidRDefault="00D431B7" w:rsidP="00D431B7">
      <w:pPr>
        <w:numPr>
          <w:ilvl w:val="1"/>
          <w:numId w:val="17"/>
        </w:numPr>
        <w:tabs>
          <w:tab w:val="clear" w:pos="1440"/>
          <w:tab w:val="num" w:pos="360"/>
        </w:tabs>
        <w:spacing w:after="120"/>
        <w:ind w:left="360"/>
        <w:jc w:val="both"/>
      </w:pPr>
      <w:r w:rsidRPr="00C80653">
        <w:t xml:space="preserve">Dokumentacja w zakresie ewidencjonowania przydzielonego asortymentu odzieży, obuwia roboczego i środków ochrony indywidualnej,  przechowywana jest w Biurze </w:t>
      </w:r>
      <w:r w:rsidR="00F92817">
        <w:t>BA</w:t>
      </w:r>
      <w:r w:rsidR="006E3908">
        <w:t xml:space="preserve">/ Wydziale. 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13</w:t>
      </w:r>
    </w:p>
    <w:p w:rsidR="00D431B7" w:rsidRPr="00C80653" w:rsidRDefault="00D431B7" w:rsidP="00D431B7">
      <w:pPr>
        <w:spacing w:after="120"/>
        <w:jc w:val="both"/>
      </w:pPr>
      <w:r w:rsidRPr="00C80653">
        <w:t xml:space="preserve">Pracownik, któremu przydzielono odzież, </w:t>
      </w:r>
      <w:r w:rsidRPr="0075606E">
        <w:t xml:space="preserve">obuwie robocze oraz środki ochrony indywidualnej jest odpowiedzialny </w:t>
      </w:r>
      <w:r w:rsidRPr="00C80653">
        <w:t>za właściwe jej używanie i zobowiązany jest w szczególności do:</w:t>
      </w:r>
    </w:p>
    <w:p w:rsidR="00D431B7" w:rsidRPr="00C80653" w:rsidRDefault="00D431B7" w:rsidP="00D431B7">
      <w:pPr>
        <w:numPr>
          <w:ilvl w:val="0"/>
          <w:numId w:val="11"/>
        </w:numPr>
        <w:spacing w:after="120"/>
        <w:jc w:val="both"/>
      </w:pPr>
      <w:r w:rsidRPr="00C80653">
        <w:t>używania odzieży w miejscu pra</w:t>
      </w:r>
      <w:r>
        <w:t>cy zgodnie z jej przeznaczeniem;</w:t>
      </w:r>
    </w:p>
    <w:p w:rsidR="00D431B7" w:rsidRPr="00C80653" w:rsidRDefault="00D431B7" w:rsidP="00D431B7">
      <w:pPr>
        <w:numPr>
          <w:ilvl w:val="0"/>
          <w:numId w:val="11"/>
        </w:numPr>
        <w:spacing w:after="120"/>
        <w:jc w:val="both"/>
      </w:pPr>
      <w:r w:rsidRPr="00C80653">
        <w:t>utrzymywania przydzielonej odzieży w należytym stani</w:t>
      </w:r>
      <w:r>
        <w:t>e;</w:t>
      </w:r>
    </w:p>
    <w:p w:rsidR="00D431B7" w:rsidRPr="00C80653" w:rsidRDefault="00D431B7" w:rsidP="00D431B7">
      <w:pPr>
        <w:numPr>
          <w:ilvl w:val="0"/>
          <w:numId w:val="11"/>
        </w:numPr>
        <w:spacing w:after="120"/>
        <w:jc w:val="both"/>
      </w:pPr>
      <w:r w:rsidRPr="00C80653">
        <w:t xml:space="preserve">niezwłocznego zgłoszenia utraty, zniszczenia lub przedwczesnego zużycia odzieży, </w:t>
      </w:r>
      <w:r w:rsidRPr="00C80653">
        <w:br/>
        <w:t>w celu otrzymania odzieży zamiennej.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14</w:t>
      </w:r>
    </w:p>
    <w:p w:rsidR="00D431B7" w:rsidRPr="00C80653" w:rsidRDefault="00D431B7" w:rsidP="00D431B7">
      <w:pPr>
        <w:spacing w:after="120"/>
        <w:jc w:val="both"/>
      </w:pPr>
      <w:r w:rsidRPr="00C80653">
        <w:t>Nie wolno dopuścić pracownika do pracy bez środków ochrony indywidualnej przewidzianych dla danego stanowiska pracy. Środki ochrony indywidualnej powinny być użytkowane zgodnie z ich przeznaczeniem.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15</w:t>
      </w:r>
    </w:p>
    <w:p w:rsidR="00D431B7" w:rsidRPr="00C80653" w:rsidRDefault="00D431B7" w:rsidP="00D431B7">
      <w:pPr>
        <w:numPr>
          <w:ilvl w:val="0"/>
          <w:numId w:val="12"/>
        </w:numPr>
        <w:spacing w:after="120"/>
        <w:jc w:val="both"/>
      </w:pPr>
      <w:r w:rsidRPr="00C80653">
        <w:t xml:space="preserve">W przypadku utraty, zniszczenia lub przedwczesnego zużycia odzieży, Biuro </w:t>
      </w:r>
      <w:r w:rsidR="00F92817">
        <w:t>BA</w:t>
      </w:r>
      <w:r w:rsidRPr="0075606E">
        <w:t>/Wydział po sporządzeniu protokołu, obowiązany jest niezwłocznie wydać pracownikowi nową</w:t>
      </w:r>
      <w:r w:rsidRPr="00C80653">
        <w:t xml:space="preserve"> odzież przewidzianą w Tabeli norm.</w:t>
      </w:r>
    </w:p>
    <w:p w:rsidR="006E3908" w:rsidRPr="006E3908" w:rsidRDefault="00D431B7" w:rsidP="006E3908">
      <w:pPr>
        <w:numPr>
          <w:ilvl w:val="0"/>
          <w:numId w:val="12"/>
        </w:numPr>
        <w:spacing w:after="120"/>
        <w:jc w:val="both"/>
      </w:pPr>
      <w:r w:rsidRPr="00C80653">
        <w:t>Jeżeli utrata lub zniszczenie nastąpiło z winy pracownika, obowiązany jest on uiścić kwotę równą nie zamortyzowanej wartości utraconej lub zniszczonej odzieży.</w:t>
      </w:r>
    </w:p>
    <w:p w:rsidR="006E3908" w:rsidRDefault="006E3908" w:rsidP="00D431B7">
      <w:pPr>
        <w:spacing w:after="120"/>
        <w:jc w:val="center"/>
        <w:rPr>
          <w:b/>
          <w:bCs/>
        </w:rPr>
      </w:pPr>
    </w:p>
    <w:p w:rsidR="006E3908" w:rsidRDefault="006E3908" w:rsidP="00D431B7">
      <w:pPr>
        <w:spacing w:after="120"/>
        <w:jc w:val="center"/>
        <w:rPr>
          <w:b/>
          <w:bCs/>
        </w:rPr>
      </w:pPr>
    </w:p>
    <w:p w:rsidR="006E3908" w:rsidRDefault="006E3908" w:rsidP="00D431B7">
      <w:pPr>
        <w:spacing w:after="120"/>
        <w:jc w:val="center"/>
        <w:rPr>
          <w:b/>
          <w:bCs/>
        </w:rPr>
      </w:pPr>
    </w:p>
    <w:p w:rsidR="006E3908" w:rsidRDefault="006E3908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lastRenderedPageBreak/>
        <w:t>§ 16</w:t>
      </w:r>
    </w:p>
    <w:p w:rsidR="00D431B7" w:rsidRPr="00C80653" w:rsidRDefault="00D431B7" w:rsidP="00D431B7">
      <w:pPr>
        <w:numPr>
          <w:ilvl w:val="0"/>
          <w:numId w:val="13"/>
        </w:numPr>
        <w:spacing w:after="120"/>
        <w:jc w:val="both"/>
      </w:pPr>
      <w:r w:rsidRPr="00C80653">
        <w:t>Wydanie nowej odzieży następuje bezpośrednio po upływie okresu użytkowania przydzielonej uprzednio odzieży, jeżeli nie odpowiada ona warunkom dalszego użytkowania.</w:t>
      </w:r>
    </w:p>
    <w:p w:rsidR="00D431B7" w:rsidRPr="00C80653" w:rsidRDefault="00D431B7" w:rsidP="00D431B7">
      <w:pPr>
        <w:numPr>
          <w:ilvl w:val="0"/>
          <w:numId w:val="13"/>
        </w:numPr>
        <w:spacing w:after="120"/>
        <w:jc w:val="both"/>
      </w:pPr>
      <w:r w:rsidRPr="00C80653">
        <w:t xml:space="preserve">Odzież może być użytkowana w okresach dłuższych niż przewidywane w Tabeli norm przydziału, pod warunkiem zachowania właściwości ochronnych i użytkowych. Decyzję o przedłużeniu okresu </w:t>
      </w:r>
      <w:r w:rsidRPr="0075606E">
        <w:t>użytkowania odz</w:t>
      </w:r>
      <w:r w:rsidR="00F92817">
        <w:t>ieży podejmuje Dyrektor Biura BA</w:t>
      </w:r>
      <w:r w:rsidRPr="0075606E">
        <w:t xml:space="preserve">/Burmistrz Dzielnicy, po zaopiniowaniu wniosku przez </w:t>
      </w:r>
      <w:r>
        <w:t>Wydział Ochrony Pracy w Biurze Kadr i Szkoleń</w:t>
      </w:r>
      <w:r w:rsidRPr="0075606E">
        <w:t>.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17</w:t>
      </w:r>
    </w:p>
    <w:p w:rsidR="00D431B7" w:rsidRPr="00C80653" w:rsidRDefault="00D431B7" w:rsidP="00D431B7">
      <w:pPr>
        <w:numPr>
          <w:ilvl w:val="0"/>
          <w:numId w:val="14"/>
        </w:numPr>
        <w:spacing w:after="120"/>
        <w:jc w:val="both"/>
      </w:pPr>
      <w:r w:rsidRPr="00C80653">
        <w:t xml:space="preserve">Pracownik zobowiązany jest do zwrotu odzieży i obuwia roboczego oraz środków ochrony indywidualnej lub do zwrotu równowartości pieniężnej wydanej odzieży </w:t>
      </w:r>
      <w:r w:rsidRPr="00C80653">
        <w:br/>
        <w:t>z uwzględnieniem stopnia jej zużycia, jeżeli przed upływem okresu używalności nastąpiło rozwiązanie stosunku pracy lub przeniesienie</w:t>
      </w:r>
      <w:r w:rsidRPr="0075606E">
        <w:t xml:space="preserve"> pracownika</w:t>
      </w:r>
      <w:r w:rsidRPr="00C80653">
        <w:t xml:space="preserve"> na stanowisko, na którym dany rodzaj odzieży nie przysługuje.</w:t>
      </w:r>
    </w:p>
    <w:p w:rsidR="00D431B7" w:rsidRPr="00C80653" w:rsidRDefault="00D431B7" w:rsidP="00D431B7">
      <w:pPr>
        <w:numPr>
          <w:ilvl w:val="0"/>
          <w:numId w:val="14"/>
        </w:numPr>
        <w:spacing w:after="120"/>
        <w:jc w:val="both"/>
      </w:pPr>
      <w:r w:rsidRPr="00C80653">
        <w:t>Odzież nie podlega zwrotowi, bez względu na okres używalności w przypadku:</w:t>
      </w:r>
    </w:p>
    <w:p w:rsidR="00D431B7" w:rsidRPr="00C80653" w:rsidRDefault="00D431B7" w:rsidP="00D431B7">
      <w:pPr>
        <w:numPr>
          <w:ilvl w:val="0"/>
          <w:numId w:val="15"/>
        </w:numPr>
        <w:spacing w:after="120"/>
        <w:jc w:val="both"/>
      </w:pPr>
      <w:r w:rsidRPr="00C80653">
        <w:t>przejścia pr</w:t>
      </w:r>
      <w:r>
        <w:t>acownika na emeryturę lub rentę;</w:t>
      </w:r>
    </w:p>
    <w:p w:rsidR="00D431B7" w:rsidRPr="00EC5AA9" w:rsidRDefault="00D431B7" w:rsidP="00D431B7">
      <w:pPr>
        <w:numPr>
          <w:ilvl w:val="0"/>
          <w:numId w:val="15"/>
        </w:numPr>
        <w:spacing w:after="120"/>
        <w:jc w:val="both"/>
      </w:pPr>
      <w:r w:rsidRPr="00C80653">
        <w:t>śmierci pracownika.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18</w:t>
      </w:r>
    </w:p>
    <w:p w:rsidR="00D431B7" w:rsidRPr="0075606E" w:rsidRDefault="00D431B7" w:rsidP="00D431B7">
      <w:pPr>
        <w:numPr>
          <w:ilvl w:val="0"/>
          <w:numId w:val="16"/>
        </w:numPr>
        <w:tabs>
          <w:tab w:val="clear" w:pos="510"/>
          <w:tab w:val="num" w:pos="360"/>
        </w:tabs>
        <w:spacing w:after="120"/>
        <w:ind w:left="360" w:hanging="360"/>
        <w:jc w:val="both"/>
      </w:pPr>
      <w:r>
        <w:t xml:space="preserve">Konserwacja, </w:t>
      </w:r>
      <w:r w:rsidRPr="0075606E">
        <w:t>dezynfekcja, naprawa oraz pranie odzieży, obuwia roboczego i środków ochrony indywidualnej należą do obowiązków pracodawcy.</w:t>
      </w:r>
    </w:p>
    <w:p w:rsidR="00D431B7" w:rsidRPr="0075606E" w:rsidRDefault="00D431B7" w:rsidP="00D431B7">
      <w:pPr>
        <w:numPr>
          <w:ilvl w:val="0"/>
          <w:numId w:val="16"/>
        </w:numPr>
        <w:tabs>
          <w:tab w:val="clear" w:pos="510"/>
          <w:tab w:val="num" w:pos="360"/>
        </w:tabs>
        <w:spacing w:after="120"/>
        <w:ind w:left="360" w:hanging="360"/>
        <w:jc w:val="both"/>
      </w:pPr>
      <w:r w:rsidRPr="0075606E">
        <w:t>Konserwacja odzieży powinna być wykonywana zgodnie z zasadami określonymi przez producenta.</w:t>
      </w:r>
    </w:p>
    <w:p w:rsidR="00D431B7" w:rsidRPr="00C80653" w:rsidRDefault="00D431B7" w:rsidP="00D431B7">
      <w:pPr>
        <w:numPr>
          <w:ilvl w:val="0"/>
          <w:numId w:val="16"/>
        </w:numPr>
        <w:tabs>
          <w:tab w:val="clear" w:pos="510"/>
          <w:tab w:val="num" w:pos="360"/>
        </w:tabs>
        <w:spacing w:after="120"/>
        <w:ind w:left="360" w:hanging="360"/>
        <w:jc w:val="both"/>
      </w:pPr>
      <w:r w:rsidRPr="0075606E">
        <w:t xml:space="preserve">W przypadku stwierdzenia, że uszkodzenie odzieży, obuwia roboczego lub środków ochrony indywidualnej </w:t>
      </w:r>
      <w:r w:rsidRPr="00C80653">
        <w:t>nastąpiło z winy pracownika naprawy dokonuje się na jego koszt.</w:t>
      </w:r>
    </w:p>
    <w:p w:rsidR="00D431B7" w:rsidRPr="00C80653" w:rsidRDefault="00D431B7" w:rsidP="00D431B7">
      <w:pPr>
        <w:spacing w:after="120"/>
        <w:jc w:val="center"/>
        <w:rPr>
          <w:b/>
          <w:bCs/>
        </w:rPr>
      </w:pPr>
    </w:p>
    <w:p w:rsidR="00D431B7" w:rsidRPr="00C80653" w:rsidRDefault="00D431B7" w:rsidP="00D431B7">
      <w:pPr>
        <w:spacing w:after="120"/>
        <w:jc w:val="center"/>
        <w:rPr>
          <w:b/>
          <w:bCs/>
        </w:rPr>
      </w:pPr>
      <w:r w:rsidRPr="00C80653">
        <w:rPr>
          <w:b/>
          <w:bCs/>
        </w:rPr>
        <w:t>§ 19</w:t>
      </w:r>
    </w:p>
    <w:p w:rsidR="00D431B7" w:rsidRPr="0075606E" w:rsidRDefault="00D431B7" w:rsidP="00D431B7">
      <w:pPr>
        <w:pStyle w:val="Akapitzlist"/>
        <w:numPr>
          <w:ilvl w:val="0"/>
          <w:numId w:val="18"/>
        </w:numPr>
        <w:tabs>
          <w:tab w:val="left" w:pos="284"/>
        </w:tabs>
        <w:spacing w:after="120"/>
        <w:ind w:left="284"/>
        <w:jc w:val="both"/>
      </w:pPr>
      <w:r w:rsidRPr="00C80653">
        <w:t xml:space="preserve">Jeżeli </w:t>
      </w:r>
      <w:r w:rsidRPr="0075606E">
        <w:t>pracodawca nie ma możliwości zorganizowania prania i naprawy odzieży roboczej wydanej do stałego użytkowania, wypłaca pracownikowi ekwiwalent pieniężny</w:t>
      </w:r>
      <w:r>
        <w:t xml:space="preserve"> </w:t>
      </w:r>
      <w:r w:rsidRPr="0075606E">
        <w:t>w wysokości ustalonych kosztów tych czynności i niez</w:t>
      </w:r>
      <w:r>
        <w:t xml:space="preserve">będnych środków piorących. </w:t>
      </w:r>
      <w:r w:rsidRPr="0075606E">
        <w:t>Ekwiwalent płatny jest w okresach rocznych.</w:t>
      </w:r>
    </w:p>
    <w:p w:rsidR="00D431B7" w:rsidRPr="0075606E" w:rsidRDefault="00D431B7" w:rsidP="00D431B7">
      <w:pPr>
        <w:tabs>
          <w:tab w:val="num" w:pos="360"/>
        </w:tabs>
        <w:spacing w:after="120"/>
        <w:ind w:left="360" w:hanging="360"/>
        <w:jc w:val="both"/>
      </w:pPr>
      <w:r w:rsidRPr="0075606E">
        <w:t>2. Ekwiwalent pieniężny za pranie i naprawę odzieży przysługuje również pracownikowi, któremu wypłacany jest ekwiwalent za tę odzież.</w:t>
      </w:r>
    </w:p>
    <w:p w:rsidR="003C06D6" w:rsidRPr="0075606E" w:rsidRDefault="00D431B7" w:rsidP="00D431B7">
      <w:pPr>
        <w:tabs>
          <w:tab w:val="num" w:pos="360"/>
        </w:tabs>
        <w:spacing w:after="120"/>
        <w:ind w:left="360" w:hanging="360"/>
        <w:jc w:val="both"/>
      </w:pPr>
      <w:r w:rsidRPr="0075606E">
        <w:t>3. W</w:t>
      </w:r>
      <w:r w:rsidR="005C137C">
        <w:t xml:space="preserve">ysokość ekwiwalentu pieniężnego </w:t>
      </w:r>
      <w:r w:rsidR="00F92817">
        <w:t>określa Dyrektor Biura BA</w:t>
      </w:r>
      <w:r w:rsidRPr="0075606E">
        <w:t xml:space="preserve"> dla pracowników biur i delegatur biur/Burmistrz Dzielnicy dla pracowników dzielnicy, na podstawie obowiązującego Cennik</w:t>
      </w:r>
      <w:r>
        <w:t>a.</w:t>
      </w:r>
    </w:p>
    <w:sectPr w:rsidR="003C06D6" w:rsidRPr="0075606E" w:rsidSect="003C0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CFF"/>
    <w:multiLevelType w:val="singleLevel"/>
    <w:tmpl w:val="25BAAC3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" w15:restartNumberingAfterBreak="0">
    <w:nsid w:val="0535752A"/>
    <w:multiLevelType w:val="hybridMultilevel"/>
    <w:tmpl w:val="A596FFDA"/>
    <w:lvl w:ilvl="0" w:tplc="A9FC9B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64B0CE">
      <w:start w:val="1"/>
      <w:numFmt w:val="decimal"/>
      <w:lvlText w:val="%7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4"/>
        <w:szCs w:val="24"/>
        <w:effect w:val="none"/>
      </w:rPr>
    </w:lvl>
    <w:lvl w:ilvl="7" w:tplc="94003CCE">
      <w:start w:val="1"/>
      <w:numFmt w:val="decimal"/>
      <w:lvlText w:val="%8)"/>
      <w:lvlJc w:val="left"/>
      <w:pPr>
        <w:tabs>
          <w:tab w:val="num" w:pos="794"/>
        </w:tabs>
        <w:ind w:left="794" w:hanging="454"/>
      </w:pPr>
      <w:rPr>
        <w:rFonts w:ascii="Times New Roman" w:hAnsi="Times New Roman" w:cs="Times New Roman" w:hint="default"/>
        <w:b w:val="0"/>
        <w:i w:val="0"/>
        <w:sz w:val="22"/>
        <w:szCs w:val="24"/>
        <w:effect w:val="none"/>
      </w:rPr>
    </w:lvl>
    <w:lvl w:ilvl="8" w:tplc="C6BA753A">
      <w:start w:val="1"/>
      <w:numFmt w:val="decimal"/>
      <w:lvlText w:val="%9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sz w:val="22"/>
        <w:szCs w:val="24"/>
        <w:effect w:val="none"/>
      </w:rPr>
    </w:lvl>
  </w:abstractNum>
  <w:abstractNum w:abstractNumId="2" w15:restartNumberingAfterBreak="0">
    <w:nsid w:val="09820376"/>
    <w:multiLevelType w:val="singleLevel"/>
    <w:tmpl w:val="1F36D6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13944DBF"/>
    <w:multiLevelType w:val="singleLevel"/>
    <w:tmpl w:val="A9DA955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9AF76DF"/>
    <w:multiLevelType w:val="hybridMultilevel"/>
    <w:tmpl w:val="B44075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D5E12"/>
    <w:multiLevelType w:val="singleLevel"/>
    <w:tmpl w:val="5734F7B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6" w15:restartNumberingAfterBreak="0">
    <w:nsid w:val="291959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9FF66F7"/>
    <w:multiLevelType w:val="hybridMultilevel"/>
    <w:tmpl w:val="87DEEE00"/>
    <w:lvl w:ilvl="0" w:tplc="88F009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6B2DAC"/>
    <w:multiLevelType w:val="singleLevel"/>
    <w:tmpl w:val="9410D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35455395"/>
    <w:multiLevelType w:val="singleLevel"/>
    <w:tmpl w:val="7F101F3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 w15:restartNumberingAfterBreak="0">
    <w:nsid w:val="36D13E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E6858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87E4B55"/>
    <w:multiLevelType w:val="singleLevel"/>
    <w:tmpl w:val="8618D45A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3" w15:restartNumberingAfterBreak="0">
    <w:nsid w:val="508842C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8707B7F"/>
    <w:multiLevelType w:val="singleLevel"/>
    <w:tmpl w:val="90F461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5" w15:restartNumberingAfterBreak="0">
    <w:nsid w:val="61F77B94"/>
    <w:multiLevelType w:val="singleLevel"/>
    <w:tmpl w:val="548CDA9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6" w15:restartNumberingAfterBreak="0">
    <w:nsid w:val="688A3D2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C3A3D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14"/>
  </w:num>
  <w:num w:numId="5">
    <w:abstractNumId w:val="6"/>
  </w:num>
  <w:num w:numId="6">
    <w:abstractNumId w:val="15"/>
  </w:num>
  <w:num w:numId="7">
    <w:abstractNumId w:val="5"/>
  </w:num>
  <w:num w:numId="8">
    <w:abstractNumId w:val="3"/>
  </w:num>
  <w:num w:numId="9">
    <w:abstractNumId w:val="13"/>
  </w:num>
  <w:num w:numId="10">
    <w:abstractNumId w:val="10"/>
  </w:num>
  <w:num w:numId="11">
    <w:abstractNumId w:val="2"/>
  </w:num>
  <w:num w:numId="12">
    <w:abstractNumId w:val="0"/>
  </w:num>
  <w:num w:numId="13">
    <w:abstractNumId w:val="9"/>
  </w:num>
  <w:num w:numId="14">
    <w:abstractNumId w:val="17"/>
  </w:num>
  <w:num w:numId="15">
    <w:abstractNumId w:val="8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12"/>
    <w:rsid w:val="00023E35"/>
    <w:rsid w:val="000377FC"/>
    <w:rsid w:val="00050E2D"/>
    <w:rsid w:val="000704DB"/>
    <w:rsid w:val="000F6C07"/>
    <w:rsid w:val="00135710"/>
    <w:rsid w:val="00151327"/>
    <w:rsid w:val="001564D5"/>
    <w:rsid w:val="0019066B"/>
    <w:rsid w:val="00191E91"/>
    <w:rsid w:val="001B5722"/>
    <w:rsid w:val="001D0CC9"/>
    <w:rsid w:val="001D2ECB"/>
    <w:rsid w:val="001F6902"/>
    <w:rsid w:val="00226901"/>
    <w:rsid w:val="0025348B"/>
    <w:rsid w:val="00254F67"/>
    <w:rsid w:val="0027285E"/>
    <w:rsid w:val="00276CFC"/>
    <w:rsid w:val="002803B0"/>
    <w:rsid w:val="00285D1E"/>
    <w:rsid w:val="002937D9"/>
    <w:rsid w:val="002F2BBB"/>
    <w:rsid w:val="003025BB"/>
    <w:rsid w:val="00330B6D"/>
    <w:rsid w:val="003C06D6"/>
    <w:rsid w:val="003C1DCF"/>
    <w:rsid w:val="003C4CAC"/>
    <w:rsid w:val="003D1394"/>
    <w:rsid w:val="00400D63"/>
    <w:rsid w:val="004245D8"/>
    <w:rsid w:val="00437D74"/>
    <w:rsid w:val="00477905"/>
    <w:rsid w:val="004D3430"/>
    <w:rsid w:val="004E3352"/>
    <w:rsid w:val="004F2B93"/>
    <w:rsid w:val="004F4F43"/>
    <w:rsid w:val="0050473A"/>
    <w:rsid w:val="00510CAA"/>
    <w:rsid w:val="00517803"/>
    <w:rsid w:val="00544A76"/>
    <w:rsid w:val="00583509"/>
    <w:rsid w:val="005C137C"/>
    <w:rsid w:val="005D5B69"/>
    <w:rsid w:val="00600A0F"/>
    <w:rsid w:val="006067EB"/>
    <w:rsid w:val="00630AD3"/>
    <w:rsid w:val="00661AE6"/>
    <w:rsid w:val="006C7D56"/>
    <w:rsid w:val="006E3908"/>
    <w:rsid w:val="00735408"/>
    <w:rsid w:val="0075606E"/>
    <w:rsid w:val="00767E26"/>
    <w:rsid w:val="007B5358"/>
    <w:rsid w:val="007E4A61"/>
    <w:rsid w:val="00825121"/>
    <w:rsid w:val="00827D93"/>
    <w:rsid w:val="00884793"/>
    <w:rsid w:val="00893670"/>
    <w:rsid w:val="009269BA"/>
    <w:rsid w:val="009523C1"/>
    <w:rsid w:val="00955092"/>
    <w:rsid w:val="009D2210"/>
    <w:rsid w:val="00A056EC"/>
    <w:rsid w:val="00AD2A41"/>
    <w:rsid w:val="00AD5483"/>
    <w:rsid w:val="00AE4DFC"/>
    <w:rsid w:val="00AF7E6D"/>
    <w:rsid w:val="00B048E0"/>
    <w:rsid w:val="00B25853"/>
    <w:rsid w:val="00B803CD"/>
    <w:rsid w:val="00BB00D0"/>
    <w:rsid w:val="00BF4D07"/>
    <w:rsid w:val="00BF62B8"/>
    <w:rsid w:val="00C06E12"/>
    <w:rsid w:val="00C12540"/>
    <w:rsid w:val="00C27FE3"/>
    <w:rsid w:val="00C733F8"/>
    <w:rsid w:val="00C747EC"/>
    <w:rsid w:val="00C76FD4"/>
    <w:rsid w:val="00C91D66"/>
    <w:rsid w:val="00CA001F"/>
    <w:rsid w:val="00CA3C0C"/>
    <w:rsid w:val="00D35E88"/>
    <w:rsid w:val="00D431B7"/>
    <w:rsid w:val="00D47AFF"/>
    <w:rsid w:val="00D54168"/>
    <w:rsid w:val="00D60EF1"/>
    <w:rsid w:val="00D660DA"/>
    <w:rsid w:val="00D67A79"/>
    <w:rsid w:val="00D97A65"/>
    <w:rsid w:val="00DB17E0"/>
    <w:rsid w:val="00DE0C70"/>
    <w:rsid w:val="00E14A2D"/>
    <w:rsid w:val="00E14CCA"/>
    <w:rsid w:val="00E333B9"/>
    <w:rsid w:val="00E971B9"/>
    <w:rsid w:val="00F36E78"/>
    <w:rsid w:val="00F450AA"/>
    <w:rsid w:val="00F46BA2"/>
    <w:rsid w:val="00F57944"/>
    <w:rsid w:val="00F60844"/>
    <w:rsid w:val="00F71F6E"/>
    <w:rsid w:val="00F74D8F"/>
    <w:rsid w:val="00F92817"/>
    <w:rsid w:val="00FE2C64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8B4E"/>
  <w15:docId w15:val="{DA1C548D-9531-4978-8950-11FA3992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6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06E12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C06E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06E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C06E1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06E1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C06E1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C06E1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C06E12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C06E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6E1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C733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3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3F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3F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3F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3F8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1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9BFDA-78C4-49A9-8FD6-4FFA551C1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1494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gubysz</dc:creator>
  <cp:keywords/>
  <dc:description/>
  <cp:lastModifiedBy>Wojciechowicz Agnieszka</cp:lastModifiedBy>
  <cp:revision>4</cp:revision>
  <cp:lastPrinted>2018-01-11T08:44:00Z</cp:lastPrinted>
  <dcterms:created xsi:type="dcterms:W3CDTF">2018-01-11T08:44:00Z</dcterms:created>
  <dcterms:modified xsi:type="dcterms:W3CDTF">2018-01-15T08:22:00Z</dcterms:modified>
</cp:coreProperties>
</file>