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30CF" w14:textId="0EB6E4FA" w:rsidR="00B80C38" w:rsidRPr="00B80C38" w:rsidRDefault="00B80C38" w:rsidP="00B80C38">
      <w:pPr>
        <w:spacing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 xml:space="preserve">ZARZĄDZENIE NR </w:t>
      </w:r>
      <w:r w:rsidR="00402B3A">
        <w:rPr>
          <w:rFonts w:ascii="Calibri" w:eastAsia="Times New Roman" w:hAnsi="Calibri" w:cs="Calibri"/>
          <w:b/>
          <w:bCs/>
          <w:lang w:eastAsia="pl-PL"/>
        </w:rPr>
        <w:t>475</w:t>
      </w:r>
      <w:r w:rsidRPr="00B80C38">
        <w:rPr>
          <w:rFonts w:ascii="Calibri" w:eastAsia="Times New Roman" w:hAnsi="Calibri" w:cs="Calibri"/>
          <w:b/>
          <w:bCs/>
          <w:lang w:eastAsia="pl-PL"/>
        </w:rPr>
        <w:t>/2021</w:t>
      </w:r>
    </w:p>
    <w:p w14:paraId="6729771F" w14:textId="77777777" w:rsidR="00B80C38" w:rsidRPr="00B80C38" w:rsidRDefault="00B80C38" w:rsidP="00B80C38">
      <w:pPr>
        <w:spacing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>PREZYDENTA MIASTA STOŁECZNEGO WARSZAWY</w:t>
      </w:r>
    </w:p>
    <w:p w14:paraId="3CCBDF44" w14:textId="40A8DCB3" w:rsidR="00B80C38" w:rsidRPr="00B80C38" w:rsidRDefault="00B80C38" w:rsidP="00B80C38">
      <w:pPr>
        <w:spacing w:after="240"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 xml:space="preserve">z </w:t>
      </w:r>
      <w:r w:rsidR="00402B3A">
        <w:rPr>
          <w:rFonts w:ascii="Calibri" w:eastAsia="Times New Roman" w:hAnsi="Calibri" w:cs="Calibri"/>
          <w:b/>
          <w:bCs/>
          <w:lang w:eastAsia="pl-PL"/>
        </w:rPr>
        <w:t>26 marca 2</w:t>
      </w:r>
      <w:r w:rsidRPr="00B80C38">
        <w:rPr>
          <w:rFonts w:ascii="Calibri" w:eastAsia="Times New Roman" w:hAnsi="Calibri" w:cs="Calibri"/>
          <w:b/>
          <w:bCs/>
          <w:lang w:eastAsia="pl-PL"/>
        </w:rPr>
        <w:t>021 r.</w:t>
      </w:r>
    </w:p>
    <w:p w14:paraId="744108F8" w14:textId="77777777" w:rsidR="00B80C38" w:rsidRPr="00B80C38" w:rsidRDefault="00B80C38" w:rsidP="00B80C38">
      <w:pPr>
        <w:shd w:val="clear" w:color="auto" w:fill="FFFFFF"/>
        <w:spacing w:after="240" w:line="300" w:lineRule="auto"/>
        <w:ind w:firstLine="0"/>
        <w:jc w:val="center"/>
        <w:rPr>
          <w:rFonts w:ascii="Calibri" w:eastAsia="Times New Roman" w:hAnsi="Calibri" w:cs="Calibri"/>
          <w:b/>
          <w:lang w:eastAsia="pl-PL"/>
        </w:rPr>
      </w:pPr>
      <w:r w:rsidRPr="00B80C38">
        <w:rPr>
          <w:rFonts w:ascii="Calibri" w:eastAsia="Times New Roman" w:hAnsi="Calibri" w:cs="Calibri"/>
          <w:b/>
          <w:lang w:eastAsia="pl-PL"/>
        </w:rPr>
        <w:t>zmieniające zarządzenie w sprawie nadania regulaminu organizacyjnego Urzędu miasta stołecznego Warszawy</w:t>
      </w:r>
    </w:p>
    <w:p w14:paraId="7E02070E" w14:textId="77777777" w:rsidR="00B80C38" w:rsidRPr="00B80C38" w:rsidRDefault="00B80C38" w:rsidP="00B80C38">
      <w:pPr>
        <w:spacing w:after="240" w:line="300" w:lineRule="auto"/>
        <w:ind w:firstLine="0"/>
        <w:rPr>
          <w:rFonts w:ascii="Calibri" w:eastAsia="Times New Roman" w:hAnsi="Calibri" w:cs="Calibri"/>
          <w:iCs/>
          <w:lang w:eastAsia="pl-PL"/>
        </w:rPr>
      </w:pPr>
      <w:r w:rsidRPr="00B80C38">
        <w:rPr>
          <w:rFonts w:ascii="Calibri" w:eastAsia="Times New Roman" w:hAnsi="Calibri" w:cs="Calibri"/>
          <w:iCs/>
          <w:lang w:eastAsia="pl-PL"/>
        </w:rPr>
        <w:t>Na podstawie art. 33 ust. 2 w związku z art. 11a ust. 3 ustawy z dnia 8 marca 1990 r. o samorządzie gminnym (Dz. U. z 2020 r. poz. 713 i 1378) zarządza się, co następuje:</w:t>
      </w:r>
    </w:p>
    <w:p w14:paraId="3AEF4707" w14:textId="1ED5FBAC" w:rsidR="00F7370D" w:rsidRPr="0073558C" w:rsidRDefault="00B80C38" w:rsidP="0073558C">
      <w:pPr>
        <w:spacing w:line="300" w:lineRule="auto"/>
        <w:ind w:firstLine="567"/>
        <w:rPr>
          <w:rFonts w:eastAsia="Times New Roman" w:cstheme="minorHAnsi"/>
          <w:lang w:eastAsia="pl-PL"/>
        </w:rPr>
      </w:pPr>
      <w:r w:rsidRPr="00106EB8">
        <w:rPr>
          <w:rFonts w:eastAsia="Times New Roman" w:cstheme="minorHAnsi"/>
          <w:b/>
          <w:lang w:eastAsia="pl-PL"/>
        </w:rPr>
        <w:t xml:space="preserve">§ 1. </w:t>
      </w:r>
      <w:r w:rsidRPr="00106EB8">
        <w:rPr>
          <w:rFonts w:eastAsia="Times New Roman" w:cstheme="minorHAnsi"/>
          <w:lang w:eastAsia="pl-PL"/>
        </w:rPr>
        <w:t>1.</w:t>
      </w:r>
      <w:r w:rsidRPr="00106EB8">
        <w:rPr>
          <w:rFonts w:eastAsia="Times New Roman" w:cstheme="minorHAnsi"/>
          <w:b/>
          <w:lang w:eastAsia="pl-PL"/>
        </w:rPr>
        <w:t xml:space="preserve"> </w:t>
      </w:r>
      <w:r w:rsidRPr="00106EB8">
        <w:rPr>
          <w:rFonts w:eastAsia="Times New Roman" w:cstheme="minorHAnsi"/>
          <w:lang w:eastAsia="pl-PL"/>
        </w:rPr>
        <w:t>W regulaminie organizacyjnym</w:t>
      </w:r>
      <w:r w:rsidRPr="00E30A51">
        <w:rPr>
          <w:rFonts w:eastAsia="Times New Roman" w:cstheme="minorHAnsi"/>
          <w:lang w:eastAsia="pl-PL"/>
        </w:rPr>
        <w:t xml:space="preserve"> Urzędu miasta st</w:t>
      </w:r>
      <w:r w:rsidR="00E872CB" w:rsidRPr="00E30A51">
        <w:rPr>
          <w:rFonts w:eastAsia="Times New Roman" w:cstheme="minorHAnsi"/>
          <w:lang w:eastAsia="pl-PL"/>
        </w:rPr>
        <w:t xml:space="preserve">ołecznego Warszawy, </w:t>
      </w:r>
      <w:r w:rsidR="0093461B" w:rsidRPr="00E30A51">
        <w:rPr>
          <w:rFonts w:eastAsia="Times New Roman" w:cstheme="minorHAnsi"/>
          <w:lang w:eastAsia="pl-PL"/>
        </w:rPr>
        <w:t>stanowiącym załącznik</w:t>
      </w:r>
      <w:r w:rsidRPr="00E30A51">
        <w:rPr>
          <w:rFonts w:eastAsia="Times New Roman" w:cstheme="minorHAnsi"/>
          <w:lang w:eastAsia="pl-PL"/>
        </w:rPr>
        <w:t xml:space="preserve"> do zarządzenia nr 312/2007 Prezydenta Miasta Stołecznego Warszawy z dnia 4 kwietnia 2007 r. w sprawie nadania regulaminu organizacyjnego Urzędu miasta stołecznego Warszawy (z późn. zm.</w:t>
      </w:r>
      <w:r w:rsidRPr="00E30A51">
        <w:rPr>
          <w:rFonts w:eastAsia="Times New Roman" w:cstheme="minorHAnsi"/>
          <w:bCs/>
          <w:vertAlign w:val="superscript"/>
          <w:lang w:eastAsia="pl-PL"/>
        </w:rPr>
        <w:t xml:space="preserve"> </w:t>
      </w:r>
      <w:r w:rsidRPr="00B80C38">
        <w:rPr>
          <w:rFonts w:eastAsia="Times New Roman" w:cstheme="minorHAnsi"/>
          <w:bCs/>
          <w:vertAlign w:val="superscript"/>
          <w:lang w:val="en-US" w:eastAsia="pl-PL"/>
        </w:rPr>
        <w:footnoteReference w:id="1"/>
      </w:r>
      <w:r w:rsidRPr="00E30A51">
        <w:rPr>
          <w:rFonts w:eastAsia="Times New Roman" w:cstheme="minorHAnsi"/>
          <w:bCs/>
          <w:vertAlign w:val="superscript"/>
          <w:lang w:eastAsia="pl-PL"/>
        </w:rPr>
        <w:t>)</w:t>
      </w:r>
      <w:r w:rsidRPr="00E30A51">
        <w:rPr>
          <w:rFonts w:eastAsia="Times New Roman" w:cstheme="minorHAnsi"/>
          <w:lang w:eastAsia="pl-PL"/>
        </w:rPr>
        <w:t xml:space="preserve">) </w:t>
      </w:r>
      <w:r w:rsidR="0074281B" w:rsidRPr="00106EB8">
        <w:rPr>
          <w:rFonts w:cstheme="minorHAnsi"/>
        </w:rPr>
        <w:t>w</w:t>
      </w:r>
      <w:r w:rsidR="00E872CB" w:rsidRPr="00106EB8">
        <w:rPr>
          <w:rFonts w:cstheme="minorHAnsi"/>
        </w:rPr>
        <w:t xml:space="preserve"> </w:t>
      </w:r>
      <w:r w:rsidRPr="00106EB8">
        <w:rPr>
          <w:rFonts w:cstheme="minorHAnsi"/>
        </w:rPr>
        <w:t>§ 17</w:t>
      </w:r>
      <w:r w:rsidR="00F7370D" w:rsidRPr="00106EB8">
        <w:rPr>
          <w:rFonts w:cstheme="minorHAnsi"/>
        </w:rPr>
        <w:t xml:space="preserve"> w ust. 1</w:t>
      </w:r>
      <w:r w:rsidR="00983B83" w:rsidRPr="00106EB8">
        <w:rPr>
          <w:rFonts w:cstheme="minorHAnsi"/>
        </w:rPr>
        <w:t xml:space="preserve"> wprowadza się następujące zmiany:</w:t>
      </w:r>
    </w:p>
    <w:p w14:paraId="526BDAE4" w14:textId="2539862A" w:rsidR="00146B0A" w:rsidRDefault="00E30A51" w:rsidP="006D7A3E">
      <w:pPr>
        <w:pStyle w:val="Akapitzlist"/>
        <w:numPr>
          <w:ilvl w:val="0"/>
          <w:numId w:val="45"/>
        </w:numPr>
        <w:ind w:left="851" w:hanging="284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lastRenderedPageBreak/>
        <w:t>u</w:t>
      </w:r>
      <w:r w:rsidR="00B80C38" w:rsidRPr="00983B83">
        <w:rPr>
          <w:rFonts w:cstheme="minorHAnsi"/>
          <w:lang w:val="en-US"/>
        </w:rPr>
        <w:t>chyla</w:t>
      </w:r>
      <w:proofErr w:type="spellEnd"/>
      <w:r w:rsidR="00B80C38" w:rsidRPr="00983B83">
        <w:rPr>
          <w:rFonts w:cstheme="minorHAnsi"/>
          <w:lang w:val="en-US"/>
        </w:rPr>
        <w:t xml:space="preserve"> </w:t>
      </w:r>
      <w:proofErr w:type="spellStart"/>
      <w:r w:rsidR="00B80C38" w:rsidRPr="00983B83">
        <w:rPr>
          <w:rFonts w:cstheme="minorHAnsi"/>
          <w:lang w:val="en-US"/>
        </w:rPr>
        <w:t>się</w:t>
      </w:r>
      <w:proofErr w:type="spellEnd"/>
      <w:r w:rsidR="00557915" w:rsidRPr="00983B83">
        <w:rPr>
          <w:rFonts w:cstheme="minorHAnsi"/>
          <w:lang w:val="en-US"/>
        </w:rPr>
        <w:t xml:space="preserve"> </w:t>
      </w:r>
      <w:r w:rsidR="00B80C38" w:rsidRPr="00983B83">
        <w:rPr>
          <w:rFonts w:cstheme="minorHAnsi"/>
          <w:lang w:val="en-US"/>
        </w:rPr>
        <w:t>pkt 6</w:t>
      </w:r>
      <w:r>
        <w:rPr>
          <w:rFonts w:cstheme="minorHAnsi"/>
          <w:lang w:val="en-US"/>
        </w:rPr>
        <w:t>;</w:t>
      </w:r>
    </w:p>
    <w:p w14:paraId="5BA713B7" w14:textId="77777777" w:rsidR="00E30A51" w:rsidRDefault="00E872CB" w:rsidP="006D7A3E">
      <w:pPr>
        <w:pStyle w:val="Akapitzlist"/>
        <w:numPr>
          <w:ilvl w:val="0"/>
          <w:numId w:val="45"/>
        </w:numPr>
        <w:ind w:left="851" w:hanging="284"/>
        <w:rPr>
          <w:rFonts w:cstheme="minorHAnsi"/>
        </w:rPr>
      </w:pPr>
      <w:r w:rsidRPr="00E30A51">
        <w:rPr>
          <w:rFonts w:cstheme="minorHAnsi"/>
        </w:rPr>
        <w:t>po pkt 35a dodaje się pkt 35b w brzmieniu:</w:t>
      </w:r>
    </w:p>
    <w:p w14:paraId="24C59602" w14:textId="23607077" w:rsidR="00E65E84" w:rsidRPr="00E30A51" w:rsidRDefault="00E1605A" w:rsidP="006D7A3E">
      <w:pPr>
        <w:pStyle w:val="Akapitzlist"/>
        <w:ind w:left="1134" w:hanging="283"/>
        <w:rPr>
          <w:rFonts w:cstheme="minorHAnsi"/>
        </w:rPr>
      </w:pPr>
      <w:r w:rsidRPr="00E30A51">
        <w:rPr>
          <w:rFonts w:cstheme="minorHAnsi"/>
        </w:rPr>
        <w:t>“</w:t>
      </w:r>
      <w:r w:rsidR="00E872CB" w:rsidRPr="00E30A51">
        <w:rPr>
          <w:rFonts w:cstheme="minorHAnsi"/>
        </w:rPr>
        <w:t>35b) Biuro Zarządzania Ruchem Drogowym – ZR</w:t>
      </w:r>
      <w:r w:rsidR="00EB7FF3" w:rsidRPr="00E30A51">
        <w:rPr>
          <w:rFonts w:cstheme="minorHAnsi"/>
        </w:rPr>
        <w:t>;</w:t>
      </w:r>
      <w:r w:rsidR="00E872CB" w:rsidRPr="00E30A51">
        <w:rPr>
          <w:rFonts w:cstheme="minorHAnsi"/>
        </w:rPr>
        <w:t>”</w:t>
      </w:r>
      <w:r w:rsidR="00660CBC" w:rsidRPr="00E30A51">
        <w:rPr>
          <w:rFonts w:cstheme="minorHAnsi"/>
        </w:rPr>
        <w:t>.</w:t>
      </w:r>
    </w:p>
    <w:p w14:paraId="6B3F14EC" w14:textId="2595A4A5" w:rsidR="00B80C38" w:rsidRPr="00E30A51" w:rsidRDefault="007A5AEA" w:rsidP="006D7A3E">
      <w:pPr>
        <w:spacing w:before="240" w:line="300" w:lineRule="auto"/>
        <w:ind w:firstLine="567"/>
        <w:contextualSpacing/>
        <w:rPr>
          <w:rFonts w:eastAsia="Times New Roman" w:cstheme="minorHAnsi"/>
          <w:lang w:eastAsia="pl-PL"/>
        </w:rPr>
      </w:pPr>
      <w:r w:rsidRPr="00106EB8">
        <w:rPr>
          <w:rFonts w:eastAsia="Times New Roman" w:cstheme="minorHAnsi"/>
          <w:lang w:eastAsia="pl-PL"/>
        </w:rPr>
        <w:t>2.</w:t>
      </w:r>
      <w:r w:rsidR="00D22597" w:rsidRPr="00106EB8">
        <w:rPr>
          <w:rFonts w:eastAsia="Times New Roman" w:cstheme="minorHAnsi"/>
          <w:lang w:eastAsia="pl-PL"/>
        </w:rPr>
        <w:t xml:space="preserve"> </w:t>
      </w:r>
      <w:r w:rsidR="0073558C" w:rsidRPr="00106EB8">
        <w:rPr>
          <w:rFonts w:cstheme="minorHAnsi"/>
          <w:bCs/>
        </w:rPr>
        <w:t>W</w:t>
      </w:r>
      <w:r w:rsidR="00B80C38" w:rsidRPr="00106EB8">
        <w:rPr>
          <w:rFonts w:cstheme="minorHAnsi"/>
          <w:bCs/>
        </w:rPr>
        <w:t xml:space="preserve"> załączniku do regulaminu organizacyjnego Urzędu miasta stołecznego Warszawy</w:t>
      </w:r>
      <w:r w:rsidR="00660CBC" w:rsidRPr="00106EB8">
        <w:rPr>
          <w:rFonts w:cstheme="minorHAnsi"/>
          <w:bCs/>
        </w:rPr>
        <w:t xml:space="preserve"> wprowadza się następujące zmiany</w:t>
      </w:r>
      <w:r w:rsidR="00B80C38" w:rsidRPr="00106EB8">
        <w:rPr>
          <w:rFonts w:cstheme="minorHAnsi"/>
          <w:iCs/>
        </w:rPr>
        <w:t>:</w:t>
      </w:r>
    </w:p>
    <w:p w14:paraId="39F18BDF" w14:textId="028D801D" w:rsidR="007A5AEA" w:rsidRPr="007A5AEA" w:rsidRDefault="00E872CB" w:rsidP="006D7A3E">
      <w:pPr>
        <w:pStyle w:val="Bezodstpw"/>
        <w:numPr>
          <w:ilvl w:val="0"/>
          <w:numId w:val="37"/>
        </w:numPr>
        <w:spacing w:after="0"/>
        <w:ind w:left="851" w:hanging="284"/>
        <w:rPr>
          <w:u w:val="single"/>
        </w:rPr>
      </w:pPr>
      <w:r>
        <w:t xml:space="preserve">w </w:t>
      </w:r>
      <w:r w:rsidRPr="00F909B0">
        <w:t>§</w:t>
      </w:r>
      <w:r>
        <w:t xml:space="preserve"> 3</w:t>
      </w:r>
      <w:r w:rsidR="007A5AEA">
        <w:t xml:space="preserve"> w ust. 1:</w:t>
      </w:r>
    </w:p>
    <w:p w14:paraId="6E1291F9" w14:textId="127F68CC" w:rsidR="00E872CB" w:rsidRPr="00CC6813" w:rsidRDefault="00E872CB" w:rsidP="006D7A3E">
      <w:pPr>
        <w:pStyle w:val="Bezodstpw"/>
        <w:numPr>
          <w:ilvl w:val="0"/>
          <w:numId w:val="39"/>
        </w:numPr>
        <w:spacing w:after="0"/>
        <w:ind w:left="1134" w:hanging="283"/>
        <w:rPr>
          <w:u w:val="single"/>
        </w:rPr>
      </w:pPr>
      <w:r>
        <w:t>pkt 1 otrzymuje brzmienie:</w:t>
      </w:r>
    </w:p>
    <w:p w14:paraId="5977018E" w14:textId="7C6E64BD" w:rsidR="00E872CB" w:rsidRPr="00014134" w:rsidRDefault="007A5AEA" w:rsidP="006D7A3E">
      <w:pPr>
        <w:pStyle w:val="Bezodstpw"/>
        <w:spacing w:after="0"/>
        <w:ind w:left="1418" w:hanging="284"/>
        <w:rPr>
          <w:u w:val="single"/>
        </w:rPr>
      </w:pPr>
      <w:r>
        <w:t xml:space="preserve">„1) </w:t>
      </w:r>
      <w:r w:rsidR="00E872CB" w:rsidRPr="005E0D59">
        <w:t xml:space="preserve">opracowywanie głównych zasad i celów polityki rozwoju przestrzennego </w:t>
      </w:r>
      <w:r w:rsidR="00E872CB" w:rsidRPr="00014134">
        <w:t>oraz polityki mobilności m.st. Warszawy;</w:t>
      </w:r>
      <w:r w:rsidR="00EA183B">
        <w:t>”,</w:t>
      </w:r>
    </w:p>
    <w:p w14:paraId="4583876B" w14:textId="2768C026" w:rsidR="00E872CB" w:rsidRPr="00014134" w:rsidRDefault="00E872CB" w:rsidP="006D7A3E">
      <w:pPr>
        <w:pStyle w:val="Bezodstpw"/>
        <w:numPr>
          <w:ilvl w:val="0"/>
          <w:numId w:val="39"/>
        </w:numPr>
        <w:spacing w:after="0"/>
        <w:ind w:left="1134" w:hanging="283"/>
        <w:rPr>
          <w:u w:val="single"/>
        </w:rPr>
      </w:pPr>
      <w:r w:rsidRPr="00014134">
        <w:t xml:space="preserve"> uchyla się pkt 7 i 8</w:t>
      </w:r>
      <w:r w:rsidR="00EA183B">
        <w:t>,</w:t>
      </w:r>
    </w:p>
    <w:p w14:paraId="61EEDDC0" w14:textId="5EAF0EAC" w:rsidR="00E872CB" w:rsidRPr="00014134" w:rsidRDefault="00E872CB" w:rsidP="006D7A3E">
      <w:pPr>
        <w:pStyle w:val="Bezodstpw"/>
        <w:numPr>
          <w:ilvl w:val="0"/>
          <w:numId w:val="39"/>
        </w:numPr>
        <w:spacing w:after="0"/>
        <w:ind w:left="1134" w:hanging="283"/>
        <w:rPr>
          <w:u w:val="single"/>
        </w:rPr>
      </w:pPr>
      <w:r w:rsidRPr="00014134">
        <w:t xml:space="preserve"> </w:t>
      </w:r>
      <w:r w:rsidR="00E65E84">
        <w:t>w</w:t>
      </w:r>
      <w:r w:rsidR="00A60B2B">
        <w:t xml:space="preserve"> pkt 27 kropkę z</w:t>
      </w:r>
      <w:r w:rsidR="00E65E84">
        <w:t>a</w:t>
      </w:r>
      <w:r w:rsidR="00A60B2B">
        <w:t xml:space="preserve">stępuje się średnikiem i </w:t>
      </w:r>
      <w:r w:rsidRPr="00014134">
        <w:t>dodaje się pkt 28 - 3</w:t>
      </w:r>
      <w:r w:rsidR="007A5AEA" w:rsidRPr="00014134">
        <w:t>0</w:t>
      </w:r>
      <w:r w:rsidRPr="00014134">
        <w:t xml:space="preserve"> w brzmieniu:</w:t>
      </w:r>
    </w:p>
    <w:p w14:paraId="48207410" w14:textId="4C50DA3B" w:rsidR="00E872CB" w:rsidRPr="00014134" w:rsidRDefault="00E872CB" w:rsidP="006D7A3E">
      <w:pPr>
        <w:pStyle w:val="Bezodstpw"/>
        <w:spacing w:after="0"/>
        <w:ind w:left="1418" w:hanging="284"/>
      </w:pPr>
      <w:r w:rsidRPr="00014134">
        <w:t>„28) przygotowanie programów wykonawczych i polityki w zakresie mobilności;</w:t>
      </w:r>
    </w:p>
    <w:p w14:paraId="1EC18665" w14:textId="69B99611" w:rsidR="00EB7FF3" w:rsidRPr="00014134" w:rsidRDefault="00EB7FF3" w:rsidP="006D7A3E">
      <w:pPr>
        <w:pStyle w:val="Bezodstpw"/>
        <w:spacing w:after="0"/>
        <w:ind w:left="1418" w:hanging="284"/>
        <w:rPr>
          <w:rFonts w:cstheme="minorHAnsi"/>
        </w:rPr>
      </w:pPr>
      <w:r w:rsidRPr="00014134">
        <w:rPr>
          <w:rFonts w:cstheme="minorHAnsi"/>
        </w:rPr>
        <w:t xml:space="preserve">29) </w:t>
      </w:r>
      <w:bookmarkStart w:id="0" w:name="_Hlk66180487"/>
      <w:r w:rsidR="00A60B2B">
        <w:rPr>
          <w:rFonts w:cstheme="minorHAnsi"/>
        </w:rPr>
        <w:t>o</w:t>
      </w:r>
      <w:r w:rsidR="00A9766D">
        <w:rPr>
          <w:rFonts w:cstheme="minorHAnsi"/>
        </w:rPr>
        <w:t>kreślanie pr</w:t>
      </w:r>
      <w:r w:rsidR="00837B16">
        <w:rPr>
          <w:rFonts w:cstheme="minorHAnsi"/>
        </w:rPr>
        <w:t>i</w:t>
      </w:r>
      <w:r w:rsidR="00A9766D">
        <w:rPr>
          <w:rFonts w:cstheme="minorHAnsi"/>
        </w:rPr>
        <w:t>orytetów</w:t>
      </w:r>
      <w:r w:rsidRPr="00014134">
        <w:rPr>
          <w:rFonts w:cstheme="minorHAnsi"/>
        </w:rPr>
        <w:t xml:space="preserve"> rozwoju infrastruktury transportowej m.st. Warszawy;</w:t>
      </w:r>
      <w:bookmarkEnd w:id="0"/>
    </w:p>
    <w:p w14:paraId="08BE036E" w14:textId="4CD63F03" w:rsidR="00E872CB" w:rsidRPr="00014134" w:rsidRDefault="00EB7FF3" w:rsidP="006D7A3E">
      <w:pPr>
        <w:pStyle w:val="Bezodstpw"/>
        <w:spacing w:after="0"/>
        <w:ind w:left="1418" w:hanging="284"/>
      </w:pPr>
      <w:r w:rsidRPr="00014134">
        <w:rPr>
          <w:rFonts w:asciiTheme="minorHAnsi" w:eastAsia="Times New Roman" w:hAnsiTheme="minorHAnsi" w:cstheme="minorHAnsi"/>
          <w:szCs w:val="24"/>
          <w:lang w:eastAsia="pl-PL"/>
        </w:rPr>
        <w:t xml:space="preserve">30) </w:t>
      </w:r>
      <w:bookmarkStart w:id="1" w:name="_Hlk66180517"/>
      <w:r w:rsidRPr="00014134">
        <w:rPr>
          <w:rFonts w:asciiTheme="minorHAnsi" w:eastAsia="Times New Roman" w:hAnsiTheme="minorHAnsi" w:cstheme="minorHAnsi"/>
          <w:szCs w:val="24"/>
          <w:lang w:eastAsia="pl-PL"/>
        </w:rPr>
        <w:t>prowadzenie prac związanych z utrzymaniem matematycznego modelu ruchu, zbieranie danych oraz badań ruchu i zachowań komunikacyjnych mieszkańców;</w:t>
      </w:r>
      <w:bookmarkEnd w:id="1"/>
      <w:r w:rsidR="00E872CB" w:rsidRPr="00014134">
        <w:t>”;</w:t>
      </w:r>
    </w:p>
    <w:p w14:paraId="7C963E1E" w14:textId="6FE68EFA" w:rsidR="00E872CB" w:rsidRPr="00014134" w:rsidRDefault="006D7A3E" w:rsidP="006D7A3E">
      <w:pPr>
        <w:pStyle w:val="Bezodstpw"/>
        <w:numPr>
          <w:ilvl w:val="0"/>
          <w:numId w:val="37"/>
        </w:numPr>
        <w:spacing w:before="240" w:after="120"/>
        <w:ind w:left="851" w:hanging="284"/>
        <w:rPr>
          <w:u w:val="single"/>
        </w:rPr>
      </w:pPr>
      <w:r>
        <w:t>uchyla się § 6;</w:t>
      </w:r>
    </w:p>
    <w:p w14:paraId="453FCB17" w14:textId="578EE44F" w:rsidR="00F72196" w:rsidRPr="00F72196" w:rsidRDefault="0096717A" w:rsidP="006D7A3E">
      <w:pPr>
        <w:pStyle w:val="Bezodstpw"/>
        <w:numPr>
          <w:ilvl w:val="0"/>
          <w:numId w:val="37"/>
        </w:numPr>
        <w:spacing w:before="120" w:after="0"/>
        <w:ind w:left="851" w:hanging="284"/>
        <w:rPr>
          <w:u w:val="single"/>
        </w:rPr>
      </w:pPr>
      <w:r>
        <w:t>w § 9</w:t>
      </w:r>
      <w:r w:rsidR="00E65E84">
        <w:t xml:space="preserve"> wprowadza się następujące zmiany:</w:t>
      </w:r>
    </w:p>
    <w:p w14:paraId="2AD9F6B7" w14:textId="02FD01E0" w:rsidR="00E872CB" w:rsidRPr="00B4681D" w:rsidRDefault="0096717A" w:rsidP="006D7A3E">
      <w:pPr>
        <w:pStyle w:val="Bezodstpw"/>
        <w:numPr>
          <w:ilvl w:val="0"/>
          <w:numId w:val="40"/>
        </w:numPr>
        <w:spacing w:before="120" w:after="0"/>
        <w:ind w:left="1134" w:hanging="283"/>
        <w:rPr>
          <w:u w:val="single"/>
        </w:rPr>
      </w:pPr>
      <w:r>
        <w:t xml:space="preserve">w </w:t>
      </w:r>
      <w:r w:rsidR="00E872CB" w:rsidRPr="00B4681D">
        <w:t>ust</w:t>
      </w:r>
      <w:r w:rsidR="00EB7FF3">
        <w:t>.</w:t>
      </w:r>
      <w:r w:rsidR="00E872CB" w:rsidRPr="00B4681D">
        <w:t xml:space="preserve"> 1 </w:t>
      </w:r>
      <w:r>
        <w:t xml:space="preserve">po pkt 4 </w:t>
      </w:r>
      <w:r w:rsidR="00E872CB" w:rsidRPr="00B4681D">
        <w:t>dodaje się pkt 4a w brzmieniu:</w:t>
      </w:r>
    </w:p>
    <w:p w14:paraId="06DAA107" w14:textId="27CE412F" w:rsidR="00E872CB" w:rsidRPr="00014134" w:rsidRDefault="0074281B" w:rsidP="006D7A3E">
      <w:pPr>
        <w:spacing w:line="300" w:lineRule="auto"/>
        <w:ind w:left="1418" w:hanging="284"/>
        <w:jc w:val="both"/>
        <w:rPr>
          <w:rFonts w:eastAsia="Times New Roman" w:cs="Times New Roman"/>
          <w:szCs w:val="24"/>
          <w:lang w:eastAsia="pl-PL"/>
        </w:rPr>
      </w:pPr>
      <w:r w:rsidRPr="00014134">
        <w:rPr>
          <w:rFonts w:eastAsia="Times New Roman" w:cs="Times New Roman"/>
          <w:szCs w:val="24"/>
          <w:lang w:eastAsia="pl-PL"/>
        </w:rPr>
        <w:t>„</w:t>
      </w:r>
      <w:r w:rsidR="00E872CB" w:rsidRPr="00014134">
        <w:rPr>
          <w:rFonts w:eastAsia="Times New Roman" w:cs="Times New Roman"/>
          <w:szCs w:val="24"/>
          <w:lang w:eastAsia="pl-PL"/>
        </w:rPr>
        <w:t xml:space="preserve">4a) </w:t>
      </w:r>
      <w:bookmarkStart w:id="2" w:name="_Hlk66180657"/>
      <w:r w:rsidR="00E872CB" w:rsidRPr="00014134">
        <w:rPr>
          <w:rFonts w:eastAsia="Times New Roman" w:cs="Times New Roman"/>
          <w:szCs w:val="24"/>
          <w:lang w:eastAsia="pl-PL"/>
        </w:rPr>
        <w:t>koordynowanie zadań związanych z</w:t>
      </w:r>
      <w:r w:rsidR="006D7A3E">
        <w:rPr>
          <w:rFonts w:eastAsia="Times New Roman" w:cs="Times New Roman"/>
          <w:szCs w:val="24"/>
          <w:lang w:eastAsia="pl-PL"/>
        </w:rPr>
        <w:t xml:space="preserve"> infrastrukturą drogową, w tym:</w:t>
      </w:r>
    </w:p>
    <w:p w14:paraId="61E3E811" w14:textId="5D6AC7AC" w:rsidR="00E872CB" w:rsidRPr="00014134" w:rsidRDefault="00E872CB" w:rsidP="006D7A3E">
      <w:pPr>
        <w:numPr>
          <w:ilvl w:val="0"/>
          <w:numId w:val="23"/>
        </w:numPr>
        <w:spacing w:line="300" w:lineRule="auto"/>
        <w:ind w:left="1701" w:hanging="283"/>
        <w:jc w:val="both"/>
        <w:rPr>
          <w:rFonts w:eastAsia="Times New Roman" w:cs="Times New Roman"/>
          <w:szCs w:val="24"/>
          <w:lang w:eastAsia="pl-PL"/>
        </w:rPr>
      </w:pPr>
      <w:r w:rsidRPr="00014134">
        <w:rPr>
          <w:rFonts w:eastAsia="Times New Roman" w:cs="Times New Roman"/>
          <w:szCs w:val="24"/>
          <w:lang w:eastAsia="pl-PL"/>
        </w:rPr>
        <w:t>prowadzenie spraw dotyczących kwalifikacji dróg public</w:t>
      </w:r>
      <w:r w:rsidR="00A80C6A">
        <w:rPr>
          <w:rFonts w:eastAsia="Times New Roman" w:cs="Times New Roman"/>
          <w:szCs w:val="24"/>
          <w:lang w:eastAsia="pl-PL"/>
        </w:rPr>
        <w:t>znych do odpowiedniej kategorii,</w:t>
      </w:r>
    </w:p>
    <w:p w14:paraId="7F4AB847" w14:textId="02D6EADF" w:rsidR="00E872CB" w:rsidRPr="00014134" w:rsidRDefault="00E872CB" w:rsidP="006D7A3E">
      <w:pPr>
        <w:numPr>
          <w:ilvl w:val="0"/>
          <w:numId w:val="23"/>
        </w:numPr>
        <w:spacing w:line="300" w:lineRule="auto"/>
        <w:ind w:left="1701" w:hanging="283"/>
        <w:jc w:val="both"/>
        <w:rPr>
          <w:rFonts w:eastAsia="Times New Roman" w:cs="Times New Roman"/>
          <w:szCs w:val="24"/>
          <w:lang w:eastAsia="pl-PL"/>
        </w:rPr>
      </w:pPr>
      <w:r w:rsidRPr="00014134">
        <w:rPr>
          <w:rFonts w:eastAsia="Times New Roman" w:cs="Times New Roman"/>
          <w:szCs w:val="24"/>
          <w:lang w:eastAsia="pl-PL"/>
        </w:rPr>
        <w:t>gromadzenie i przetwarzanie informacji o infrastrukturze drogowej we współpracy z komórkami organizacyjnymi Urzęd</w:t>
      </w:r>
      <w:r w:rsidR="00A80C6A">
        <w:rPr>
          <w:rFonts w:eastAsia="Times New Roman" w:cs="Times New Roman"/>
          <w:szCs w:val="24"/>
          <w:lang w:eastAsia="pl-PL"/>
        </w:rPr>
        <w:t>u oraz podmiotami zewnętrznymi,</w:t>
      </w:r>
    </w:p>
    <w:p w14:paraId="521BC954" w14:textId="7DEA231F" w:rsidR="009E7695" w:rsidRPr="00014134" w:rsidRDefault="00E872CB" w:rsidP="006D7A3E">
      <w:pPr>
        <w:numPr>
          <w:ilvl w:val="0"/>
          <w:numId w:val="23"/>
        </w:numPr>
        <w:spacing w:line="300" w:lineRule="auto"/>
        <w:ind w:left="1701" w:hanging="283"/>
        <w:jc w:val="both"/>
        <w:rPr>
          <w:rFonts w:eastAsia="Times New Roman" w:cs="Times New Roman"/>
          <w:szCs w:val="24"/>
          <w:lang w:eastAsia="pl-PL"/>
        </w:rPr>
      </w:pPr>
      <w:r w:rsidRPr="00014134">
        <w:rPr>
          <w:rFonts w:eastAsia="Times New Roman" w:cs="Times New Roman"/>
          <w:szCs w:val="24"/>
          <w:lang w:eastAsia="pl-PL"/>
        </w:rPr>
        <w:t>współpraca z zarządcami dróg krajowych, wojewódzkich, powiatowych i gminnych w z</w:t>
      </w:r>
      <w:r w:rsidR="00A80C6A">
        <w:rPr>
          <w:rFonts w:eastAsia="Times New Roman" w:cs="Times New Roman"/>
          <w:szCs w:val="24"/>
          <w:lang w:eastAsia="pl-PL"/>
        </w:rPr>
        <w:t>akresie infrastruktury drogowej</w:t>
      </w:r>
      <w:r w:rsidR="00D22597">
        <w:rPr>
          <w:rFonts w:eastAsia="Times New Roman" w:cs="Times New Roman"/>
          <w:szCs w:val="24"/>
          <w:lang w:eastAsia="pl-PL"/>
        </w:rPr>
        <w:t>;</w:t>
      </w:r>
      <w:r w:rsidR="00EA183B">
        <w:rPr>
          <w:rFonts w:eastAsia="Times New Roman" w:cs="Times New Roman"/>
          <w:szCs w:val="24"/>
          <w:lang w:eastAsia="pl-PL"/>
        </w:rPr>
        <w:t>”,</w:t>
      </w:r>
    </w:p>
    <w:bookmarkEnd w:id="2"/>
    <w:p w14:paraId="569ACD1C" w14:textId="729366FD" w:rsidR="00E872CB" w:rsidRPr="00F72196" w:rsidRDefault="00E872CB" w:rsidP="006D7A3E">
      <w:pPr>
        <w:pStyle w:val="Akapitzlist"/>
        <w:numPr>
          <w:ilvl w:val="0"/>
          <w:numId w:val="40"/>
        </w:numPr>
        <w:spacing w:after="0"/>
        <w:ind w:left="1134" w:hanging="283"/>
        <w:contextualSpacing w:val="0"/>
        <w:rPr>
          <w:rFonts w:ascii="Calibri" w:eastAsia="Calibri" w:hAnsi="Calibri"/>
          <w:u w:val="single"/>
        </w:rPr>
      </w:pPr>
      <w:r w:rsidRPr="00F72196">
        <w:rPr>
          <w:rFonts w:ascii="Calibri" w:eastAsia="Calibri" w:hAnsi="Calibri"/>
        </w:rPr>
        <w:t>ust</w:t>
      </w:r>
      <w:r w:rsidR="0074281B" w:rsidRPr="00F72196">
        <w:rPr>
          <w:rFonts w:ascii="Calibri" w:eastAsia="Calibri" w:hAnsi="Calibri"/>
        </w:rPr>
        <w:t>.</w:t>
      </w:r>
      <w:r w:rsidRPr="00F72196">
        <w:rPr>
          <w:rFonts w:ascii="Calibri" w:eastAsia="Calibri" w:hAnsi="Calibri"/>
        </w:rPr>
        <w:t xml:space="preserve"> 2 otrzymuje brzmienie:</w:t>
      </w:r>
    </w:p>
    <w:p w14:paraId="0BBB8D68" w14:textId="77777777" w:rsidR="00E872CB" w:rsidRPr="00E872CB" w:rsidRDefault="0074281B" w:rsidP="006D7A3E">
      <w:pPr>
        <w:spacing w:line="300" w:lineRule="auto"/>
        <w:ind w:left="1418" w:hanging="28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„</w:t>
      </w:r>
      <w:r w:rsidR="00E872CB" w:rsidRPr="00E872CB">
        <w:rPr>
          <w:rFonts w:ascii="Calibri" w:eastAsia="Calibri" w:hAnsi="Calibri" w:cs="Times New Roman"/>
        </w:rPr>
        <w:t xml:space="preserve">2. Przy pomocy Biura wykonywany jest nadzór nad </w:t>
      </w:r>
      <w:r w:rsidR="00E872CB" w:rsidRPr="00014134">
        <w:rPr>
          <w:rFonts w:ascii="Calibri" w:eastAsia="Calibri" w:hAnsi="Calibri" w:cs="Times New Roman"/>
        </w:rPr>
        <w:t xml:space="preserve">jednostkami organizacyjnymi </w:t>
      </w:r>
      <w:r w:rsidR="00E872CB" w:rsidRPr="00E872CB">
        <w:rPr>
          <w:rFonts w:ascii="Calibri" w:eastAsia="Calibri" w:hAnsi="Calibri" w:cs="Times New Roman"/>
        </w:rPr>
        <w:t>m.st. Warszawy:</w:t>
      </w:r>
    </w:p>
    <w:p w14:paraId="352C8747" w14:textId="77777777" w:rsidR="00E872CB" w:rsidRPr="00E872CB" w:rsidRDefault="00E872CB" w:rsidP="006D7A3E">
      <w:pPr>
        <w:numPr>
          <w:ilvl w:val="0"/>
          <w:numId w:val="8"/>
        </w:numPr>
        <w:tabs>
          <w:tab w:val="clear" w:pos="360"/>
        </w:tabs>
        <w:spacing w:after="240" w:line="300" w:lineRule="auto"/>
        <w:ind w:left="1701" w:hanging="28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E872CB">
        <w:rPr>
          <w:rFonts w:eastAsia="Times New Roman" w:cs="Times New Roman"/>
          <w:szCs w:val="24"/>
          <w:lang w:eastAsia="pl-PL"/>
        </w:rPr>
        <w:t>Stołecznym Zarządem Rozbudowy Miasta;</w:t>
      </w:r>
    </w:p>
    <w:p w14:paraId="084E86FD" w14:textId="77777777" w:rsidR="00E872CB" w:rsidRPr="00774FC8" w:rsidRDefault="00E872CB" w:rsidP="006D7A3E">
      <w:pPr>
        <w:numPr>
          <w:ilvl w:val="0"/>
          <w:numId w:val="8"/>
        </w:numPr>
        <w:tabs>
          <w:tab w:val="clear" w:pos="360"/>
        </w:tabs>
        <w:spacing w:after="240" w:line="300" w:lineRule="auto"/>
        <w:ind w:left="1701" w:hanging="28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74FC8">
        <w:rPr>
          <w:rFonts w:eastAsia="Times New Roman" w:cs="Times New Roman"/>
          <w:szCs w:val="24"/>
          <w:lang w:eastAsia="pl-PL"/>
        </w:rPr>
        <w:t>Zarządem Dróg Miejskich;</w:t>
      </w:r>
    </w:p>
    <w:p w14:paraId="479D435E" w14:textId="77777777" w:rsidR="00E872CB" w:rsidRPr="00774FC8" w:rsidRDefault="00E872CB" w:rsidP="006D7A3E">
      <w:pPr>
        <w:numPr>
          <w:ilvl w:val="0"/>
          <w:numId w:val="8"/>
        </w:numPr>
        <w:tabs>
          <w:tab w:val="clear" w:pos="360"/>
        </w:tabs>
        <w:spacing w:after="240" w:line="300" w:lineRule="auto"/>
        <w:ind w:left="1701" w:hanging="28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74FC8">
        <w:rPr>
          <w:rFonts w:eastAsia="Times New Roman" w:cs="Times New Roman"/>
          <w:szCs w:val="24"/>
          <w:lang w:eastAsia="pl-PL"/>
        </w:rPr>
        <w:t>Zakładem Remontów i Konserwacji Dróg;</w:t>
      </w:r>
    </w:p>
    <w:p w14:paraId="772E5479" w14:textId="77777777" w:rsidR="00E872CB" w:rsidRPr="00774FC8" w:rsidRDefault="00E872CB" w:rsidP="006D7A3E">
      <w:pPr>
        <w:numPr>
          <w:ilvl w:val="0"/>
          <w:numId w:val="8"/>
        </w:numPr>
        <w:tabs>
          <w:tab w:val="clear" w:pos="360"/>
        </w:tabs>
        <w:spacing w:after="240" w:line="300" w:lineRule="auto"/>
        <w:ind w:left="1701" w:hanging="283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774FC8">
        <w:rPr>
          <w:rFonts w:eastAsia="Times New Roman" w:cs="Times New Roman"/>
          <w:szCs w:val="24"/>
          <w:lang w:eastAsia="pl-PL"/>
        </w:rPr>
        <w:t>Zarządem Oczyszczania Miasta;</w:t>
      </w:r>
    </w:p>
    <w:p w14:paraId="476B924E" w14:textId="6B10A68E" w:rsidR="00E872CB" w:rsidRPr="00774FC8" w:rsidRDefault="00E872CB" w:rsidP="006D7A3E">
      <w:pPr>
        <w:numPr>
          <w:ilvl w:val="0"/>
          <w:numId w:val="8"/>
        </w:numPr>
        <w:tabs>
          <w:tab w:val="clear" w:pos="360"/>
          <w:tab w:val="left" w:pos="993"/>
          <w:tab w:val="left" w:pos="1134"/>
        </w:tabs>
        <w:spacing w:line="300" w:lineRule="auto"/>
        <w:ind w:left="1702" w:hanging="284"/>
        <w:jc w:val="both"/>
        <w:rPr>
          <w:rFonts w:eastAsia="Times New Roman" w:cs="Times New Roman"/>
          <w:szCs w:val="24"/>
          <w:lang w:eastAsia="pl-PL"/>
        </w:rPr>
      </w:pPr>
      <w:r w:rsidRPr="00774FC8">
        <w:rPr>
          <w:rFonts w:eastAsia="Times New Roman" w:cs="Times New Roman"/>
          <w:szCs w:val="24"/>
          <w:lang w:eastAsia="pl-PL"/>
        </w:rPr>
        <w:t>Zarząd</w:t>
      </w:r>
      <w:r w:rsidR="00EB7FF3" w:rsidRPr="00774FC8">
        <w:rPr>
          <w:rFonts w:eastAsia="Times New Roman" w:cs="Times New Roman"/>
          <w:szCs w:val="24"/>
          <w:lang w:eastAsia="pl-PL"/>
        </w:rPr>
        <w:t>em</w:t>
      </w:r>
      <w:r w:rsidRPr="00774FC8">
        <w:rPr>
          <w:rFonts w:eastAsia="Times New Roman" w:cs="Times New Roman"/>
          <w:szCs w:val="24"/>
          <w:lang w:eastAsia="pl-PL"/>
        </w:rPr>
        <w:t xml:space="preserve"> Miejskich Inwestycji Drogowych</w:t>
      </w:r>
      <w:r w:rsidR="009E7695" w:rsidRPr="00774FC8">
        <w:rPr>
          <w:rFonts w:eastAsia="Times New Roman" w:cs="Times New Roman"/>
          <w:szCs w:val="24"/>
          <w:lang w:eastAsia="pl-PL"/>
        </w:rPr>
        <w:t>.”;</w:t>
      </w:r>
    </w:p>
    <w:p w14:paraId="0A5107D1" w14:textId="417BD9A1" w:rsidR="00F72196" w:rsidRDefault="0074281B" w:rsidP="006D7A3E">
      <w:pPr>
        <w:pStyle w:val="Akapitzlist"/>
        <w:numPr>
          <w:ilvl w:val="0"/>
          <w:numId w:val="37"/>
        </w:numPr>
        <w:spacing w:after="0"/>
        <w:ind w:left="851" w:hanging="284"/>
        <w:contextualSpacing w:val="0"/>
        <w:rPr>
          <w:rFonts w:ascii="Calibri" w:eastAsia="Calibri" w:hAnsi="Calibri"/>
        </w:rPr>
      </w:pPr>
      <w:r w:rsidRPr="00F72196">
        <w:rPr>
          <w:rFonts w:ascii="Calibri" w:eastAsia="Calibri" w:hAnsi="Calibri"/>
        </w:rPr>
        <w:t>w § 13</w:t>
      </w:r>
      <w:r w:rsidR="00F72196">
        <w:rPr>
          <w:rFonts w:ascii="Calibri" w:eastAsia="Calibri" w:hAnsi="Calibri"/>
        </w:rPr>
        <w:t xml:space="preserve"> w ust.</w:t>
      </w:r>
      <w:r w:rsidR="00E65E84">
        <w:rPr>
          <w:rFonts w:ascii="Calibri" w:eastAsia="Calibri" w:hAnsi="Calibri"/>
        </w:rPr>
        <w:t xml:space="preserve"> </w:t>
      </w:r>
      <w:r w:rsidR="00F72196">
        <w:rPr>
          <w:rFonts w:ascii="Calibri" w:eastAsia="Calibri" w:hAnsi="Calibri"/>
        </w:rPr>
        <w:t>1</w:t>
      </w:r>
      <w:r w:rsidR="00E65E84">
        <w:rPr>
          <w:rFonts w:ascii="Calibri" w:eastAsia="Calibri" w:hAnsi="Calibri"/>
        </w:rPr>
        <w:t xml:space="preserve"> wprowadza się następujące zmiany</w:t>
      </w:r>
      <w:r w:rsidR="00F72196">
        <w:rPr>
          <w:rFonts w:ascii="Calibri" w:eastAsia="Calibri" w:hAnsi="Calibri"/>
        </w:rPr>
        <w:t>:</w:t>
      </w:r>
    </w:p>
    <w:p w14:paraId="04D886FE" w14:textId="7BAE73AD" w:rsidR="00E872CB" w:rsidRPr="00F72196" w:rsidRDefault="00F72196" w:rsidP="006D7A3E">
      <w:pPr>
        <w:pStyle w:val="Akapitzlist"/>
        <w:spacing w:before="240" w:after="0"/>
        <w:ind w:left="1134" w:hanging="283"/>
        <w:rPr>
          <w:rFonts w:ascii="Calibri" w:eastAsia="Calibri" w:hAnsi="Calibri"/>
        </w:rPr>
      </w:pPr>
      <w:r>
        <w:rPr>
          <w:rFonts w:ascii="Calibri" w:eastAsia="Calibri" w:hAnsi="Calibri"/>
        </w:rPr>
        <w:t>a)</w:t>
      </w:r>
      <w:r w:rsidR="0074281B" w:rsidRPr="00F72196">
        <w:rPr>
          <w:rFonts w:ascii="Calibri" w:eastAsia="Calibri" w:hAnsi="Calibri"/>
        </w:rPr>
        <w:t xml:space="preserve"> pkt 2 -</w:t>
      </w:r>
      <w:r w:rsidR="00E872CB" w:rsidRPr="00F72196">
        <w:rPr>
          <w:rFonts w:ascii="Calibri" w:eastAsia="Calibri" w:hAnsi="Calibri"/>
        </w:rPr>
        <w:t xml:space="preserve"> 3 otrzymują brzmienie</w:t>
      </w:r>
      <w:r w:rsidR="0074281B" w:rsidRPr="00F72196">
        <w:rPr>
          <w:rFonts w:ascii="Calibri" w:eastAsia="Calibri" w:hAnsi="Calibri"/>
        </w:rPr>
        <w:t>:</w:t>
      </w:r>
    </w:p>
    <w:p w14:paraId="01BF6AC9" w14:textId="0E02C121" w:rsidR="00E872CB" w:rsidRPr="00774FC8" w:rsidRDefault="0074281B" w:rsidP="006D7A3E">
      <w:pPr>
        <w:spacing w:line="300" w:lineRule="auto"/>
        <w:ind w:left="1418" w:hanging="28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„</w:t>
      </w:r>
      <w:r w:rsidR="00E872CB" w:rsidRPr="00E872CB">
        <w:rPr>
          <w:rFonts w:ascii="Calibri" w:eastAsia="Calibri" w:hAnsi="Calibri" w:cs="Times New Roman"/>
        </w:rPr>
        <w:t>2)</w:t>
      </w:r>
      <w:r w:rsidR="00D22597">
        <w:rPr>
          <w:rFonts w:ascii="Calibri" w:eastAsia="Calibri" w:hAnsi="Calibri" w:cs="Times New Roman"/>
        </w:rPr>
        <w:t xml:space="preserve"> </w:t>
      </w:r>
      <w:r w:rsidR="00E872CB" w:rsidRPr="00E872CB">
        <w:rPr>
          <w:rFonts w:ascii="Calibri" w:eastAsia="Calibri" w:hAnsi="Calibri" w:cs="Times New Roman"/>
        </w:rPr>
        <w:t xml:space="preserve">monitorowanie wykonania celów i aktualizacja polityki m.st. Warszawy w zakresie rozwoju systemów </w:t>
      </w:r>
      <w:r w:rsidR="00E872CB" w:rsidRPr="00A9766D">
        <w:rPr>
          <w:rFonts w:ascii="Calibri" w:eastAsia="Calibri" w:hAnsi="Calibri" w:cs="Times New Roman"/>
        </w:rPr>
        <w:t>energetycznych, wodociągowo</w:t>
      </w:r>
      <w:r w:rsidR="00E872CB" w:rsidRPr="00E872CB">
        <w:rPr>
          <w:rFonts w:ascii="Calibri" w:eastAsia="Calibri" w:hAnsi="Calibri" w:cs="Times New Roman"/>
        </w:rPr>
        <w:t xml:space="preserve">-kanalizacyjnego </w:t>
      </w:r>
      <w:r w:rsidR="00E872CB" w:rsidRPr="00774FC8">
        <w:rPr>
          <w:rFonts w:ascii="Calibri" w:eastAsia="Calibri" w:hAnsi="Calibri" w:cs="Times New Roman"/>
        </w:rPr>
        <w:t>oraz publicznego transportu zbiorowego;</w:t>
      </w:r>
    </w:p>
    <w:p w14:paraId="11D268C9" w14:textId="14932701" w:rsidR="00316C43" w:rsidRPr="00316C43" w:rsidRDefault="00E872CB" w:rsidP="006D7A3E">
      <w:pPr>
        <w:pStyle w:val="Akapitzlist"/>
        <w:numPr>
          <w:ilvl w:val="0"/>
          <w:numId w:val="45"/>
        </w:numPr>
        <w:tabs>
          <w:tab w:val="left" w:pos="851"/>
        </w:tabs>
        <w:spacing w:after="0"/>
        <w:ind w:left="1418" w:hanging="284"/>
        <w:contextualSpacing w:val="0"/>
        <w:rPr>
          <w:rFonts w:ascii="Calibri" w:eastAsia="Calibri" w:hAnsi="Calibri"/>
        </w:rPr>
      </w:pPr>
      <w:r w:rsidRPr="00316C43">
        <w:rPr>
          <w:rFonts w:ascii="Calibri" w:eastAsia="Calibri" w:hAnsi="Calibri"/>
        </w:rPr>
        <w:t>opiniowanie zmian do studium uwarunkowań i kierunków zagospodarowania przestrzennego m.st. Warszawy oraz projektów miejscowych planów zagospodarowania przestrzennego w zakresie infrastruktury energetycznej, wodociągowo-kanalizacyjnej, zagospodarowania wód opadowych oraz publicznego transportu zbiorowego;</w:t>
      </w:r>
      <w:r w:rsidR="0074281B" w:rsidRPr="00316C43">
        <w:rPr>
          <w:rFonts w:ascii="Calibri" w:eastAsia="Calibri" w:hAnsi="Calibri"/>
        </w:rPr>
        <w:t>”</w:t>
      </w:r>
      <w:r w:rsidR="00EA183B">
        <w:rPr>
          <w:rFonts w:ascii="Calibri" w:eastAsia="Calibri" w:hAnsi="Calibri"/>
        </w:rPr>
        <w:t>,</w:t>
      </w:r>
    </w:p>
    <w:p w14:paraId="0AB70A8F" w14:textId="6C4C1A1E" w:rsidR="003C6041" w:rsidRPr="00316C43" w:rsidRDefault="00316C43" w:rsidP="006D7A3E">
      <w:pPr>
        <w:spacing w:line="300" w:lineRule="auto"/>
        <w:ind w:left="1134" w:hanging="283"/>
        <w:rPr>
          <w:rFonts w:ascii="Calibri" w:eastAsia="Calibri" w:hAnsi="Calibri"/>
        </w:rPr>
      </w:pPr>
      <w:r w:rsidRPr="00316C43">
        <w:rPr>
          <w:rFonts w:ascii="Calibri" w:eastAsia="Calibri" w:hAnsi="Calibri" w:cs="Times New Roman"/>
          <w:szCs w:val="24"/>
          <w:lang w:eastAsia="pl-PL"/>
        </w:rPr>
        <w:t>b)</w:t>
      </w:r>
      <w:r>
        <w:rPr>
          <w:rFonts w:ascii="Calibri" w:eastAsia="Calibri" w:hAnsi="Calibri"/>
        </w:rPr>
        <w:t xml:space="preserve"> </w:t>
      </w:r>
      <w:r w:rsidR="00E872CB" w:rsidRPr="00316C43">
        <w:rPr>
          <w:rFonts w:ascii="Calibri" w:eastAsia="Calibri" w:hAnsi="Calibri"/>
        </w:rPr>
        <w:t>uchyla się pkt 36</w:t>
      </w:r>
      <w:r w:rsidR="00EA183B">
        <w:rPr>
          <w:rFonts w:ascii="Calibri" w:eastAsia="Calibri" w:hAnsi="Calibri"/>
        </w:rPr>
        <w:t>,</w:t>
      </w:r>
    </w:p>
    <w:p w14:paraId="7E4F687E" w14:textId="08FDDED0" w:rsidR="00E872CB" w:rsidRPr="00316C43" w:rsidRDefault="00316C43" w:rsidP="006D7A3E">
      <w:pPr>
        <w:spacing w:line="300" w:lineRule="auto"/>
        <w:ind w:left="1134" w:hanging="283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c) </w:t>
      </w:r>
      <w:r w:rsidR="003C6041" w:rsidRPr="00316C43">
        <w:rPr>
          <w:rFonts w:ascii="Calibri" w:eastAsia="Calibri" w:hAnsi="Calibri"/>
        </w:rPr>
        <w:t>po pkt 36</w:t>
      </w:r>
      <w:r w:rsidR="00F51534" w:rsidRPr="00316C43">
        <w:rPr>
          <w:rFonts w:ascii="Calibri" w:eastAsia="Calibri" w:hAnsi="Calibri"/>
        </w:rPr>
        <w:t xml:space="preserve"> kropkę zastępuje się </w:t>
      </w:r>
      <w:r w:rsidR="005B3481" w:rsidRPr="00316C43">
        <w:rPr>
          <w:rFonts w:ascii="Calibri" w:eastAsia="Calibri" w:hAnsi="Calibri"/>
        </w:rPr>
        <w:t>średnikiem</w:t>
      </w:r>
      <w:r w:rsidR="003C6041" w:rsidRPr="00316C43">
        <w:rPr>
          <w:rFonts w:ascii="Calibri" w:eastAsia="Calibri" w:hAnsi="Calibri"/>
        </w:rPr>
        <w:t xml:space="preserve"> i </w:t>
      </w:r>
      <w:r w:rsidR="00E872CB" w:rsidRPr="00316C43">
        <w:rPr>
          <w:rFonts w:ascii="Calibri" w:eastAsia="Calibri" w:hAnsi="Calibri"/>
        </w:rPr>
        <w:t xml:space="preserve">dodaje się pkt 37 - </w:t>
      </w:r>
      <w:r>
        <w:rPr>
          <w:rFonts w:ascii="Calibri" w:eastAsia="Calibri" w:hAnsi="Calibri"/>
        </w:rPr>
        <w:t>47</w:t>
      </w:r>
      <w:r w:rsidR="00E872CB" w:rsidRPr="00316C43">
        <w:rPr>
          <w:rFonts w:ascii="Calibri" w:eastAsia="Calibri" w:hAnsi="Calibri"/>
        </w:rPr>
        <w:t xml:space="preserve"> w brzmieniu:</w:t>
      </w:r>
    </w:p>
    <w:p w14:paraId="57AB6F99" w14:textId="69253638" w:rsidR="00316C43" w:rsidRDefault="0074281B" w:rsidP="006D7A3E">
      <w:pPr>
        <w:pStyle w:val="Bezodstpw"/>
        <w:spacing w:after="0"/>
        <w:ind w:left="1418" w:hanging="284"/>
        <w:contextualSpacing w:val="0"/>
        <w:rPr>
          <w:rFonts w:cstheme="minorHAnsi"/>
        </w:rPr>
      </w:pPr>
      <w:r w:rsidRPr="00316C43">
        <w:rPr>
          <w:rFonts w:eastAsia="Times New Roman"/>
          <w:szCs w:val="24"/>
          <w:lang w:eastAsia="pl-PL"/>
        </w:rPr>
        <w:t>„37)</w:t>
      </w:r>
      <w:r w:rsidR="00774FC8" w:rsidRPr="00316C43">
        <w:rPr>
          <w:rFonts w:cstheme="minorHAnsi"/>
        </w:rPr>
        <w:t xml:space="preserve"> </w:t>
      </w:r>
      <w:bookmarkStart w:id="3" w:name="_Hlk66182088"/>
      <w:r w:rsidR="00316C43" w:rsidRPr="00316C43">
        <w:rPr>
          <w:rFonts w:cstheme="minorHAnsi"/>
        </w:rPr>
        <w:t>przygotowanie planu transportowego dla m.st. Warszawy;</w:t>
      </w:r>
    </w:p>
    <w:p w14:paraId="66E51E9D" w14:textId="4CBC0B0C" w:rsidR="00316C43" w:rsidRPr="00316C43" w:rsidRDefault="00316C43" w:rsidP="006D7A3E">
      <w:pPr>
        <w:pStyle w:val="Bezodstpw"/>
        <w:spacing w:after="0"/>
        <w:ind w:left="1418" w:hanging="284"/>
        <w:contextualSpacing w:val="0"/>
        <w:rPr>
          <w:rFonts w:cstheme="minorHAnsi"/>
        </w:rPr>
      </w:pPr>
      <w:r>
        <w:rPr>
          <w:rFonts w:cstheme="minorHAnsi"/>
        </w:rPr>
        <w:t xml:space="preserve">38) </w:t>
      </w:r>
      <w:r w:rsidRPr="00316C43">
        <w:rPr>
          <w:rFonts w:cstheme="minorHAnsi"/>
        </w:rPr>
        <w:t>koordynacja działań w zakresie funkcjonowania publicznego transportu zbiorowego m.st. Warszawy i realizacja polityki transportowej w tym zakresie;</w:t>
      </w:r>
    </w:p>
    <w:p w14:paraId="7ED46BA9" w14:textId="77777777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t>39) przygotowanie projektów programów rozwoju publicznego transportu zbiorowego oraz określanie priorytetów realizacji tych programów przez Zarząd Transportu Miejskiego;</w:t>
      </w:r>
    </w:p>
    <w:p w14:paraId="3633318C" w14:textId="7DFE0849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t>40) opiniowanie kwoty środków finansowych przyznanej w budżecie m.st. Warszawy dla Zarządu Transportu Miejskiego na realizację wydatków bieżących i maj</w:t>
      </w:r>
      <w:r w:rsidR="00A9766D">
        <w:rPr>
          <w:rFonts w:eastAsia="Calibri" w:cstheme="minorHAnsi"/>
        </w:rPr>
        <w:t>ątkowych oraz zadania statutowe;</w:t>
      </w:r>
    </w:p>
    <w:p w14:paraId="6500AB23" w14:textId="77777777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t>41) uzgadnianie rzeczowego zakresu transportowych zadań inwestycyjnych w projektach rocznych i wieloletniej prognozie finansowej, realizowanych przez nadzorowane jednostki organizacyjne m.st. Warszawy oraz dzielnice, ustalanie priorytetu realizacji tych zadań;</w:t>
      </w:r>
    </w:p>
    <w:p w14:paraId="65B25167" w14:textId="229634F8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t>42) gromadzenie i przetwarzanie informacji o infrastrukturze transportu publicznego we współpracy z komórkami organizacyjnymi Urzędu oraz podmiotami zewnętrznymi;</w:t>
      </w:r>
    </w:p>
    <w:p w14:paraId="04E9C7A5" w14:textId="77777777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t>43) współpraca z organami gmin, powiatów, województwa oraz podmiotami świadczącymi usługi w zakresie publicznego transportu zbiorowego dla tworzenia spójnego systemu rozwoju publicznego transportu zbiorowego;</w:t>
      </w:r>
    </w:p>
    <w:p w14:paraId="179CB5A6" w14:textId="77777777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t>44) współpraca ze spółkami m.st. Warszawy oraz operatorami świadczącymi kolejowe usługi transportowe w zakresie włączenia transportu kolejowego do obsługi transportowej m.st. Warszawy, a także współpraca w tym zakresie z organami sąsiednich gmin, powiatów i województwa;</w:t>
      </w:r>
    </w:p>
    <w:p w14:paraId="71F15753" w14:textId="77777777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lastRenderedPageBreak/>
        <w:t>45) współpraca z komórkami organizacyjnymi Urzędu oraz podmiotami zewnętrznymi w tworzeniu programów bezpieczeństwa w środkach publicznego transportu zbiorowego;</w:t>
      </w:r>
    </w:p>
    <w:p w14:paraId="52B009EE" w14:textId="77777777" w:rsidR="00316C43" w:rsidRPr="00316C43" w:rsidRDefault="00316C43" w:rsidP="006D7A3E">
      <w:pPr>
        <w:spacing w:line="300" w:lineRule="auto"/>
        <w:ind w:left="1418" w:hanging="284"/>
        <w:rPr>
          <w:rFonts w:eastAsia="Calibri" w:cstheme="minorHAnsi"/>
        </w:rPr>
      </w:pPr>
      <w:r w:rsidRPr="00316C43">
        <w:rPr>
          <w:rFonts w:eastAsia="Calibri" w:cstheme="minorHAnsi"/>
        </w:rPr>
        <w:t>46) monitorowanie realizacji priorytetu dla drogowych i szynowych środków transportu w publicznym transporcie zbiorowym;</w:t>
      </w:r>
    </w:p>
    <w:p w14:paraId="48B14895" w14:textId="3E92D90D" w:rsidR="00E872CB" w:rsidRDefault="00316C43" w:rsidP="006D7A3E">
      <w:pPr>
        <w:spacing w:line="300" w:lineRule="auto"/>
        <w:ind w:left="1418" w:hanging="284"/>
      </w:pPr>
      <w:r w:rsidRPr="00316C43">
        <w:rPr>
          <w:rFonts w:eastAsia="Calibri" w:cstheme="minorHAnsi"/>
        </w:rPr>
        <w:t>47) analizowanie wybranych nowatorskich rozwiązań dla publicznego transportu zbiorowego stosowanych w innych miastach, pod względem technicznym i organizacyjno-prawnym oraz możliwości ich wdrożenia dla potrzeb obsługi transportowej aglomeracji warszawskiej</w:t>
      </w:r>
      <w:r>
        <w:rPr>
          <w:rFonts w:eastAsia="Calibri" w:cstheme="minorHAnsi"/>
        </w:rPr>
        <w:t>.”</w:t>
      </w:r>
      <w:r w:rsidR="00EA183B">
        <w:rPr>
          <w:rFonts w:eastAsia="Calibri" w:cstheme="minorHAnsi"/>
        </w:rPr>
        <w:t>,</w:t>
      </w:r>
    </w:p>
    <w:bookmarkEnd w:id="3"/>
    <w:p w14:paraId="543A4A0E" w14:textId="05A0E5AE" w:rsidR="00E872CB" w:rsidRPr="00F51534" w:rsidRDefault="00F51534" w:rsidP="006D7A3E">
      <w:pPr>
        <w:spacing w:line="300" w:lineRule="auto"/>
        <w:ind w:left="1134" w:hanging="283"/>
        <w:rPr>
          <w:rFonts w:ascii="Calibri" w:eastAsia="Calibri" w:hAnsi="Calibri"/>
          <w:u w:val="single"/>
        </w:rPr>
      </w:pPr>
      <w:r>
        <w:rPr>
          <w:rFonts w:ascii="Calibri" w:eastAsia="Calibri" w:hAnsi="Calibri"/>
        </w:rPr>
        <w:t>d)</w:t>
      </w:r>
      <w:r w:rsidR="00656646">
        <w:rPr>
          <w:rFonts w:ascii="Calibri" w:eastAsia="Calibri" w:hAnsi="Calibri"/>
        </w:rPr>
        <w:t xml:space="preserve"> </w:t>
      </w:r>
      <w:r w:rsidR="00326531" w:rsidRPr="00F51534">
        <w:rPr>
          <w:rFonts w:ascii="Calibri" w:eastAsia="Calibri" w:hAnsi="Calibri"/>
        </w:rPr>
        <w:t xml:space="preserve">w § 13 </w:t>
      </w:r>
      <w:r w:rsidR="00E872CB" w:rsidRPr="00F51534">
        <w:rPr>
          <w:rFonts w:ascii="Calibri" w:eastAsia="Calibri" w:hAnsi="Calibri"/>
        </w:rPr>
        <w:t>dodaje się ust</w:t>
      </w:r>
      <w:r w:rsidR="0074281B" w:rsidRPr="00F51534">
        <w:rPr>
          <w:rFonts w:ascii="Calibri" w:eastAsia="Calibri" w:hAnsi="Calibri"/>
        </w:rPr>
        <w:t>.</w:t>
      </w:r>
      <w:r w:rsidR="00E872CB" w:rsidRPr="00F51534">
        <w:rPr>
          <w:rFonts w:ascii="Calibri" w:eastAsia="Calibri" w:hAnsi="Calibri"/>
        </w:rPr>
        <w:t xml:space="preserve"> 2 w brzmieniu:</w:t>
      </w:r>
    </w:p>
    <w:p w14:paraId="5B37D154" w14:textId="365F0BAD" w:rsidR="00E872CB" w:rsidRPr="005B3481" w:rsidRDefault="00E872CB" w:rsidP="006D7A3E">
      <w:pPr>
        <w:spacing w:line="300" w:lineRule="auto"/>
        <w:ind w:left="1418" w:hanging="284"/>
        <w:rPr>
          <w:rFonts w:ascii="Calibri" w:eastAsia="Calibri" w:hAnsi="Calibri" w:cs="Times New Roman"/>
        </w:rPr>
      </w:pPr>
      <w:r w:rsidRPr="00E872CB">
        <w:rPr>
          <w:rFonts w:ascii="Calibri" w:eastAsia="Calibri" w:hAnsi="Calibri" w:cs="Times New Roman"/>
        </w:rPr>
        <w:t>„</w:t>
      </w:r>
      <w:r w:rsidR="0074281B">
        <w:rPr>
          <w:rFonts w:ascii="Calibri" w:eastAsia="Calibri" w:hAnsi="Calibri" w:cs="Times New Roman"/>
        </w:rPr>
        <w:t xml:space="preserve">2. </w:t>
      </w:r>
      <w:r w:rsidRPr="00E872CB">
        <w:rPr>
          <w:rFonts w:ascii="Calibri" w:eastAsia="Calibri" w:hAnsi="Calibri" w:cs="Times New Roman"/>
        </w:rPr>
        <w:t xml:space="preserve">Przy pomocy Biura wykonywany jest nadzór nad </w:t>
      </w:r>
      <w:r w:rsidRPr="005B3481">
        <w:rPr>
          <w:rFonts w:ascii="Calibri" w:eastAsia="Calibri" w:hAnsi="Calibri" w:cs="Times New Roman"/>
        </w:rPr>
        <w:t>jednostką organizacyjną m.st. Warszawy -Zarządem Transportu Miejskiego.”;</w:t>
      </w:r>
    </w:p>
    <w:p w14:paraId="36EC4534" w14:textId="799AC5A4" w:rsidR="009E7695" w:rsidRPr="00326531" w:rsidRDefault="00F51534" w:rsidP="00886BCE">
      <w:pPr>
        <w:spacing w:line="300" w:lineRule="auto"/>
        <w:ind w:left="851" w:hanging="284"/>
        <w:rPr>
          <w:rFonts w:ascii="Calibri" w:eastAsia="Calibri" w:hAnsi="Calibri"/>
          <w:color w:val="00B050"/>
        </w:rPr>
      </w:pPr>
      <w:r w:rsidRPr="005B3481">
        <w:rPr>
          <w:rFonts w:ascii="Calibri" w:eastAsia="Calibri" w:hAnsi="Calibri" w:cs="Times New Roman"/>
        </w:rPr>
        <w:t xml:space="preserve">5) </w:t>
      </w:r>
      <w:r w:rsidR="009E7695" w:rsidRPr="005B3481">
        <w:rPr>
          <w:rFonts w:ascii="Calibri" w:eastAsia="Calibri" w:hAnsi="Calibri" w:cs="Times New Roman"/>
        </w:rPr>
        <w:t xml:space="preserve">w </w:t>
      </w:r>
      <w:r w:rsidR="009E7695">
        <w:rPr>
          <w:rFonts w:ascii="Calibri" w:eastAsia="Calibri" w:hAnsi="Calibri"/>
        </w:rPr>
        <w:t xml:space="preserve">§ 17 </w:t>
      </w:r>
      <w:r w:rsidR="002B399E">
        <w:rPr>
          <w:rFonts w:ascii="Calibri" w:eastAsia="Calibri" w:hAnsi="Calibri"/>
        </w:rPr>
        <w:t xml:space="preserve">w </w:t>
      </w:r>
      <w:r w:rsidR="009E7695">
        <w:rPr>
          <w:rFonts w:ascii="Calibri" w:eastAsia="Calibri" w:hAnsi="Calibri"/>
        </w:rPr>
        <w:t>ust</w:t>
      </w:r>
      <w:r w:rsidR="002B399E">
        <w:rPr>
          <w:rFonts w:ascii="Calibri" w:eastAsia="Calibri" w:hAnsi="Calibri"/>
        </w:rPr>
        <w:t>.</w:t>
      </w:r>
      <w:r w:rsidR="009E7695">
        <w:rPr>
          <w:rFonts w:ascii="Calibri" w:eastAsia="Calibri" w:hAnsi="Calibri"/>
        </w:rPr>
        <w:t xml:space="preserve"> 2</w:t>
      </w:r>
      <w:r w:rsidR="002B399E">
        <w:rPr>
          <w:rFonts w:ascii="Calibri" w:eastAsia="Calibri" w:hAnsi="Calibri"/>
        </w:rPr>
        <w:t xml:space="preserve"> </w:t>
      </w:r>
      <w:r w:rsidR="009E7695">
        <w:rPr>
          <w:rFonts w:ascii="Calibri" w:eastAsia="Calibri" w:hAnsi="Calibri"/>
        </w:rPr>
        <w:t>wprowadza się następujące zmiany:</w:t>
      </w:r>
    </w:p>
    <w:p w14:paraId="6329B9AA" w14:textId="6976521B" w:rsidR="009244E2" w:rsidRDefault="00886BCE" w:rsidP="00886BCE">
      <w:pPr>
        <w:spacing w:line="300" w:lineRule="auto"/>
        <w:ind w:left="1134" w:hanging="283"/>
        <w:rPr>
          <w:rFonts w:ascii="Calibri" w:eastAsia="Calibri" w:hAnsi="Calibri"/>
        </w:rPr>
      </w:pPr>
      <w:r>
        <w:rPr>
          <w:rFonts w:ascii="Calibri" w:eastAsia="Calibri" w:hAnsi="Calibri"/>
        </w:rPr>
        <w:t>a) w pkt 1:</w:t>
      </w:r>
    </w:p>
    <w:p w14:paraId="0FBE27B0" w14:textId="3A8573B0" w:rsidR="002B399E" w:rsidRDefault="00EA183B" w:rsidP="00886BCE">
      <w:pPr>
        <w:spacing w:line="300" w:lineRule="auto"/>
        <w:ind w:left="1276" w:hanging="142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- </w:t>
      </w:r>
      <w:r w:rsidR="009E7695">
        <w:rPr>
          <w:rFonts w:ascii="Calibri" w:eastAsia="Calibri" w:hAnsi="Calibri"/>
        </w:rPr>
        <w:t>lit</w:t>
      </w:r>
      <w:r w:rsidR="002B399E">
        <w:rPr>
          <w:rFonts w:ascii="Calibri" w:eastAsia="Calibri" w:hAnsi="Calibri"/>
        </w:rPr>
        <w:t>.</w:t>
      </w:r>
      <w:r w:rsidR="009E7695">
        <w:rPr>
          <w:rFonts w:ascii="Calibri" w:eastAsia="Calibri" w:hAnsi="Calibri"/>
        </w:rPr>
        <w:t xml:space="preserve"> </w:t>
      </w:r>
      <w:r w:rsidR="002B399E">
        <w:rPr>
          <w:rFonts w:ascii="Calibri" w:eastAsia="Calibri" w:hAnsi="Calibri"/>
        </w:rPr>
        <w:t>f</w:t>
      </w:r>
      <w:r w:rsidR="00F51534">
        <w:rPr>
          <w:rFonts w:ascii="Calibri" w:eastAsia="Calibri" w:hAnsi="Calibri"/>
        </w:rPr>
        <w:t xml:space="preserve"> - g </w:t>
      </w:r>
      <w:r w:rsidR="002B399E">
        <w:rPr>
          <w:rFonts w:ascii="Calibri" w:eastAsia="Calibri" w:hAnsi="Calibri"/>
        </w:rPr>
        <w:t>otrzymuj</w:t>
      </w:r>
      <w:r w:rsidR="00F51534">
        <w:rPr>
          <w:rFonts w:ascii="Calibri" w:eastAsia="Calibri" w:hAnsi="Calibri"/>
        </w:rPr>
        <w:t>ą</w:t>
      </w:r>
      <w:r w:rsidR="002B399E">
        <w:rPr>
          <w:rFonts w:ascii="Calibri" w:eastAsia="Calibri" w:hAnsi="Calibri"/>
        </w:rPr>
        <w:t xml:space="preserve"> brzmienie:</w:t>
      </w:r>
    </w:p>
    <w:p w14:paraId="7A263A77" w14:textId="625B4804" w:rsidR="002B399E" w:rsidRDefault="002B399E" w:rsidP="00886BCE">
      <w:pPr>
        <w:spacing w:line="300" w:lineRule="auto"/>
        <w:ind w:left="1560" w:hanging="284"/>
        <w:rPr>
          <w:rFonts w:ascii="Calibri" w:eastAsia="Calibri" w:hAnsi="Calibri"/>
        </w:rPr>
      </w:pPr>
      <w:r>
        <w:rPr>
          <w:rFonts w:ascii="Calibri" w:eastAsia="Calibri" w:hAnsi="Calibri"/>
        </w:rPr>
        <w:t>„f) Międzynarodowe Centrum Kultury Nowy Teatr,</w:t>
      </w:r>
    </w:p>
    <w:p w14:paraId="44A0BCDE" w14:textId="62E6A6AE" w:rsidR="002B399E" w:rsidRDefault="002B399E" w:rsidP="00886BCE">
      <w:pPr>
        <w:spacing w:line="300" w:lineRule="auto"/>
        <w:ind w:left="1560" w:hanging="284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„g) </w:t>
      </w:r>
      <w:proofErr w:type="spellStart"/>
      <w:r>
        <w:rPr>
          <w:rFonts w:ascii="Calibri" w:eastAsia="Calibri" w:hAnsi="Calibri"/>
        </w:rPr>
        <w:t>Sinfonia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Varsovia</w:t>
      </w:r>
      <w:proofErr w:type="spellEnd"/>
      <w:r>
        <w:rPr>
          <w:rFonts w:ascii="Calibri" w:eastAsia="Calibri" w:hAnsi="Calibri"/>
        </w:rPr>
        <w:t>,”</w:t>
      </w:r>
      <w:r w:rsidR="00EA183B">
        <w:rPr>
          <w:rFonts w:ascii="Calibri" w:eastAsia="Calibri" w:hAnsi="Calibri"/>
        </w:rPr>
        <w:t>,</w:t>
      </w:r>
    </w:p>
    <w:p w14:paraId="2D5E2093" w14:textId="2C245A4C" w:rsidR="002B399E" w:rsidRDefault="002B399E" w:rsidP="00886BCE">
      <w:pPr>
        <w:spacing w:line="300" w:lineRule="auto"/>
        <w:ind w:left="1134" w:firstLine="0"/>
        <w:rPr>
          <w:rFonts w:ascii="Calibri" w:eastAsia="Calibri" w:hAnsi="Calibri"/>
        </w:rPr>
      </w:pPr>
      <w:r>
        <w:rPr>
          <w:rFonts w:ascii="Calibri" w:eastAsia="Calibri" w:hAnsi="Calibri"/>
        </w:rPr>
        <w:t>- lit. r otrzymuje brzmienie:</w:t>
      </w:r>
    </w:p>
    <w:p w14:paraId="5E87BDFD" w14:textId="45954A43" w:rsidR="002B399E" w:rsidRDefault="002B399E" w:rsidP="00886BCE">
      <w:pPr>
        <w:spacing w:line="300" w:lineRule="auto"/>
        <w:ind w:left="1560" w:hanging="284"/>
        <w:rPr>
          <w:rFonts w:ascii="Calibri" w:eastAsia="Calibri" w:hAnsi="Calibri"/>
        </w:rPr>
      </w:pPr>
      <w:r>
        <w:rPr>
          <w:rFonts w:ascii="Calibri" w:eastAsia="Calibri" w:hAnsi="Calibri"/>
        </w:rPr>
        <w:t>„r) Teatr Ochoty im. Haliny i Jana Machulskich,”</w:t>
      </w:r>
      <w:r w:rsidR="00EA183B">
        <w:rPr>
          <w:rFonts w:ascii="Calibri" w:eastAsia="Calibri" w:hAnsi="Calibri"/>
        </w:rPr>
        <w:t>,</w:t>
      </w:r>
    </w:p>
    <w:p w14:paraId="01D58170" w14:textId="77777777" w:rsidR="002B399E" w:rsidRDefault="002B399E" w:rsidP="00886BCE">
      <w:pPr>
        <w:spacing w:line="300" w:lineRule="auto"/>
        <w:ind w:left="1134" w:firstLine="0"/>
        <w:rPr>
          <w:rFonts w:ascii="Calibri" w:eastAsia="Calibri" w:hAnsi="Calibri"/>
        </w:rPr>
      </w:pPr>
      <w:r>
        <w:rPr>
          <w:rFonts w:ascii="Calibri" w:eastAsia="Calibri" w:hAnsi="Calibri"/>
        </w:rPr>
        <w:t>- lit. v otrzymuje brzmienie:</w:t>
      </w:r>
    </w:p>
    <w:p w14:paraId="0A7BB409" w14:textId="0B4EB925" w:rsidR="002B399E" w:rsidRDefault="002B399E" w:rsidP="00886BCE">
      <w:pPr>
        <w:spacing w:line="300" w:lineRule="auto"/>
        <w:ind w:left="1560" w:hanging="284"/>
        <w:rPr>
          <w:rFonts w:ascii="Calibri" w:eastAsia="Calibri" w:hAnsi="Calibri"/>
        </w:rPr>
      </w:pPr>
      <w:r>
        <w:rPr>
          <w:rFonts w:ascii="Calibri" w:eastAsia="Calibri" w:hAnsi="Calibri"/>
        </w:rPr>
        <w:t>„v) Biennale Warszawa,”</w:t>
      </w:r>
      <w:r w:rsidR="00EA183B">
        <w:rPr>
          <w:rFonts w:ascii="Calibri" w:eastAsia="Calibri" w:hAnsi="Calibri"/>
        </w:rPr>
        <w:t>,</w:t>
      </w:r>
    </w:p>
    <w:p w14:paraId="0E1785E9" w14:textId="5D9CF16D" w:rsidR="002B399E" w:rsidRDefault="002B399E" w:rsidP="00886BCE">
      <w:pPr>
        <w:spacing w:line="300" w:lineRule="auto"/>
        <w:ind w:left="1134" w:firstLine="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- </w:t>
      </w:r>
      <w:r w:rsidR="00834E89">
        <w:rPr>
          <w:rFonts w:ascii="Calibri" w:eastAsia="Calibri" w:hAnsi="Calibri"/>
        </w:rPr>
        <w:t xml:space="preserve">po </w:t>
      </w:r>
      <w:r>
        <w:rPr>
          <w:rFonts w:ascii="Calibri" w:eastAsia="Calibri" w:hAnsi="Calibri"/>
        </w:rPr>
        <w:t>lit.</w:t>
      </w:r>
      <w:r w:rsidR="00834E89">
        <w:rPr>
          <w:rFonts w:ascii="Calibri" w:eastAsia="Calibri" w:hAnsi="Calibri"/>
        </w:rPr>
        <w:t xml:space="preserve"> </w:t>
      </w:r>
      <w:r w:rsidR="00C139AA">
        <w:rPr>
          <w:rFonts w:ascii="Calibri" w:eastAsia="Calibri" w:hAnsi="Calibri"/>
        </w:rPr>
        <w:t>y</w:t>
      </w:r>
      <w:r w:rsidR="00834E89">
        <w:rPr>
          <w:rFonts w:ascii="Calibri" w:eastAsia="Calibri" w:hAnsi="Calibri"/>
        </w:rPr>
        <w:t xml:space="preserve"> dodaje się lit. z w brzmieniu:</w:t>
      </w:r>
    </w:p>
    <w:p w14:paraId="154BCBF9" w14:textId="2D742404" w:rsidR="002B399E" w:rsidRDefault="002B399E" w:rsidP="00886BCE">
      <w:pPr>
        <w:spacing w:line="300" w:lineRule="auto"/>
        <w:ind w:left="1560" w:hanging="284"/>
        <w:rPr>
          <w:rFonts w:ascii="Calibri" w:eastAsia="Calibri" w:hAnsi="Calibri"/>
        </w:rPr>
      </w:pPr>
      <w:r>
        <w:rPr>
          <w:rFonts w:ascii="Calibri" w:eastAsia="Calibri" w:hAnsi="Calibri"/>
        </w:rPr>
        <w:t>„z) Centrum Kultury Filmowej im. Andrzeja Wajdy.”</w:t>
      </w:r>
      <w:r w:rsidR="00EA183B">
        <w:rPr>
          <w:rFonts w:ascii="Calibri" w:eastAsia="Calibri" w:hAnsi="Calibri"/>
        </w:rPr>
        <w:t>,</w:t>
      </w:r>
    </w:p>
    <w:p w14:paraId="1BE5CEFC" w14:textId="77777777" w:rsidR="009244E2" w:rsidRPr="009244E2" w:rsidRDefault="009244E2" w:rsidP="00886BCE">
      <w:pPr>
        <w:pStyle w:val="Akapitzlist"/>
        <w:numPr>
          <w:ilvl w:val="0"/>
          <w:numId w:val="34"/>
        </w:numPr>
        <w:spacing w:after="0"/>
        <w:ind w:left="1134" w:hanging="283"/>
        <w:contextualSpacing w:val="0"/>
        <w:rPr>
          <w:rFonts w:ascii="Calibri" w:eastAsia="Calibri" w:hAnsi="Calibri"/>
          <w:color w:val="FF0000"/>
        </w:rPr>
      </w:pPr>
      <w:r>
        <w:rPr>
          <w:rFonts w:ascii="Calibri" w:eastAsia="Calibri" w:hAnsi="Calibri"/>
        </w:rPr>
        <w:t>w pkt 2 lit. a otrzymuje brzmienie:</w:t>
      </w:r>
    </w:p>
    <w:p w14:paraId="6234664A" w14:textId="5B968737" w:rsidR="009244E2" w:rsidRDefault="009244E2" w:rsidP="00886BCE">
      <w:pPr>
        <w:pStyle w:val="Akapitzlist"/>
        <w:spacing w:after="0"/>
        <w:ind w:left="1560" w:hanging="426"/>
        <w:contextualSpacing w:val="0"/>
        <w:rPr>
          <w:rFonts w:ascii="Calibri" w:eastAsia="Calibri" w:hAnsi="Calibri"/>
        </w:rPr>
      </w:pPr>
      <w:r>
        <w:rPr>
          <w:rFonts w:ascii="Calibri" w:eastAsia="Calibri" w:hAnsi="Calibri"/>
        </w:rPr>
        <w:t>„a) Muzeum Historii Żydów Polskich POLIN,”</w:t>
      </w:r>
      <w:r w:rsidR="00EA183B">
        <w:rPr>
          <w:rFonts w:ascii="Calibri" w:eastAsia="Calibri" w:hAnsi="Calibri"/>
        </w:rPr>
        <w:t>,</w:t>
      </w:r>
    </w:p>
    <w:p w14:paraId="0781A1B2" w14:textId="3B3A9218" w:rsidR="009244E2" w:rsidRDefault="009244E2" w:rsidP="00886BCE">
      <w:pPr>
        <w:pStyle w:val="Akapitzlist"/>
        <w:numPr>
          <w:ilvl w:val="0"/>
          <w:numId w:val="34"/>
        </w:numPr>
        <w:spacing w:after="0"/>
        <w:ind w:left="1134" w:hanging="283"/>
        <w:contextualSpacing w:val="0"/>
        <w:rPr>
          <w:rFonts w:ascii="Calibri" w:eastAsia="Calibri" w:hAnsi="Calibri"/>
        </w:rPr>
      </w:pPr>
      <w:r>
        <w:rPr>
          <w:rFonts w:ascii="Calibri" w:eastAsia="Calibri" w:hAnsi="Calibri"/>
        </w:rPr>
        <w:t>po pkt 3 dodaje się pkt 4 w brzmieniu:</w:t>
      </w:r>
    </w:p>
    <w:p w14:paraId="768F5A11" w14:textId="4758BC38" w:rsidR="009244E2" w:rsidRDefault="009244E2" w:rsidP="00886BCE">
      <w:pPr>
        <w:pStyle w:val="Akapitzlist"/>
        <w:spacing w:after="0"/>
        <w:ind w:left="1418" w:hanging="284"/>
        <w:contextualSpacing w:val="0"/>
        <w:rPr>
          <w:rFonts w:ascii="Calibri" w:eastAsia="Calibri" w:hAnsi="Calibri"/>
        </w:rPr>
      </w:pPr>
      <w:r>
        <w:rPr>
          <w:rFonts w:ascii="Calibri" w:eastAsia="Calibri" w:hAnsi="Calibri"/>
        </w:rPr>
        <w:t>„4) prowadzonych wspólnie przez m.st. Warszawę z Polskim Towarzystwem Chemicznym: Muzeum Marii Skłodowskiej - Curie.”</w:t>
      </w:r>
      <w:r w:rsidR="00E65E84">
        <w:rPr>
          <w:rFonts w:ascii="Calibri" w:eastAsia="Calibri" w:hAnsi="Calibri"/>
        </w:rPr>
        <w:t>;</w:t>
      </w:r>
    </w:p>
    <w:p w14:paraId="0816EEC9" w14:textId="77777777" w:rsidR="001C78F7" w:rsidRPr="001C78F7" w:rsidRDefault="00E872CB" w:rsidP="00886BCE">
      <w:pPr>
        <w:pStyle w:val="Akapitzlist"/>
        <w:numPr>
          <w:ilvl w:val="0"/>
          <w:numId w:val="8"/>
        </w:numPr>
        <w:tabs>
          <w:tab w:val="clear" w:pos="360"/>
        </w:tabs>
        <w:spacing w:after="0"/>
        <w:ind w:left="851" w:hanging="284"/>
        <w:contextualSpacing w:val="0"/>
        <w:rPr>
          <w:rFonts w:ascii="Calibri" w:eastAsia="Calibri" w:hAnsi="Calibri"/>
          <w:u w:val="single"/>
        </w:rPr>
      </w:pPr>
      <w:r w:rsidRPr="00F51534">
        <w:rPr>
          <w:rFonts w:ascii="Calibri" w:eastAsia="Calibri" w:hAnsi="Calibri"/>
        </w:rPr>
        <w:t>w</w:t>
      </w:r>
      <w:r w:rsidR="00326531" w:rsidRPr="00F51534">
        <w:rPr>
          <w:rFonts w:ascii="Calibri" w:eastAsia="Calibri" w:hAnsi="Calibri"/>
        </w:rPr>
        <w:t xml:space="preserve"> § 26 </w:t>
      </w:r>
      <w:r w:rsidR="00855B83">
        <w:rPr>
          <w:rFonts w:ascii="Calibri" w:eastAsia="Calibri" w:hAnsi="Calibri"/>
        </w:rPr>
        <w:t xml:space="preserve">po pkt 9 kropkę zastępuje się średnikiem i </w:t>
      </w:r>
      <w:r w:rsidRPr="00F51534">
        <w:rPr>
          <w:rFonts w:ascii="Calibri" w:eastAsia="Calibri" w:hAnsi="Calibri"/>
        </w:rPr>
        <w:t>dodaje się pkt 10 - 11 w brzmieniu:</w:t>
      </w:r>
    </w:p>
    <w:p w14:paraId="66D22EA1" w14:textId="77777777" w:rsidR="001C78F7" w:rsidRDefault="0074281B" w:rsidP="00886BCE">
      <w:pPr>
        <w:pStyle w:val="Akapitzlist"/>
        <w:spacing w:after="0"/>
        <w:ind w:left="1134" w:hanging="283"/>
        <w:contextualSpacing w:val="0"/>
        <w:rPr>
          <w:rFonts w:ascii="Calibri" w:eastAsia="Calibri" w:hAnsi="Calibri"/>
        </w:rPr>
      </w:pPr>
      <w:r w:rsidRPr="001C78F7">
        <w:rPr>
          <w:rFonts w:ascii="Calibri" w:eastAsia="Calibri" w:hAnsi="Calibri"/>
        </w:rPr>
        <w:t>„</w:t>
      </w:r>
      <w:bookmarkStart w:id="4" w:name="_Hlk66183093"/>
      <w:r w:rsidR="00E872CB" w:rsidRPr="001C78F7">
        <w:rPr>
          <w:rFonts w:ascii="Calibri" w:eastAsia="Calibri" w:hAnsi="Calibri"/>
        </w:rPr>
        <w:t>10) przygotowywanie, wdrażanie i monitorowanie realizacji Programu rewitalizacji m.st. Warszawy;</w:t>
      </w:r>
    </w:p>
    <w:p w14:paraId="39A5827F" w14:textId="0701B039" w:rsidR="00E872CB" w:rsidRPr="001C78F7" w:rsidRDefault="00E872CB" w:rsidP="00886BCE">
      <w:pPr>
        <w:pStyle w:val="Akapitzlist"/>
        <w:spacing w:after="0"/>
        <w:ind w:left="1134" w:hanging="283"/>
        <w:contextualSpacing w:val="0"/>
        <w:rPr>
          <w:rFonts w:ascii="Calibri" w:eastAsia="Calibri" w:hAnsi="Calibri"/>
          <w:u w:val="single"/>
        </w:rPr>
      </w:pPr>
      <w:r w:rsidRPr="005B3481">
        <w:rPr>
          <w:rFonts w:ascii="Calibri" w:eastAsia="Calibri" w:hAnsi="Calibri"/>
        </w:rPr>
        <w:t>11) koordynowanie realizacji, monitorowanie przebiegu oraz ocena efektywności i skuteczności projektów i przedsięwzięć kluczowych w ramach Programu rewitalizacji m.st. Warszawy.</w:t>
      </w:r>
      <w:bookmarkEnd w:id="4"/>
      <w:r w:rsidR="0074281B" w:rsidRPr="005B3481">
        <w:rPr>
          <w:rFonts w:ascii="Calibri" w:eastAsia="Calibri" w:hAnsi="Calibri"/>
        </w:rPr>
        <w:t>”;</w:t>
      </w:r>
    </w:p>
    <w:p w14:paraId="03751F22" w14:textId="38D84497" w:rsidR="0053024A" w:rsidRPr="009C701A" w:rsidRDefault="00F51534" w:rsidP="00886BCE">
      <w:pPr>
        <w:spacing w:line="300" w:lineRule="auto"/>
        <w:ind w:left="851" w:hanging="284"/>
        <w:rPr>
          <w:rFonts w:eastAsia="Calibri" w:cstheme="minorHAnsi"/>
          <w:color w:val="00B050"/>
        </w:rPr>
      </w:pPr>
      <w:r w:rsidRPr="005B3481">
        <w:rPr>
          <w:rFonts w:ascii="Calibri" w:eastAsia="Calibri" w:hAnsi="Calibri" w:cs="Times New Roman"/>
        </w:rPr>
        <w:t>7)</w:t>
      </w:r>
      <w:r w:rsidR="008A24D1" w:rsidRPr="005B3481">
        <w:rPr>
          <w:rFonts w:ascii="Calibri" w:eastAsia="Calibri" w:hAnsi="Calibri" w:cs="Times New Roman"/>
        </w:rPr>
        <w:t xml:space="preserve"> </w:t>
      </w:r>
      <w:r w:rsidR="008A24D1" w:rsidRPr="005B3481">
        <w:rPr>
          <w:rFonts w:eastAsia="Calibri" w:cstheme="minorHAnsi"/>
        </w:rPr>
        <w:t xml:space="preserve">w § 33 </w:t>
      </w:r>
      <w:r w:rsidR="00923F9E" w:rsidRPr="005B3481">
        <w:rPr>
          <w:rFonts w:eastAsia="Calibri" w:cstheme="minorHAnsi"/>
        </w:rPr>
        <w:t xml:space="preserve">w ust. 1 </w:t>
      </w:r>
      <w:r w:rsidR="008A24D1" w:rsidRPr="005B3481">
        <w:rPr>
          <w:rFonts w:eastAsia="Calibri" w:cstheme="minorHAnsi"/>
        </w:rPr>
        <w:t>wprowadza się następujące zmiany</w:t>
      </w:r>
      <w:r w:rsidR="008A24D1" w:rsidRPr="009C701A">
        <w:rPr>
          <w:rFonts w:eastAsia="Calibri" w:cstheme="minorHAnsi"/>
          <w:color w:val="00B050"/>
        </w:rPr>
        <w:t>:</w:t>
      </w:r>
    </w:p>
    <w:p w14:paraId="2D7CD6A3" w14:textId="2A2A120D" w:rsidR="00923F9E" w:rsidRPr="005B3481" w:rsidRDefault="00923F9E" w:rsidP="00886BCE">
      <w:pPr>
        <w:spacing w:line="300" w:lineRule="auto"/>
        <w:ind w:left="1134" w:hanging="283"/>
        <w:rPr>
          <w:rFonts w:eastAsia="Calibri" w:cstheme="minorHAnsi"/>
        </w:rPr>
      </w:pPr>
      <w:r w:rsidRPr="005B3481">
        <w:rPr>
          <w:rFonts w:eastAsia="Calibri" w:cstheme="minorHAnsi"/>
        </w:rPr>
        <w:t>a) pkt 1 otrzymuje brzmienie:</w:t>
      </w:r>
    </w:p>
    <w:p w14:paraId="17A78122" w14:textId="6DA77B72" w:rsidR="00923F9E" w:rsidRPr="005B3481" w:rsidRDefault="00923F9E" w:rsidP="00886BCE">
      <w:pPr>
        <w:spacing w:line="300" w:lineRule="auto"/>
        <w:ind w:left="1418" w:hanging="284"/>
        <w:rPr>
          <w:rFonts w:cstheme="minorHAnsi"/>
        </w:rPr>
      </w:pPr>
      <w:r w:rsidRPr="005B3481">
        <w:rPr>
          <w:rFonts w:eastAsia="Calibri" w:cstheme="minorHAnsi"/>
        </w:rPr>
        <w:t>„1)</w:t>
      </w:r>
      <w:r w:rsidRPr="005B3481">
        <w:rPr>
          <w:rFonts w:cstheme="minorHAnsi"/>
        </w:rPr>
        <w:t xml:space="preserve"> </w:t>
      </w:r>
      <w:bookmarkStart w:id="5" w:name="_Hlk66183218"/>
      <w:r w:rsidRPr="005B3481">
        <w:rPr>
          <w:rFonts w:cstheme="minorHAnsi"/>
        </w:rPr>
        <w:t>określanie standardów, koordynowanie i monitorowanie działań m.st. Warszawy w obszarze sportu i rekreacji;</w:t>
      </w:r>
      <w:bookmarkEnd w:id="5"/>
      <w:r w:rsidR="00EA183B">
        <w:rPr>
          <w:rFonts w:cstheme="minorHAnsi"/>
        </w:rPr>
        <w:t>”,</w:t>
      </w:r>
    </w:p>
    <w:p w14:paraId="14819F3A" w14:textId="6F8B768B" w:rsidR="00923F9E" w:rsidRPr="005B3481" w:rsidRDefault="00923F9E" w:rsidP="00886BCE">
      <w:pPr>
        <w:pStyle w:val="Akapitzlist"/>
        <w:numPr>
          <w:ilvl w:val="0"/>
          <w:numId w:val="42"/>
        </w:numPr>
        <w:spacing w:after="0"/>
        <w:ind w:left="1134" w:hanging="283"/>
        <w:contextualSpacing w:val="0"/>
        <w:rPr>
          <w:rFonts w:cstheme="minorHAnsi"/>
        </w:rPr>
      </w:pPr>
      <w:r w:rsidRPr="005B3481">
        <w:rPr>
          <w:rFonts w:cstheme="minorHAnsi"/>
        </w:rPr>
        <w:t>po pkt 1 dodaje się pkt 1a w brzmieniu:</w:t>
      </w:r>
    </w:p>
    <w:p w14:paraId="41B03366" w14:textId="1745425E" w:rsidR="00923F9E" w:rsidRPr="005B3481" w:rsidRDefault="00923F9E" w:rsidP="00886BCE">
      <w:pPr>
        <w:spacing w:line="300" w:lineRule="auto"/>
        <w:ind w:left="1418" w:hanging="284"/>
        <w:rPr>
          <w:rFonts w:cstheme="minorHAnsi"/>
        </w:rPr>
      </w:pPr>
      <w:r w:rsidRPr="005B3481">
        <w:rPr>
          <w:rFonts w:cstheme="minorHAnsi"/>
        </w:rPr>
        <w:t xml:space="preserve">„1a) </w:t>
      </w:r>
      <w:bookmarkStart w:id="6" w:name="_Hlk66183247"/>
      <w:r w:rsidRPr="005B3481">
        <w:rPr>
          <w:rFonts w:cstheme="minorHAnsi"/>
        </w:rPr>
        <w:t>inicjowanie i koordynowanie projektów i zadań ogólnomiejskich w obszarze sportu i rekreacji;</w:t>
      </w:r>
      <w:bookmarkEnd w:id="6"/>
      <w:r w:rsidR="00EA183B">
        <w:rPr>
          <w:rFonts w:cstheme="minorHAnsi"/>
        </w:rPr>
        <w:t>”,</w:t>
      </w:r>
    </w:p>
    <w:p w14:paraId="4998864D" w14:textId="0F83C42B" w:rsidR="00923F9E" w:rsidRPr="005B3481" w:rsidRDefault="00923F9E" w:rsidP="00886BCE">
      <w:pPr>
        <w:pStyle w:val="Akapitzlist"/>
        <w:numPr>
          <w:ilvl w:val="0"/>
          <w:numId w:val="42"/>
        </w:numPr>
        <w:spacing w:after="0"/>
        <w:ind w:left="1134" w:hanging="283"/>
        <w:contextualSpacing w:val="0"/>
        <w:rPr>
          <w:rFonts w:eastAsiaTheme="minorHAnsi" w:cstheme="minorHAnsi"/>
        </w:rPr>
      </w:pPr>
      <w:r w:rsidRPr="005B3481">
        <w:rPr>
          <w:rFonts w:eastAsiaTheme="minorHAnsi" w:cstheme="minorHAnsi"/>
        </w:rPr>
        <w:lastRenderedPageBreak/>
        <w:t>pkt 2- 7 otrzymują brzmienie:</w:t>
      </w:r>
    </w:p>
    <w:p w14:paraId="5ABEBB8C" w14:textId="4DB12121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5B3481">
        <w:rPr>
          <w:rFonts w:asciiTheme="minorHAnsi" w:hAnsiTheme="minorHAnsi" w:cstheme="minorHAnsi"/>
          <w:sz w:val="22"/>
          <w:szCs w:val="22"/>
        </w:rPr>
        <w:t>„2</w:t>
      </w:r>
      <w:r w:rsidR="00886BCE" w:rsidRPr="00886BCE">
        <w:rPr>
          <w:rFonts w:asciiTheme="minorHAnsi" w:hAnsiTheme="minorHAnsi" w:cstheme="minorHAnsi"/>
          <w:sz w:val="22"/>
          <w:szCs w:val="22"/>
        </w:rPr>
        <w:t>)</w:t>
      </w:r>
      <w:r w:rsidRPr="00886BC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bookmarkStart w:id="7" w:name="_Hlk66185550"/>
      <w:r w:rsidRPr="005B3481">
        <w:rPr>
          <w:rFonts w:asciiTheme="minorHAnsi" w:hAnsiTheme="minorHAnsi" w:cstheme="minorHAnsi"/>
          <w:sz w:val="22"/>
          <w:szCs w:val="22"/>
          <w:lang w:eastAsia="en-US"/>
        </w:rPr>
        <w:t>współpraca z urzędami dzielnic i jednostkami organizacyjnymi m.st. Warszawy w zakresie projektów z obszaru sport i rekreacja</w:t>
      </w:r>
      <w:bookmarkEnd w:id="7"/>
      <w:r w:rsidRPr="005B3481">
        <w:rPr>
          <w:rFonts w:asciiTheme="minorHAnsi" w:hAnsiTheme="minorHAnsi" w:cstheme="minorHAnsi"/>
          <w:sz w:val="22"/>
          <w:szCs w:val="22"/>
        </w:rPr>
        <w:t>;</w:t>
      </w:r>
    </w:p>
    <w:p w14:paraId="7C8B80F6" w14:textId="15F95096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Theme="minorHAnsi" w:hAnsiTheme="minorHAnsi" w:cstheme="minorHAnsi"/>
          <w:sz w:val="22"/>
          <w:szCs w:val="22"/>
        </w:rPr>
        <w:t>3</w:t>
      </w:r>
      <w:bookmarkStart w:id="8" w:name="_Hlk66186677"/>
      <w:r w:rsidRPr="005B3481">
        <w:rPr>
          <w:rFonts w:asciiTheme="minorHAnsi" w:hAnsiTheme="minorHAnsi" w:cstheme="minorHAnsi"/>
          <w:sz w:val="22"/>
          <w:szCs w:val="22"/>
        </w:rPr>
        <w:t>)</w:t>
      </w:r>
      <w:r w:rsidRPr="005B3481">
        <w:rPr>
          <w:rFonts w:asciiTheme="minorHAnsi" w:hAnsiTheme="minorHAnsi" w:cstheme="minorHAnsi"/>
          <w:sz w:val="22"/>
          <w:szCs w:val="22"/>
          <w:lang w:eastAsia="en-US"/>
        </w:rPr>
        <w:t xml:space="preserve"> inicjowanie i koordynowanie projektów krajowych i międzynarodowych </w:t>
      </w:r>
      <w:r w:rsidRPr="005B3481">
        <w:rPr>
          <w:rFonts w:asciiTheme="minorHAnsi" w:eastAsiaTheme="minorHAnsi" w:hAnsiTheme="minorHAnsi" w:cstheme="minorHAnsi"/>
          <w:bCs/>
          <w:sz w:val="22"/>
          <w:szCs w:val="22"/>
        </w:rPr>
        <w:t>współfinansowanych ze środków zewnętrznych w obszarze sportu i rekreacji we współpracy z podmiotami zewnętrznymi</w:t>
      </w:r>
      <w:bookmarkEnd w:id="8"/>
      <w:r w:rsidRPr="005B3481">
        <w:rPr>
          <w:rFonts w:ascii="Calibri" w:hAnsi="Calibri" w:cs="Calibri"/>
          <w:sz w:val="22"/>
          <w:szCs w:val="22"/>
          <w:lang w:eastAsia="en-US"/>
        </w:rPr>
        <w:t>;</w:t>
      </w:r>
    </w:p>
    <w:p w14:paraId="4BCEC716" w14:textId="73C3150A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Theme="minorHAnsi" w:hAnsiTheme="minorHAnsi" w:cstheme="minorHAnsi"/>
          <w:sz w:val="22"/>
          <w:szCs w:val="22"/>
          <w:lang w:eastAsia="en-US"/>
        </w:rPr>
      </w:pPr>
      <w:r w:rsidRPr="005B3481">
        <w:rPr>
          <w:rFonts w:asciiTheme="minorHAnsi" w:hAnsiTheme="minorHAnsi" w:cstheme="minorHAnsi"/>
          <w:sz w:val="22"/>
          <w:szCs w:val="22"/>
          <w:lang w:eastAsia="en-US"/>
        </w:rPr>
        <w:t xml:space="preserve">4) </w:t>
      </w:r>
      <w:bookmarkStart w:id="9" w:name="_Hlk66186704"/>
      <w:r w:rsidRPr="005B3481">
        <w:rPr>
          <w:rFonts w:asciiTheme="minorHAnsi" w:hAnsiTheme="minorHAnsi" w:cstheme="minorHAnsi"/>
          <w:sz w:val="22"/>
          <w:szCs w:val="22"/>
          <w:lang w:eastAsia="en-US"/>
        </w:rPr>
        <w:t>współpraca z organizacjami pozarządowymi działającymi w obszarze sportu i rekreacji</w:t>
      </w:r>
      <w:bookmarkEnd w:id="9"/>
      <w:r w:rsidRPr="005B3481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4AD1F21D" w14:textId="79DE254F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 xml:space="preserve">5) </w:t>
      </w:r>
      <w:bookmarkStart w:id="10" w:name="_Hlk66186716"/>
      <w:r w:rsidRPr="005B3481">
        <w:rPr>
          <w:rFonts w:ascii="Calibri" w:hAnsi="Calibri" w:cs="Calibri"/>
          <w:sz w:val="22"/>
          <w:szCs w:val="22"/>
          <w:lang w:eastAsia="en-US"/>
        </w:rPr>
        <w:t>inicjowanie i koordynowanie działań i projektów ogólnomiejskich w obszarze sportu osób z niepełnosprawnościami</w:t>
      </w:r>
      <w:bookmarkEnd w:id="10"/>
      <w:r w:rsidRPr="005B3481">
        <w:rPr>
          <w:rFonts w:ascii="Calibri" w:hAnsi="Calibri" w:cs="Calibri"/>
          <w:sz w:val="22"/>
          <w:szCs w:val="22"/>
          <w:lang w:eastAsia="en-US"/>
        </w:rPr>
        <w:t>;</w:t>
      </w:r>
    </w:p>
    <w:p w14:paraId="4922D54E" w14:textId="13FD0E1F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>6) u</w:t>
      </w:r>
      <w:r w:rsidRPr="005B3481">
        <w:rPr>
          <w:rFonts w:ascii="Calibri" w:eastAsiaTheme="minorHAnsi" w:hAnsi="Calibri" w:cs="Calibri"/>
          <w:sz w:val="22"/>
          <w:szCs w:val="22"/>
          <w:lang w:eastAsia="en-US"/>
        </w:rPr>
        <w:t>dział w realizacji strategii rozwoju m.st. Warszawy, w tym przygotowanie i wdrażanie jej programów wykonawczych w zakresie sportu i rekreacji wraz z ich monitorowaniem, ewaluacją oraz komunikowaniem</w:t>
      </w:r>
      <w:r w:rsidRPr="005B3481">
        <w:rPr>
          <w:rFonts w:ascii="Calibri" w:hAnsi="Calibri" w:cs="Calibri"/>
          <w:sz w:val="22"/>
          <w:szCs w:val="22"/>
          <w:lang w:eastAsia="en-US"/>
        </w:rPr>
        <w:t>;</w:t>
      </w:r>
    </w:p>
    <w:p w14:paraId="33C0C906" w14:textId="38CE3A0C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 xml:space="preserve">7) </w:t>
      </w:r>
      <w:bookmarkStart w:id="11" w:name="_Hlk66186830"/>
      <w:r w:rsidRPr="005B3481">
        <w:rPr>
          <w:rFonts w:ascii="Calibri" w:hAnsi="Calibri" w:cs="Calibri"/>
          <w:sz w:val="22"/>
          <w:szCs w:val="22"/>
          <w:lang w:eastAsia="en-US"/>
        </w:rPr>
        <w:t>przyznawanie dotacji na realizację zadań publicznych z zakresu sportu i rekreacji</w:t>
      </w:r>
      <w:bookmarkEnd w:id="11"/>
      <w:r w:rsidRPr="005B3481">
        <w:rPr>
          <w:rFonts w:ascii="Calibri" w:hAnsi="Calibri" w:cs="Calibri"/>
          <w:sz w:val="22"/>
          <w:szCs w:val="22"/>
          <w:lang w:eastAsia="en-US"/>
        </w:rPr>
        <w:t>;”</w:t>
      </w:r>
      <w:r w:rsidR="00EA183B">
        <w:rPr>
          <w:rFonts w:ascii="Calibri" w:hAnsi="Calibri" w:cs="Calibri"/>
          <w:sz w:val="22"/>
          <w:szCs w:val="22"/>
          <w:lang w:eastAsia="en-US"/>
        </w:rPr>
        <w:t>,</w:t>
      </w:r>
    </w:p>
    <w:p w14:paraId="6AEB80BD" w14:textId="5A95BBDE" w:rsidR="00923F9E" w:rsidRPr="005B3481" w:rsidRDefault="00923F9E" w:rsidP="00886BCE">
      <w:pPr>
        <w:pStyle w:val="Tekstpodstawowywcity3"/>
        <w:spacing w:after="0" w:line="300" w:lineRule="auto"/>
        <w:ind w:left="1134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>d) uchyla się pkt 7a</w:t>
      </w:r>
      <w:r w:rsidR="00EA183B">
        <w:rPr>
          <w:rFonts w:ascii="Calibri" w:hAnsi="Calibri" w:cs="Calibri"/>
          <w:sz w:val="22"/>
          <w:szCs w:val="22"/>
          <w:lang w:eastAsia="en-US"/>
        </w:rPr>
        <w:t>,</w:t>
      </w:r>
    </w:p>
    <w:p w14:paraId="44E050FA" w14:textId="1427D6F2" w:rsidR="00923F9E" w:rsidRDefault="00923F9E" w:rsidP="00886BCE">
      <w:pPr>
        <w:pStyle w:val="Tekstpodstawowywcity3"/>
        <w:spacing w:after="0" w:line="300" w:lineRule="auto"/>
        <w:ind w:left="1134" w:hanging="283"/>
        <w:jc w:val="both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 xml:space="preserve">e) pkt </w:t>
      </w:r>
      <w:r w:rsidR="00E65E84">
        <w:rPr>
          <w:rFonts w:ascii="Calibri" w:hAnsi="Calibri" w:cs="Calibri"/>
          <w:sz w:val="22"/>
          <w:szCs w:val="22"/>
          <w:lang w:eastAsia="en-US"/>
        </w:rPr>
        <w:t>8</w:t>
      </w:r>
      <w:r w:rsidR="00014134" w:rsidRPr="005B3481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5B3481">
        <w:rPr>
          <w:rFonts w:ascii="Calibri" w:hAnsi="Calibri" w:cs="Calibri"/>
          <w:sz w:val="22"/>
          <w:szCs w:val="22"/>
          <w:lang w:eastAsia="en-US"/>
        </w:rPr>
        <w:t>-14 otrzymują brzmienie:</w:t>
      </w:r>
    </w:p>
    <w:p w14:paraId="576DC0B4" w14:textId="05A5C3CA" w:rsidR="00E65E84" w:rsidRPr="00E65E84" w:rsidRDefault="00E65E84" w:rsidP="00886BCE">
      <w:pPr>
        <w:pStyle w:val="Tekstpodstawowywcity3"/>
        <w:spacing w:after="0" w:line="300" w:lineRule="auto"/>
        <w:ind w:left="1418" w:hanging="284"/>
        <w:jc w:val="both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„8) </w:t>
      </w:r>
      <w:r w:rsidRPr="00E65E84">
        <w:rPr>
          <w:rFonts w:ascii="Calibri" w:hAnsi="Calibri" w:cs="Calibri"/>
          <w:sz w:val="22"/>
          <w:szCs w:val="22"/>
          <w:lang w:eastAsia="en-US"/>
        </w:rPr>
        <w:t>przyznawanie stypendiów i nagród sportowych;</w:t>
      </w:r>
    </w:p>
    <w:p w14:paraId="79F0D490" w14:textId="19F70A47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 xml:space="preserve">9) </w:t>
      </w:r>
      <w:bookmarkStart w:id="12" w:name="_Hlk66186957"/>
      <w:r w:rsidRPr="005B3481">
        <w:rPr>
          <w:rFonts w:ascii="Calibri" w:hAnsi="Calibri" w:cs="Calibri"/>
          <w:sz w:val="22"/>
          <w:szCs w:val="22"/>
          <w:lang w:eastAsia="en-US"/>
        </w:rPr>
        <w:t>opracowywanie we współpracy z dzielnicami i jednostkami organizacyjnymi m.st. Warszawy kalendarza imprez rekreacyjnych i sportowych</w:t>
      </w:r>
      <w:bookmarkEnd w:id="12"/>
      <w:r w:rsidRPr="005B3481">
        <w:rPr>
          <w:rFonts w:ascii="Calibri" w:hAnsi="Calibri" w:cs="Calibri"/>
          <w:sz w:val="22"/>
          <w:szCs w:val="22"/>
          <w:lang w:eastAsia="en-US"/>
        </w:rPr>
        <w:t>;</w:t>
      </w:r>
    </w:p>
    <w:p w14:paraId="78BB898D" w14:textId="1EE04CAB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 xml:space="preserve">10) </w:t>
      </w:r>
      <w:bookmarkStart w:id="13" w:name="_Hlk66186972"/>
      <w:r w:rsidRPr="005B3481">
        <w:rPr>
          <w:rFonts w:ascii="Calibri" w:hAnsi="Calibri" w:cs="Calibri"/>
          <w:sz w:val="22"/>
          <w:szCs w:val="22"/>
          <w:lang w:eastAsia="en-US"/>
        </w:rPr>
        <w:t>promowanie m.st. Warszawy poprzez sport</w:t>
      </w:r>
      <w:bookmarkEnd w:id="13"/>
      <w:r w:rsidRPr="005B3481">
        <w:rPr>
          <w:rFonts w:ascii="Calibri" w:hAnsi="Calibri" w:cs="Calibri"/>
          <w:sz w:val="22"/>
          <w:szCs w:val="22"/>
          <w:lang w:eastAsia="en-US"/>
        </w:rPr>
        <w:t>;</w:t>
      </w:r>
    </w:p>
    <w:p w14:paraId="1DE9EE1A" w14:textId="7C4B7CD4" w:rsidR="00923F9E" w:rsidRPr="005B3481" w:rsidRDefault="00923F9E" w:rsidP="00886BCE">
      <w:pPr>
        <w:pStyle w:val="Tekstpodstawowywcity3"/>
        <w:spacing w:after="0"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 xml:space="preserve">11) </w:t>
      </w:r>
      <w:bookmarkStart w:id="14" w:name="_Hlk66186991"/>
      <w:r w:rsidR="00A97A27" w:rsidRPr="005B3481">
        <w:rPr>
          <w:rFonts w:ascii="Calibri" w:hAnsi="Calibri" w:cs="Calibri"/>
          <w:sz w:val="22"/>
          <w:szCs w:val="22"/>
          <w:lang w:eastAsia="en-US"/>
        </w:rPr>
        <w:t xml:space="preserve">monitorowanie i ocena zgodności zarządzania nieruchomościami przeznaczonymi na usługi sportu i rekreacji, w tym terenami rekreacyjnymi, obiektami i urządzeniami sportowymi </w:t>
      </w:r>
      <w:r w:rsidR="00A97A27" w:rsidRPr="005B3481">
        <w:rPr>
          <w:rFonts w:asciiTheme="minorHAnsi" w:hAnsiTheme="minorHAnsi" w:cstheme="minorHAnsi"/>
          <w:sz w:val="22"/>
          <w:szCs w:val="22"/>
        </w:rPr>
        <w:t>z celami strategicznymi m.st. Warszawy w zakresie sportu i rekreacji oraz wyznaczonymi przez Prezydenta m.st. Warszawy kierunkami rozwoju</w:t>
      </w:r>
      <w:bookmarkEnd w:id="14"/>
      <w:r w:rsidR="00A97A27" w:rsidRPr="005B3481">
        <w:rPr>
          <w:rFonts w:asciiTheme="minorHAnsi" w:hAnsiTheme="minorHAnsi" w:cstheme="minorHAnsi"/>
          <w:sz w:val="22"/>
          <w:szCs w:val="22"/>
        </w:rPr>
        <w:t>;</w:t>
      </w:r>
    </w:p>
    <w:p w14:paraId="71514A55" w14:textId="61FDBB3A" w:rsidR="00A97A27" w:rsidRPr="005B3481" w:rsidRDefault="00A97A27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Theme="minorHAnsi" w:hAnsiTheme="minorHAnsi" w:cstheme="minorHAnsi"/>
          <w:sz w:val="22"/>
          <w:szCs w:val="22"/>
        </w:rPr>
        <w:t>12)</w:t>
      </w:r>
      <w:r w:rsidRPr="005B3481">
        <w:rPr>
          <w:rFonts w:ascii="Calibri" w:hAnsi="Calibri" w:cs="Calibri"/>
          <w:sz w:val="22"/>
          <w:szCs w:val="22"/>
          <w:lang w:eastAsia="en-US"/>
        </w:rPr>
        <w:t xml:space="preserve"> prowadzenie ewidencji obiektów sportowo-rekreacyjnych m.st. Warszawy we współpracy z urzędami dzielnic oraz jednostkami organizacyjnymi m.st. Warszawy;</w:t>
      </w:r>
    </w:p>
    <w:p w14:paraId="23AF870B" w14:textId="6ED124E7" w:rsidR="00A97A27" w:rsidRPr="005B3481" w:rsidRDefault="00A97A27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Theme="minorHAnsi" w:hAnsiTheme="minorHAnsi" w:cstheme="minorHAnsi"/>
          <w:sz w:val="22"/>
          <w:szCs w:val="22"/>
        </w:rPr>
        <w:t>13</w:t>
      </w:r>
      <w:bookmarkStart w:id="15" w:name="_Hlk66188103"/>
      <w:r w:rsidRPr="005B3481">
        <w:rPr>
          <w:rFonts w:asciiTheme="minorHAnsi" w:hAnsiTheme="minorHAnsi" w:cstheme="minorHAnsi"/>
          <w:sz w:val="22"/>
          <w:szCs w:val="22"/>
        </w:rPr>
        <w:t xml:space="preserve">) </w:t>
      </w:r>
      <w:r w:rsidRPr="005B3481">
        <w:rPr>
          <w:rFonts w:ascii="Calibri" w:hAnsi="Calibri" w:cs="Calibri"/>
          <w:sz w:val="22"/>
          <w:szCs w:val="22"/>
          <w:lang w:eastAsia="en-US"/>
        </w:rPr>
        <w:t>współpraca z urzędami dzielnic i jednostkami organizacyjnymi m.st. Warszawy przy planowaniu i realizacji projektów inwestycyjnych w obszarze sportu i rekreacji, w tym w szczególności opiniowanie ich pod kątem zasadności realizacji i zgodności z dokumentami strategicznymi Miasta</w:t>
      </w:r>
      <w:bookmarkEnd w:id="15"/>
      <w:r w:rsidRPr="005B3481">
        <w:rPr>
          <w:rFonts w:ascii="Calibri" w:hAnsi="Calibri" w:cs="Calibri"/>
          <w:sz w:val="22"/>
          <w:szCs w:val="22"/>
          <w:lang w:eastAsia="en-US"/>
        </w:rPr>
        <w:t>;</w:t>
      </w:r>
    </w:p>
    <w:p w14:paraId="02F502D2" w14:textId="3D5527DD" w:rsidR="00A97A27" w:rsidRPr="005B3481" w:rsidRDefault="00A97A27" w:rsidP="00886BCE">
      <w:pPr>
        <w:pStyle w:val="Tekstpodstawowywcity3"/>
        <w:spacing w:after="0" w:line="300" w:lineRule="auto"/>
        <w:ind w:left="1418" w:hanging="284"/>
        <w:rPr>
          <w:rFonts w:ascii="Calibri" w:hAnsi="Calibri" w:cs="Calibri"/>
          <w:sz w:val="22"/>
          <w:szCs w:val="22"/>
          <w:lang w:eastAsia="en-US"/>
        </w:rPr>
      </w:pPr>
      <w:r w:rsidRPr="005B3481">
        <w:rPr>
          <w:rFonts w:ascii="Calibri" w:hAnsi="Calibri" w:cs="Calibri"/>
          <w:sz w:val="22"/>
          <w:szCs w:val="22"/>
          <w:lang w:eastAsia="en-US"/>
        </w:rPr>
        <w:t>14</w:t>
      </w:r>
      <w:bookmarkStart w:id="16" w:name="_Hlk66188086"/>
      <w:r w:rsidRPr="005B3481">
        <w:rPr>
          <w:rFonts w:ascii="Calibri" w:hAnsi="Calibri" w:cs="Calibri"/>
          <w:sz w:val="22"/>
          <w:szCs w:val="22"/>
          <w:lang w:eastAsia="en-US"/>
        </w:rPr>
        <w:t>) prowadzenie ewidencji klubów sportowych działających w formie stowarzyszenia, których statuty nie przewidują prowadzenia działalności gospodarczej oraz ewidencji uczniowskich klubów sportowych, których siedzibą jest m.st. Warszawa</w:t>
      </w:r>
      <w:bookmarkEnd w:id="16"/>
      <w:r w:rsidRPr="005B3481">
        <w:rPr>
          <w:rFonts w:ascii="Calibri" w:hAnsi="Calibri" w:cs="Calibri"/>
          <w:sz w:val="22"/>
          <w:szCs w:val="22"/>
          <w:lang w:eastAsia="en-US"/>
        </w:rPr>
        <w:t>;”</w:t>
      </w:r>
      <w:r w:rsidR="00EA183B">
        <w:rPr>
          <w:rFonts w:ascii="Calibri" w:hAnsi="Calibri" w:cs="Calibri"/>
          <w:sz w:val="22"/>
          <w:szCs w:val="22"/>
          <w:lang w:eastAsia="en-US"/>
        </w:rPr>
        <w:t>,</w:t>
      </w:r>
    </w:p>
    <w:p w14:paraId="0DFF6B72" w14:textId="3A91A159" w:rsidR="00A97A27" w:rsidRPr="009C701A" w:rsidRDefault="00A97A27" w:rsidP="00886BCE">
      <w:pPr>
        <w:pStyle w:val="Tekstpodstawowywcity3"/>
        <w:spacing w:after="0" w:line="300" w:lineRule="auto"/>
        <w:ind w:left="1134" w:hanging="283"/>
        <w:rPr>
          <w:rFonts w:asciiTheme="minorHAnsi" w:hAnsiTheme="minorHAnsi" w:cstheme="minorHAnsi"/>
          <w:sz w:val="22"/>
          <w:szCs w:val="22"/>
          <w:lang w:eastAsia="en-US"/>
        </w:rPr>
      </w:pPr>
      <w:r w:rsidRPr="009C701A">
        <w:rPr>
          <w:rFonts w:ascii="Calibri" w:hAnsi="Calibri" w:cs="Calibri"/>
          <w:sz w:val="22"/>
          <w:szCs w:val="22"/>
          <w:lang w:eastAsia="en-US"/>
        </w:rPr>
        <w:t xml:space="preserve">f) </w:t>
      </w:r>
      <w:r w:rsidRPr="009C701A">
        <w:rPr>
          <w:rFonts w:asciiTheme="minorHAnsi" w:hAnsiTheme="minorHAnsi" w:cstheme="minorHAnsi"/>
          <w:sz w:val="22"/>
          <w:szCs w:val="22"/>
          <w:lang w:eastAsia="en-US"/>
        </w:rPr>
        <w:t xml:space="preserve">po pkt 15 </w:t>
      </w:r>
      <w:r w:rsidR="005F58E7">
        <w:rPr>
          <w:rFonts w:asciiTheme="minorHAnsi" w:hAnsiTheme="minorHAnsi" w:cstheme="minorHAnsi"/>
          <w:sz w:val="22"/>
          <w:szCs w:val="22"/>
          <w:lang w:eastAsia="en-US"/>
        </w:rPr>
        <w:t xml:space="preserve">kropkę zastępuje się średnikiem i </w:t>
      </w:r>
      <w:r w:rsidRPr="009C701A">
        <w:rPr>
          <w:rFonts w:asciiTheme="minorHAnsi" w:hAnsiTheme="minorHAnsi" w:cstheme="minorHAnsi"/>
          <w:sz w:val="22"/>
          <w:szCs w:val="22"/>
          <w:lang w:eastAsia="en-US"/>
        </w:rPr>
        <w:t>dodaje się pkt 15a – 16 w brzmieniu:</w:t>
      </w:r>
    </w:p>
    <w:p w14:paraId="72FB44DB" w14:textId="26693BE0" w:rsidR="00A97A27" w:rsidRPr="009C701A" w:rsidRDefault="00A97A27" w:rsidP="00886BCE">
      <w:pPr>
        <w:pStyle w:val="Tekstpodstawowywcity3"/>
        <w:spacing w:after="0" w:line="300" w:lineRule="auto"/>
        <w:ind w:left="1418" w:hanging="284"/>
        <w:rPr>
          <w:rFonts w:asciiTheme="minorHAnsi" w:hAnsiTheme="minorHAnsi" w:cstheme="minorHAnsi"/>
          <w:sz w:val="22"/>
          <w:szCs w:val="22"/>
          <w:lang w:eastAsia="en-US"/>
        </w:rPr>
      </w:pPr>
      <w:r w:rsidRPr="009C701A">
        <w:rPr>
          <w:rFonts w:asciiTheme="minorHAnsi" w:hAnsiTheme="minorHAnsi" w:cstheme="minorHAnsi"/>
          <w:sz w:val="22"/>
          <w:szCs w:val="22"/>
          <w:lang w:eastAsia="en-US"/>
        </w:rPr>
        <w:t xml:space="preserve">„15a) </w:t>
      </w:r>
      <w:bookmarkStart w:id="17" w:name="_Hlk66187951"/>
      <w:r w:rsidRPr="009C701A">
        <w:rPr>
          <w:rFonts w:asciiTheme="minorHAnsi" w:hAnsiTheme="minorHAnsi" w:cstheme="minorHAnsi"/>
          <w:sz w:val="22"/>
          <w:szCs w:val="22"/>
          <w:lang w:eastAsia="en-US"/>
        </w:rPr>
        <w:t>nadzór nad działalnością stowarzyszeń sportowych, związków sportowych oraz uczniowskich klubów sportowych, których siedzibą jest m.st. Warszawa, w zakresie wynikającym z ustawy Prawo o stowarzyszeniach</w:t>
      </w:r>
      <w:bookmarkEnd w:id="17"/>
      <w:r w:rsidRPr="009C701A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5B4DF71" w14:textId="29ADDE44" w:rsidR="00923F9E" w:rsidRPr="009C701A" w:rsidRDefault="00A97A27" w:rsidP="00886BCE">
      <w:pPr>
        <w:pStyle w:val="Tekstpodstawowywcity3"/>
        <w:spacing w:after="0"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 w:rsidRPr="009C701A">
        <w:rPr>
          <w:rFonts w:asciiTheme="minorHAnsi" w:hAnsiTheme="minorHAnsi" w:cstheme="minorHAnsi"/>
          <w:sz w:val="22"/>
          <w:szCs w:val="22"/>
          <w:lang w:eastAsia="en-US"/>
        </w:rPr>
        <w:t xml:space="preserve">16) </w:t>
      </w:r>
      <w:bookmarkStart w:id="18" w:name="_Hlk66187995"/>
      <w:r w:rsidRPr="009C701A">
        <w:rPr>
          <w:rFonts w:asciiTheme="minorHAnsi" w:hAnsiTheme="minorHAnsi" w:cstheme="minorHAnsi"/>
          <w:sz w:val="22"/>
          <w:szCs w:val="22"/>
        </w:rPr>
        <w:t>wykonywanie kompetencji fundatora w Mokotowskiej Fundacji „Warszawianka - Wodny Park”</w:t>
      </w:r>
      <w:bookmarkEnd w:id="18"/>
      <w:r w:rsidRPr="009C701A">
        <w:rPr>
          <w:rFonts w:asciiTheme="minorHAnsi" w:hAnsiTheme="minorHAnsi" w:cstheme="minorHAnsi"/>
          <w:sz w:val="22"/>
          <w:szCs w:val="22"/>
        </w:rPr>
        <w:t>.</w:t>
      </w:r>
      <w:r w:rsidR="00014134" w:rsidRPr="009C701A">
        <w:rPr>
          <w:rFonts w:asciiTheme="minorHAnsi" w:hAnsiTheme="minorHAnsi" w:cstheme="minorHAnsi"/>
          <w:sz w:val="22"/>
          <w:szCs w:val="22"/>
        </w:rPr>
        <w:t>”</w:t>
      </w:r>
      <w:r w:rsidR="00E65E84">
        <w:rPr>
          <w:rFonts w:asciiTheme="minorHAnsi" w:hAnsiTheme="minorHAnsi" w:cstheme="minorHAnsi"/>
          <w:sz w:val="22"/>
          <w:szCs w:val="22"/>
        </w:rPr>
        <w:t>;</w:t>
      </w:r>
    </w:p>
    <w:p w14:paraId="279A5B66" w14:textId="3B249012" w:rsidR="007F373E" w:rsidRDefault="00F51534" w:rsidP="00886BCE">
      <w:pPr>
        <w:spacing w:before="240" w:after="240" w:line="300" w:lineRule="auto"/>
        <w:ind w:left="851" w:hanging="284"/>
        <w:contextualSpacing/>
        <w:rPr>
          <w:rFonts w:ascii="Calibri" w:eastAsia="Calibri" w:hAnsi="Calibri"/>
        </w:rPr>
      </w:pPr>
      <w:r>
        <w:rPr>
          <w:rFonts w:ascii="Calibri" w:eastAsia="Calibri" w:hAnsi="Calibri" w:cs="Times New Roman"/>
        </w:rPr>
        <w:t>8)</w:t>
      </w:r>
      <w:r w:rsidR="007F373E">
        <w:rPr>
          <w:rFonts w:ascii="Calibri" w:eastAsia="Calibri" w:hAnsi="Calibri" w:cs="Times New Roman"/>
        </w:rPr>
        <w:t xml:space="preserve"> po </w:t>
      </w:r>
      <w:r w:rsidR="007F373E">
        <w:rPr>
          <w:rFonts w:ascii="Calibri" w:eastAsia="Calibri" w:hAnsi="Calibri"/>
        </w:rPr>
        <w:t>§ 35a dodaje się § 35b w brzmieniu:</w:t>
      </w:r>
    </w:p>
    <w:p w14:paraId="545B635B" w14:textId="4A8A8F47" w:rsidR="007F373E" w:rsidRPr="009C701A" w:rsidRDefault="0053024A" w:rsidP="00886BCE">
      <w:pPr>
        <w:keepNext/>
        <w:spacing w:before="240" w:line="300" w:lineRule="auto"/>
        <w:ind w:firstLine="0"/>
        <w:jc w:val="center"/>
        <w:outlineLvl w:val="0"/>
        <w:rPr>
          <w:rFonts w:eastAsia="Arial Unicode MS" w:cstheme="minorHAnsi"/>
          <w:b/>
          <w:kern w:val="36"/>
          <w:lang w:eastAsia="pl-PL"/>
        </w:rPr>
      </w:pPr>
      <w:r>
        <w:rPr>
          <w:rFonts w:eastAsia="Arial Unicode MS" w:cstheme="minorHAnsi"/>
          <w:b/>
          <w:color w:val="FF0000"/>
          <w:kern w:val="36"/>
          <w:lang w:eastAsia="pl-PL"/>
        </w:rPr>
        <w:lastRenderedPageBreak/>
        <w:t xml:space="preserve"> </w:t>
      </w:r>
      <w:r w:rsidR="007F373E" w:rsidRPr="009C701A">
        <w:rPr>
          <w:rFonts w:eastAsia="Arial Unicode MS" w:cstheme="minorHAnsi"/>
          <w:b/>
          <w:kern w:val="36"/>
          <w:lang w:eastAsia="pl-PL"/>
        </w:rPr>
        <w:t>„§ 35b</w:t>
      </w:r>
    </w:p>
    <w:p w14:paraId="50FF8701" w14:textId="5E1D4EF2" w:rsidR="007F373E" w:rsidRPr="009C701A" w:rsidRDefault="007F373E" w:rsidP="00886BCE">
      <w:pPr>
        <w:keepNext/>
        <w:spacing w:after="240" w:line="300" w:lineRule="auto"/>
        <w:ind w:firstLine="0"/>
        <w:jc w:val="center"/>
        <w:outlineLvl w:val="0"/>
        <w:rPr>
          <w:rFonts w:eastAsia="Arial Unicode MS" w:cstheme="minorHAnsi"/>
          <w:b/>
          <w:kern w:val="36"/>
          <w:lang w:eastAsia="pl-PL"/>
        </w:rPr>
      </w:pPr>
      <w:r w:rsidRPr="009C701A">
        <w:rPr>
          <w:rFonts w:eastAsia="Arial Unicode MS" w:cstheme="minorHAnsi"/>
          <w:b/>
          <w:kern w:val="36"/>
          <w:lang w:eastAsia="pl-PL"/>
        </w:rPr>
        <w:t>Bi</w:t>
      </w:r>
      <w:r w:rsidR="00886BCE">
        <w:rPr>
          <w:rFonts w:eastAsia="Arial Unicode MS" w:cstheme="minorHAnsi"/>
          <w:b/>
          <w:kern w:val="36"/>
          <w:lang w:eastAsia="pl-PL"/>
        </w:rPr>
        <w:t>uro Zarządzania Ruchem Drogowym</w:t>
      </w:r>
    </w:p>
    <w:p w14:paraId="75EB0F3F" w14:textId="77777777" w:rsidR="007F373E" w:rsidRPr="009C701A" w:rsidRDefault="007F373E" w:rsidP="0062718A">
      <w:pPr>
        <w:spacing w:line="300" w:lineRule="auto"/>
        <w:ind w:firstLine="0"/>
        <w:rPr>
          <w:rFonts w:eastAsia="Times New Roman" w:cs="Times New Roman"/>
          <w:szCs w:val="24"/>
          <w:lang w:eastAsia="pl-PL"/>
        </w:rPr>
      </w:pPr>
      <w:bookmarkStart w:id="19" w:name="_Hlk66190733"/>
      <w:r w:rsidRPr="009C701A">
        <w:rPr>
          <w:rFonts w:eastAsia="Times New Roman" w:cs="Times New Roman"/>
          <w:szCs w:val="24"/>
          <w:lang w:eastAsia="pl-PL"/>
        </w:rPr>
        <w:t>Do zakresu działania Biura Zarządzania Ruchem Drogowym należy w szczególności:</w:t>
      </w:r>
    </w:p>
    <w:p w14:paraId="55B4D494" w14:textId="77777777" w:rsidR="007F373E" w:rsidRPr="009C701A" w:rsidRDefault="007F373E" w:rsidP="0062718A">
      <w:pPr>
        <w:numPr>
          <w:ilvl w:val="0"/>
          <w:numId w:val="24"/>
        </w:numPr>
        <w:tabs>
          <w:tab w:val="clear" w:pos="644"/>
        </w:tabs>
        <w:spacing w:line="300" w:lineRule="auto"/>
        <w:ind w:left="284"/>
        <w:rPr>
          <w:rFonts w:eastAsia="Times New Roman" w:cs="Times New Roman"/>
          <w:spacing w:val="-6"/>
          <w:szCs w:val="24"/>
          <w:lang w:eastAsia="pl-PL"/>
        </w:rPr>
      </w:pPr>
      <w:r w:rsidRPr="009C701A">
        <w:rPr>
          <w:rFonts w:eastAsia="Times New Roman" w:cs="Times New Roman"/>
          <w:szCs w:val="24"/>
          <w:lang w:eastAsia="pl-PL"/>
        </w:rPr>
        <w:t>wykonywanie z upoważnienia Prezydenta zadań organu zarządzającego ruchem na drogach publicznych w m.st. Warszawie;</w:t>
      </w:r>
    </w:p>
    <w:p w14:paraId="154C12CD" w14:textId="77777777" w:rsidR="007F373E" w:rsidRPr="009C701A" w:rsidRDefault="007F373E" w:rsidP="0062718A">
      <w:pPr>
        <w:numPr>
          <w:ilvl w:val="0"/>
          <w:numId w:val="24"/>
        </w:numPr>
        <w:tabs>
          <w:tab w:val="clear" w:pos="644"/>
        </w:tabs>
        <w:spacing w:line="300" w:lineRule="auto"/>
        <w:ind w:left="284"/>
        <w:rPr>
          <w:rFonts w:eastAsia="Times New Roman" w:cs="Times New Roman"/>
          <w:spacing w:val="-6"/>
          <w:szCs w:val="24"/>
          <w:lang w:eastAsia="pl-PL"/>
        </w:rPr>
      </w:pPr>
      <w:r w:rsidRPr="009C701A">
        <w:rPr>
          <w:rFonts w:eastAsia="Times New Roman" w:cs="Times New Roman"/>
          <w:szCs w:val="24"/>
          <w:lang w:eastAsia="pl-PL"/>
        </w:rPr>
        <w:t>inicjowanie i prowadzenie działań zmierzających do poprawy bezpieczeństwa ruchu drogowego na obszarze m.st. Warszawy</w:t>
      </w:r>
      <w:r w:rsidRPr="009C701A">
        <w:rPr>
          <w:rFonts w:eastAsia="Times New Roman" w:cs="Times New Roman"/>
          <w:spacing w:val="-6"/>
          <w:szCs w:val="24"/>
          <w:lang w:eastAsia="pl-PL"/>
        </w:rPr>
        <w:t>;</w:t>
      </w:r>
    </w:p>
    <w:p w14:paraId="2279FE91" w14:textId="77777777" w:rsidR="007F373E" w:rsidRPr="009C701A" w:rsidRDefault="007F373E" w:rsidP="0062718A">
      <w:pPr>
        <w:numPr>
          <w:ilvl w:val="0"/>
          <w:numId w:val="24"/>
        </w:numPr>
        <w:tabs>
          <w:tab w:val="clear" w:pos="644"/>
        </w:tabs>
        <w:spacing w:line="300" w:lineRule="auto"/>
        <w:ind w:left="284"/>
        <w:rPr>
          <w:rFonts w:eastAsia="Times New Roman" w:cs="Times New Roman"/>
          <w:spacing w:val="-6"/>
          <w:szCs w:val="24"/>
          <w:lang w:eastAsia="pl-PL"/>
        </w:rPr>
      </w:pPr>
      <w:r w:rsidRPr="009C701A">
        <w:rPr>
          <w:rFonts w:eastAsia="Times New Roman" w:cs="Times New Roman"/>
          <w:szCs w:val="24"/>
          <w:lang w:eastAsia="pl-PL"/>
        </w:rPr>
        <w:t>gromadzenie i przetwarzanie informacji dotyczących bezpieczeństwa ruchu drogowego we współpracy z komórkami organizacyjnymi Urzędu i podmiotami zewnętrznymi;</w:t>
      </w:r>
    </w:p>
    <w:p w14:paraId="45DB713C" w14:textId="78E6CBFF" w:rsidR="00A4089E" w:rsidRPr="009C701A" w:rsidRDefault="007F373E" w:rsidP="0062718A">
      <w:pPr>
        <w:pStyle w:val="Akapitzlist"/>
        <w:numPr>
          <w:ilvl w:val="0"/>
          <w:numId w:val="24"/>
        </w:numPr>
        <w:tabs>
          <w:tab w:val="clear" w:pos="644"/>
        </w:tabs>
        <w:ind w:left="284"/>
      </w:pPr>
      <w:r w:rsidRPr="009C701A">
        <w:t>współpraca z komórkami organizacyjnymi Urzędu oraz podmiotami zewnętrznymi w tworzeniu programów bezpieczeństwa ruchu pojazdów i pieszych.”</w:t>
      </w:r>
      <w:bookmarkEnd w:id="19"/>
      <w:r w:rsidRPr="009C701A">
        <w:t>;</w:t>
      </w:r>
    </w:p>
    <w:p w14:paraId="492CEBB9" w14:textId="77777777" w:rsidR="0053024A" w:rsidRPr="0053024A" w:rsidRDefault="0053024A" w:rsidP="0053024A">
      <w:pPr>
        <w:pStyle w:val="Akapitzlist"/>
        <w:spacing w:before="120"/>
        <w:ind w:left="641"/>
      </w:pPr>
    </w:p>
    <w:p w14:paraId="7B1CD9D0" w14:textId="2D5932B7" w:rsidR="00F51534" w:rsidRPr="00F51534" w:rsidRDefault="00E872CB" w:rsidP="0062718A">
      <w:pPr>
        <w:pStyle w:val="Akapitzlist"/>
        <w:numPr>
          <w:ilvl w:val="0"/>
          <w:numId w:val="41"/>
        </w:numPr>
        <w:spacing w:before="240"/>
        <w:ind w:left="851" w:hanging="284"/>
        <w:rPr>
          <w:rFonts w:ascii="Calibri" w:eastAsia="Calibri" w:hAnsi="Calibri"/>
          <w:u w:val="single"/>
        </w:rPr>
      </w:pPr>
      <w:r w:rsidRPr="00F51534">
        <w:rPr>
          <w:rFonts w:eastAsia="Calibri" w:cstheme="minorHAnsi"/>
        </w:rPr>
        <w:t xml:space="preserve">w </w:t>
      </w:r>
      <w:r w:rsidRPr="00F51534">
        <w:rPr>
          <w:rFonts w:ascii="Calibri" w:eastAsia="Calibri" w:hAnsi="Calibri"/>
        </w:rPr>
        <w:t xml:space="preserve">§ 38 w ust. 1 </w:t>
      </w:r>
      <w:r w:rsidR="00C26F10">
        <w:rPr>
          <w:rFonts w:ascii="Calibri" w:eastAsia="Calibri" w:hAnsi="Calibri"/>
        </w:rPr>
        <w:t>wprowadza się następują</w:t>
      </w:r>
      <w:r w:rsidR="00837B16">
        <w:rPr>
          <w:rFonts w:ascii="Calibri" w:eastAsia="Calibri" w:hAnsi="Calibri"/>
        </w:rPr>
        <w:t>ce zmiany:</w:t>
      </w:r>
    </w:p>
    <w:p w14:paraId="1AF9513E" w14:textId="615CCFAA" w:rsidR="00457B1A" w:rsidRPr="00457B1A" w:rsidRDefault="00457B1A" w:rsidP="0062718A">
      <w:pPr>
        <w:pStyle w:val="Akapitzlist"/>
        <w:numPr>
          <w:ilvl w:val="2"/>
          <w:numId w:val="8"/>
        </w:numPr>
        <w:tabs>
          <w:tab w:val="clear" w:pos="1080"/>
        </w:tabs>
        <w:spacing w:before="240" w:after="0"/>
        <w:ind w:left="1134" w:hanging="283"/>
        <w:rPr>
          <w:rFonts w:ascii="Calibri" w:eastAsia="Calibri" w:hAnsi="Calibri"/>
          <w:u w:val="single"/>
        </w:rPr>
      </w:pPr>
      <w:r>
        <w:rPr>
          <w:rFonts w:ascii="Calibri" w:eastAsia="Calibri" w:hAnsi="Calibri"/>
        </w:rPr>
        <w:t xml:space="preserve">w pkt 23 </w:t>
      </w:r>
      <w:r w:rsidR="00843659">
        <w:rPr>
          <w:rFonts w:ascii="Calibri" w:eastAsia="Calibri" w:hAnsi="Calibri"/>
        </w:rPr>
        <w:t xml:space="preserve">w </w:t>
      </w:r>
      <w:r>
        <w:rPr>
          <w:rFonts w:ascii="Calibri" w:eastAsia="Calibri" w:hAnsi="Calibri"/>
        </w:rPr>
        <w:t>lit. a:</w:t>
      </w:r>
    </w:p>
    <w:p w14:paraId="1D8C1D7A" w14:textId="03AA9F7C" w:rsidR="00E872CB" w:rsidRPr="00014134" w:rsidRDefault="00457B1A" w:rsidP="0062718A">
      <w:pPr>
        <w:pStyle w:val="Akapitzlist"/>
        <w:spacing w:before="240" w:after="0"/>
        <w:ind w:left="1276" w:hanging="142"/>
        <w:rPr>
          <w:rFonts w:ascii="Calibri" w:eastAsia="Calibri" w:hAnsi="Calibri"/>
          <w:u w:val="single"/>
        </w:rPr>
      </w:pPr>
      <w:r>
        <w:rPr>
          <w:rFonts w:ascii="Calibri" w:eastAsia="Calibri" w:hAnsi="Calibri"/>
        </w:rPr>
        <w:t xml:space="preserve">- tiret </w:t>
      </w:r>
      <w:r w:rsidR="00656646">
        <w:rPr>
          <w:rFonts w:ascii="Calibri" w:eastAsia="Calibri" w:hAnsi="Calibri"/>
        </w:rPr>
        <w:t>szóste otrzymuje brzmienie</w:t>
      </w:r>
      <w:r w:rsidR="00E872CB" w:rsidRPr="00014134">
        <w:rPr>
          <w:rFonts w:ascii="Calibri" w:eastAsia="Calibri" w:hAnsi="Calibri"/>
        </w:rPr>
        <w:t>:</w:t>
      </w:r>
    </w:p>
    <w:p w14:paraId="235394E8" w14:textId="1B238FBC" w:rsidR="00E872CB" w:rsidRDefault="0074281B" w:rsidP="0062718A">
      <w:pPr>
        <w:spacing w:line="300" w:lineRule="auto"/>
        <w:ind w:left="1418" w:hanging="142"/>
        <w:contextualSpacing/>
        <w:rPr>
          <w:rFonts w:eastAsia="Calibri" w:cstheme="minorHAnsi"/>
        </w:rPr>
      </w:pPr>
      <w:r>
        <w:rPr>
          <w:rFonts w:ascii="Calibri" w:eastAsia="Calibri" w:hAnsi="Calibri" w:cs="Times New Roman"/>
        </w:rPr>
        <w:t>„</w:t>
      </w:r>
      <w:r w:rsidR="00656646">
        <w:rPr>
          <w:rFonts w:ascii="Calibri" w:eastAsia="Calibri" w:hAnsi="Calibri" w:cs="Times New Roman"/>
        </w:rPr>
        <w:t xml:space="preserve"> - </w:t>
      </w:r>
      <w:bookmarkStart w:id="20" w:name="_Hlk66190875"/>
      <w:r w:rsidR="00E872CB" w:rsidRPr="00E872CB">
        <w:rPr>
          <w:rFonts w:ascii="Calibri" w:eastAsia="Calibri" w:hAnsi="Calibri" w:cs="Times New Roman"/>
        </w:rPr>
        <w:t>realizowanie zadań w zakresie inżynierii ruchu</w:t>
      </w:r>
      <w:r w:rsidR="00E872CB" w:rsidRPr="009C701A">
        <w:rPr>
          <w:rFonts w:ascii="Calibri" w:eastAsia="Calibri" w:hAnsi="Calibri" w:cs="Times New Roman"/>
        </w:rPr>
        <w:t xml:space="preserve">, we współpracy z Biurem </w:t>
      </w:r>
      <w:r w:rsidR="00E872CB" w:rsidRPr="009C701A">
        <w:rPr>
          <w:rFonts w:eastAsia="Calibri" w:cstheme="minorHAnsi"/>
        </w:rPr>
        <w:t>Zarządzania Ruchem Drogowym</w:t>
      </w:r>
      <w:bookmarkEnd w:id="20"/>
      <w:r w:rsidR="00656646">
        <w:rPr>
          <w:rFonts w:eastAsia="Calibri" w:cstheme="minorHAnsi"/>
        </w:rPr>
        <w:t>,</w:t>
      </w:r>
      <w:r w:rsidR="00843659">
        <w:rPr>
          <w:rFonts w:eastAsia="Calibri" w:cstheme="minorHAnsi"/>
        </w:rPr>
        <w:t>”</w:t>
      </w:r>
      <w:r w:rsidR="0063440B">
        <w:rPr>
          <w:rFonts w:eastAsia="Calibri" w:cstheme="minorHAnsi"/>
        </w:rPr>
        <w:t>,</w:t>
      </w:r>
    </w:p>
    <w:p w14:paraId="79A137BE" w14:textId="4ECC16E8" w:rsidR="00457B1A" w:rsidRDefault="00457B1A" w:rsidP="0062718A">
      <w:pPr>
        <w:spacing w:line="300" w:lineRule="auto"/>
        <w:ind w:left="1276" w:firstLine="0"/>
        <w:contextualSpacing/>
        <w:rPr>
          <w:rFonts w:eastAsia="Calibri" w:cstheme="minorHAnsi"/>
        </w:rPr>
      </w:pPr>
      <w:r>
        <w:rPr>
          <w:rFonts w:eastAsia="Calibri" w:cstheme="minorHAnsi"/>
        </w:rPr>
        <w:t>- tiret dziesiąte otrzymuje brzmienie:</w:t>
      </w:r>
    </w:p>
    <w:p w14:paraId="0697AD48" w14:textId="6AA60688" w:rsidR="00457B1A" w:rsidRPr="009C701A" w:rsidRDefault="00457B1A" w:rsidP="0062718A">
      <w:pPr>
        <w:spacing w:line="300" w:lineRule="auto"/>
        <w:ind w:left="1418" w:hanging="142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„- </w:t>
      </w:r>
      <w:r w:rsidRPr="009C701A">
        <w:t>sporządzanie informacji o drogach oraz przekazywanie ich do Biura Funduszy Europejskich i Polityki Rozwoju, w celu przekazania Generalnemu Dyrektorowi Dróg Krajowych i Autostrad</w:t>
      </w:r>
      <w:r w:rsidR="00843659">
        <w:t>,”</w:t>
      </w:r>
      <w:r w:rsidR="0063440B">
        <w:t>,</w:t>
      </w:r>
    </w:p>
    <w:p w14:paraId="68C95B89" w14:textId="5B906F6A" w:rsidR="00A5596B" w:rsidRPr="00843659" w:rsidRDefault="00774FC8" w:rsidP="0062718A">
      <w:pPr>
        <w:pStyle w:val="Akapitzlist"/>
        <w:numPr>
          <w:ilvl w:val="2"/>
          <w:numId w:val="8"/>
        </w:numPr>
        <w:tabs>
          <w:tab w:val="clear" w:pos="1080"/>
        </w:tabs>
        <w:spacing w:after="0"/>
        <w:ind w:left="1134" w:hanging="283"/>
        <w:rPr>
          <w:rFonts w:ascii="Calibri" w:eastAsia="Calibri" w:hAnsi="Calibri"/>
          <w:u w:val="single"/>
        </w:rPr>
      </w:pPr>
      <w:r w:rsidRPr="00843659">
        <w:rPr>
          <w:rFonts w:ascii="Calibri" w:eastAsia="Calibri" w:hAnsi="Calibri"/>
        </w:rPr>
        <w:t xml:space="preserve">w </w:t>
      </w:r>
      <w:r w:rsidR="00E872CB" w:rsidRPr="00843659">
        <w:rPr>
          <w:rFonts w:ascii="Calibri" w:eastAsia="Calibri" w:hAnsi="Calibri"/>
        </w:rPr>
        <w:t>pkt 23 lit. d otrzymuje brzmienie:</w:t>
      </w:r>
    </w:p>
    <w:p w14:paraId="0FC98F2F" w14:textId="723086DE" w:rsidR="00E872CB" w:rsidRPr="00E872CB" w:rsidRDefault="00E1605A" w:rsidP="0062718A">
      <w:pPr>
        <w:spacing w:line="300" w:lineRule="auto"/>
        <w:ind w:left="1418" w:hanging="284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>„</w:t>
      </w:r>
      <w:r w:rsidR="00A5596B" w:rsidRPr="00A5596B">
        <w:rPr>
          <w:rFonts w:ascii="Calibri" w:eastAsia="Calibri" w:hAnsi="Calibri" w:cs="Times New Roman"/>
        </w:rPr>
        <w:t>d)</w:t>
      </w:r>
      <w:r w:rsidR="00DA7E72">
        <w:rPr>
          <w:rFonts w:ascii="Calibri" w:eastAsia="Calibri" w:hAnsi="Calibri" w:cs="Times New Roman"/>
        </w:rPr>
        <w:t xml:space="preserve"> </w:t>
      </w:r>
      <w:r w:rsidR="00E872CB" w:rsidRPr="00E872CB">
        <w:rPr>
          <w:rFonts w:ascii="Calibri" w:eastAsia="Calibri" w:hAnsi="Calibri" w:cs="Times New Roman"/>
        </w:rPr>
        <w:t xml:space="preserve">przedkładanie </w:t>
      </w:r>
      <w:r w:rsidR="00A9766D">
        <w:rPr>
          <w:rFonts w:ascii="Calibri" w:eastAsia="Calibri" w:hAnsi="Calibri" w:cs="Times New Roman"/>
        </w:rPr>
        <w:t xml:space="preserve">Biuru Funduszy Europejskich i Polityki Rozwoju </w:t>
      </w:r>
      <w:r w:rsidR="00E872CB" w:rsidRPr="00E872CB">
        <w:rPr>
          <w:rFonts w:ascii="Calibri" w:eastAsia="Calibri" w:hAnsi="Calibri" w:cs="Times New Roman"/>
        </w:rPr>
        <w:t>planów stref płatnego parkowania na obszarze dzielnicy, celem wystąpienia przez Prezydenta z wnioskiem w sprawie ustalenia stref płatneg</w:t>
      </w:r>
      <w:r w:rsidR="00DA7E72">
        <w:rPr>
          <w:rFonts w:ascii="Calibri" w:eastAsia="Calibri" w:hAnsi="Calibri" w:cs="Times New Roman"/>
        </w:rPr>
        <w:t>o parkowania, dotyczącym m.st. W</w:t>
      </w:r>
      <w:r w:rsidR="00E872CB" w:rsidRPr="00E872CB">
        <w:rPr>
          <w:rFonts w:ascii="Calibri" w:eastAsia="Calibri" w:hAnsi="Calibri" w:cs="Times New Roman"/>
        </w:rPr>
        <w:t>arszawy</w:t>
      </w:r>
      <w:r w:rsidR="0073558C">
        <w:rPr>
          <w:rFonts w:ascii="Calibri" w:eastAsia="Calibri" w:hAnsi="Calibri" w:cs="Times New Roman"/>
        </w:rPr>
        <w:t>;”</w:t>
      </w:r>
      <w:r w:rsidR="0063440B">
        <w:rPr>
          <w:rFonts w:ascii="Calibri" w:eastAsia="Calibri" w:hAnsi="Calibri" w:cs="Times New Roman"/>
        </w:rPr>
        <w:t>,</w:t>
      </w:r>
    </w:p>
    <w:p w14:paraId="49CBBC58" w14:textId="3BAEB5C2" w:rsidR="00E1605A" w:rsidRPr="00426681" w:rsidRDefault="0062718A" w:rsidP="0062718A">
      <w:pPr>
        <w:pStyle w:val="Akapitzlist"/>
        <w:numPr>
          <w:ilvl w:val="2"/>
          <w:numId w:val="8"/>
        </w:numPr>
        <w:tabs>
          <w:tab w:val="clear" w:pos="1080"/>
        </w:tabs>
        <w:spacing w:after="0"/>
        <w:ind w:left="1134" w:hanging="283"/>
        <w:rPr>
          <w:rFonts w:ascii="Calibri" w:eastAsia="Calibri" w:hAnsi="Calibri"/>
          <w:color w:val="FF0000"/>
          <w:u w:val="single"/>
        </w:rPr>
      </w:pPr>
      <w:r>
        <w:rPr>
          <w:rFonts w:ascii="Calibri" w:eastAsia="Calibri" w:hAnsi="Calibri"/>
        </w:rPr>
        <w:t>pkt 34 otrzymuje brzmienie:</w:t>
      </w:r>
    </w:p>
    <w:p w14:paraId="0F3277AC" w14:textId="2C2B6EEF" w:rsidR="00E872CB" w:rsidRDefault="00E1605A" w:rsidP="0062718A">
      <w:pPr>
        <w:spacing w:after="240" w:line="300" w:lineRule="auto"/>
        <w:ind w:left="1418" w:hanging="284"/>
        <w:rPr>
          <w:rFonts w:ascii="Calibri" w:eastAsia="Calibri" w:hAnsi="Calibri" w:cs="Times New Roman"/>
          <w:color w:val="FF0000"/>
        </w:rPr>
      </w:pPr>
      <w:r>
        <w:rPr>
          <w:rFonts w:ascii="Calibri" w:eastAsia="Calibri" w:hAnsi="Calibri" w:cs="Times New Roman"/>
        </w:rPr>
        <w:t xml:space="preserve">„34) </w:t>
      </w:r>
      <w:r w:rsidR="00E872CB" w:rsidRPr="00E872CB">
        <w:rPr>
          <w:rFonts w:ascii="Calibri" w:eastAsia="Calibri" w:hAnsi="Calibri" w:cs="Times New Roman"/>
        </w:rPr>
        <w:t xml:space="preserve">rewitalizacja m.st. Warszawy w części dotyczącej dzielnicy w zakresie realizowanych przez nią zadań – we współpracy </w:t>
      </w:r>
      <w:r w:rsidR="00E872CB" w:rsidRPr="009C701A">
        <w:rPr>
          <w:rFonts w:ascii="Calibri" w:eastAsia="Calibri" w:hAnsi="Calibri" w:cs="Times New Roman"/>
        </w:rPr>
        <w:t>z Biurem Polityki Lokalowej</w:t>
      </w:r>
      <w:r w:rsidR="0073558C">
        <w:rPr>
          <w:rFonts w:ascii="Calibri" w:eastAsia="Calibri" w:hAnsi="Calibri" w:cs="Times New Roman"/>
        </w:rPr>
        <w:t>;</w:t>
      </w:r>
      <w:r w:rsidR="00186928" w:rsidRPr="009C701A">
        <w:rPr>
          <w:rFonts w:ascii="Calibri" w:eastAsia="Calibri" w:hAnsi="Calibri" w:cs="Times New Roman"/>
        </w:rPr>
        <w:t>”.</w:t>
      </w:r>
    </w:p>
    <w:p w14:paraId="4DA3EB39" w14:textId="77777777" w:rsidR="00426681" w:rsidRPr="007F373E" w:rsidRDefault="00426681" w:rsidP="00426681">
      <w:pPr>
        <w:spacing w:before="240" w:after="240" w:line="300" w:lineRule="auto"/>
        <w:ind w:left="284" w:firstLine="0"/>
        <w:contextualSpacing/>
        <w:rPr>
          <w:rFonts w:ascii="Calibri" w:eastAsia="Calibri" w:hAnsi="Calibri" w:cs="Times New Roman"/>
          <w:color w:val="FF0000"/>
          <w:u w:val="single"/>
        </w:rPr>
      </w:pPr>
    </w:p>
    <w:p w14:paraId="790F0A36" w14:textId="353FAD5B" w:rsidR="001358FB" w:rsidRDefault="00B80C38" w:rsidP="0062718A">
      <w:pPr>
        <w:keepNext/>
        <w:keepLines/>
        <w:spacing w:before="240" w:after="240" w:line="300" w:lineRule="auto"/>
        <w:ind w:firstLine="567"/>
        <w:outlineLvl w:val="0"/>
        <w:rPr>
          <w:rFonts w:eastAsia="Times New Roman" w:cstheme="minorHAnsi"/>
          <w:lang w:eastAsia="pl-PL"/>
        </w:rPr>
      </w:pPr>
      <w:r w:rsidRPr="00E30A51">
        <w:rPr>
          <w:rFonts w:eastAsia="Times New Roman" w:cstheme="minorHAnsi"/>
          <w:b/>
          <w:lang w:eastAsia="pl-PL"/>
        </w:rPr>
        <w:t xml:space="preserve">§ 2. </w:t>
      </w:r>
      <w:r w:rsidRPr="00E30A51">
        <w:rPr>
          <w:rFonts w:eastAsia="Times New Roman" w:cstheme="minorHAnsi"/>
          <w:lang w:eastAsia="pl-PL"/>
        </w:rPr>
        <w:t>Wykonanie zarządzenia powierza się zastępcom Prezydenta miasta stołecznego Warszawy, Sekretarzowi miasta stołecznego Warszawy, Skarbnikowi miasta stołecznego Warszawy, Dyrektorowi Magistratu, Dyrektorom Koordynatorom, dyrektorom biur Urzędu miasta stołeczn</w:t>
      </w:r>
      <w:r w:rsidR="0062718A">
        <w:rPr>
          <w:rFonts w:eastAsia="Times New Roman" w:cstheme="minorHAnsi"/>
          <w:lang w:eastAsia="pl-PL"/>
        </w:rPr>
        <w:t>ego Warszawy.</w:t>
      </w:r>
    </w:p>
    <w:p w14:paraId="7C891534" w14:textId="0E7159C7" w:rsidR="001358FB" w:rsidRPr="00106EB8" w:rsidRDefault="00B80C38" w:rsidP="0062718A">
      <w:pPr>
        <w:keepNext/>
        <w:keepLines/>
        <w:spacing w:before="240" w:after="240" w:line="300" w:lineRule="auto"/>
        <w:ind w:firstLine="567"/>
        <w:outlineLvl w:val="0"/>
        <w:rPr>
          <w:rFonts w:eastAsia="Times New Roman" w:cstheme="minorHAnsi"/>
          <w:lang w:eastAsia="pl-PL"/>
        </w:rPr>
      </w:pPr>
      <w:r w:rsidRPr="00106EB8">
        <w:rPr>
          <w:rFonts w:eastAsia="Times New Roman" w:cstheme="minorHAnsi"/>
          <w:b/>
          <w:lang w:eastAsia="pl-PL"/>
        </w:rPr>
        <w:t>§ 3.</w:t>
      </w:r>
      <w:r w:rsidRPr="00106EB8">
        <w:rPr>
          <w:rFonts w:eastAsia="Times New Roman" w:cstheme="minorHAnsi"/>
          <w:lang w:eastAsia="pl-PL"/>
        </w:rPr>
        <w:t xml:space="preserve"> Zarządzenie podlega publikacji w Biuletynie Informacji Publiczn</w:t>
      </w:r>
      <w:r w:rsidR="0062718A">
        <w:rPr>
          <w:rFonts w:eastAsia="Times New Roman" w:cstheme="minorHAnsi"/>
          <w:lang w:eastAsia="pl-PL"/>
        </w:rPr>
        <w:t>ej miasta stołecznego Warszawy.</w:t>
      </w:r>
    </w:p>
    <w:p w14:paraId="69B32EA2" w14:textId="49F869D2" w:rsidR="008735F8" w:rsidRDefault="0073558C" w:rsidP="0062718A">
      <w:pPr>
        <w:keepNext/>
        <w:keepLines/>
        <w:spacing w:before="240" w:after="240" w:line="300" w:lineRule="auto"/>
        <w:ind w:firstLine="567"/>
        <w:outlineLvl w:val="0"/>
        <w:rPr>
          <w:rFonts w:cstheme="minorHAnsi"/>
          <w:sz w:val="24"/>
        </w:rPr>
      </w:pPr>
      <w:r w:rsidRPr="00106EB8">
        <w:rPr>
          <w:rFonts w:eastAsia="Times New Roman" w:cstheme="minorHAnsi"/>
          <w:b/>
          <w:bCs/>
          <w:lang w:eastAsia="pl-PL"/>
        </w:rPr>
        <w:t>§ 4.</w:t>
      </w:r>
      <w:r w:rsidRPr="00106EB8">
        <w:rPr>
          <w:rFonts w:eastAsia="Times New Roman" w:cstheme="minorHAnsi"/>
          <w:lang w:eastAsia="pl-PL"/>
        </w:rPr>
        <w:t xml:space="preserve"> </w:t>
      </w:r>
      <w:r w:rsidR="00B80C38" w:rsidRPr="00106EB8">
        <w:rPr>
          <w:rFonts w:cstheme="minorHAnsi"/>
          <w:iCs/>
        </w:rPr>
        <w:t xml:space="preserve">Zarządzenie wchodzi w życie </w:t>
      </w:r>
      <w:r w:rsidR="00C97078" w:rsidRPr="00106EB8">
        <w:rPr>
          <w:rFonts w:cstheme="minorHAnsi"/>
          <w:iCs/>
        </w:rPr>
        <w:t>z dniem podpisania</w:t>
      </w:r>
      <w:r w:rsidRPr="00106EB8">
        <w:rPr>
          <w:rFonts w:cstheme="minorHAnsi"/>
          <w:iCs/>
        </w:rPr>
        <w:t xml:space="preserve"> za wyjątkiem</w:t>
      </w:r>
      <w:r w:rsidR="00DA7E72" w:rsidRPr="00106EB8">
        <w:rPr>
          <w:rFonts w:cstheme="minorHAnsi"/>
        </w:rPr>
        <w:t xml:space="preserve"> § </w:t>
      </w:r>
      <w:r w:rsidR="003C6041" w:rsidRPr="00106EB8">
        <w:rPr>
          <w:rFonts w:cstheme="minorHAnsi"/>
        </w:rPr>
        <w:t xml:space="preserve">1 </w:t>
      </w:r>
      <w:r w:rsidR="00F7370D" w:rsidRPr="00106EB8">
        <w:rPr>
          <w:rFonts w:cstheme="minorHAnsi"/>
        </w:rPr>
        <w:t xml:space="preserve">ust. </w:t>
      </w:r>
      <w:r w:rsidR="003C6041" w:rsidRPr="00106EB8">
        <w:rPr>
          <w:rFonts w:cstheme="minorHAnsi"/>
        </w:rPr>
        <w:t>1</w:t>
      </w:r>
      <w:r w:rsidR="001358FB" w:rsidRPr="00106EB8">
        <w:rPr>
          <w:rFonts w:cstheme="minorHAnsi"/>
        </w:rPr>
        <w:t xml:space="preserve"> oraz</w:t>
      </w:r>
      <w:r w:rsidR="00CE61B2" w:rsidRPr="00106EB8">
        <w:rPr>
          <w:rFonts w:cstheme="minorHAnsi"/>
        </w:rPr>
        <w:t xml:space="preserve"> ust. 2 pkt 1 - 4, 6</w:t>
      </w:r>
      <w:r w:rsidR="001358FB" w:rsidRPr="00106EB8">
        <w:rPr>
          <w:rFonts w:cstheme="minorHAnsi"/>
        </w:rPr>
        <w:t>,</w:t>
      </w:r>
      <w:r w:rsidR="00983B83" w:rsidRPr="00106EB8">
        <w:rPr>
          <w:rFonts w:cstheme="minorHAnsi"/>
        </w:rPr>
        <w:t xml:space="preserve"> </w:t>
      </w:r>
      <w:r w:rsidR="00CE61B2" w:rsidRPr="00106EB8">
        <w:rPr>
          <w:rFonts w:cstheme="minorHAnsi"/>
        </w:rPr>
        <w:t>8</w:t>
      </w:r>
      <w:r w:rsidR="00983B83" w:rsidRPr="00106EB8">
        <w:rPr>
          <w:rFonts w:cstheme="minorHAnsi"/>
        </w:rPr>
        <w:t xml:space="preserve"> </w:t>
      </w:r>
      <w:r w:rsidR="001358FB" w:rsidRPr="00106EB8">
        <w:rPr>
          <w:rFonts w:cstheme="minorHAnsi"/>
        </w:rPr>
        <w:t xml:space="preserve">i </w:t>
      </w:r>
      <w:r w:rsidR="00CE61B2" w:rsidRPr="00106EB8">
        <w:rPr>
          <w:rFonts w:cstheme="minorHAnsi"/>
        </w:rPr>
        <w:t>9</w:t>
      </w:r>
      <w:r w:rsidR="001358FB" w:rsidRPr="00106EB8">
        <w:rPr>
          <w:rFonts w:cstheme="minorHAnsi"/>
        </w:rPr>
        <w:t>, które</w:t>
      </w:r>
      <w:r w:rsidR="00983B83" w:rsidRPr="00106EB8">
        <w:rPr>
          <w:rFonts w:cstheme="minorHAnsi"/>
        </w:rPr>
        <w:t xml:space="preserve"> </w:t>
      </w:r>
      <w:r w:rsidR="00F7370D" w:rsidRPr="00106EB8">
        <w:rPr>
          <w:rFonts w:cstheme="minorHAnsi"/>
        </w:rPr>
        <w:t xml:space="preserve">obowiązują od </w:t>
      </w:r>
      <w:r w:rsidR="001358FB" w:rsidRPr="00106EB8">
        <w:rPr>
          <w:rFonts w:cstheme="minorHAnsi"/>
        </w:rPr>
        <w:t xml:space="preserve">dnia </w:t>
      </w:r>
      <w:r w:rsidR="00F7370D" w:rsidRPr="00106EB8">
        <w:rPr>
          <w:rFonts w:cstheme="minorHAnsi"/>
        </w:rPr>
        <w:t>1 kwietnia 2021 r</w:t>
      </w:r>
      <w:r w:rsidR="00F7370D" w:rsidRPr="00106EB8">
        <w:rPr>
          <w:rFonts w:cstheme="minorHAnsi"/>
          <w:sz w:val="24"/>
        </w:rPr>
        <w:t>.</w:t>
      </w:r>
    </w:p>
    <w:p w14:paraId="2B6A62E7" w14:textId="77777777" w:rsidR="00402B3A" w:rsidRDefault="00402B3A" w:rsidP="00402B3A">
      <w:pPr>
        <w:spacing w:line="300" w:lineRule="auto"/>
        <w:rPr>
          <w:b/>
        </w:rPr>
      </w:pPr>
      <w:r>
        <w:rPr>
          <w:b/>
        </w:rPr>
        <w:t xml:space="preserve">                                                                                z  up. PREZYDENTA M.ST. WARSZAWY</w:t>
      </w:r>
    </w:p>
    <w:p w14:paraId="2B60F07E" w14:textId="77777777" w:rsidR="00402B3A" w:rsidRDefault="00402B3A" w:rsidP="00402B3A">
      <w:pPr>
        <w:spacing w:line="30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/-/ Michał Olszewski</w:t>
      </w:r>
      <w:bookmarkStart w:id="21" w:name="_GoBack"/>
      <w:bookmarkEnd w:id="21"/>
    </w:p>
    <w:p w14:paraId="40F6CA92" w14:textId="77777777" w:rsidR="00402B3A" w:rsidRDefault="00402B3A" w:rsidP="00402B3A">
      <w:pPr>
        <w:spacing w:line="300" w:lineRule="auto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Zastępca Prezydenta m.st. Warszawy</w:t>
      </w:r>
    </w:p>
    <w:p w14:paraId="5A006C69" w14:textId="77777777" w:rsidR="00402B3A" w:rsidRPr="0062718A" w:rsidRDefault="00402B3A" w:rsidP="0062718A">
      <w:pPr>
        <w:keepNext/>
        <w:keepLines/>
        <w:spacing w:before="240" w:after="240" w:line="300" w:lineRule="auto"/>
        <w:ind w:firstLine="567"/>
        <w:outlineLvl w:val="0"/>
        <w:rPr>
          <w:rFonts w:eastAsia="Times New Roman" w:cstheme="minorHAnsi"/>
          <w:lang w:eastAsia="pl-PL"/>
        </w:rPr>
      </w:pPr>
    </w:p>
    <w:sectPr w:rsidR="00402B3A" w:rsidRPr="0062718A" w:rsidSect="00B433C4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83BA" w14:textId="77777777" w:rsidR="007008C1" w:rsidRDefault="007008C1" w:rsidP="00B80C38">
      <w:r>
        <w:separator/>
      </w:r>
    </w:p>
  </w:endnote>
  <w:endnote w:type="continuationSeparator" w:id="0">
    <w:p w14:paraId="68E53E59" w14:textId="77777777" w:rsidR="007008C1" w:rsidRDefault="007008C1" w:rsidP="00B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71E0" w14:textId="77777777" w:rsidR="00B433C4" w:rsidRDefault="006D6917" w:rsidP="00B433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4E8600" w14:textId="77777777" w:rsidR="00B433C4" w:rsidRDefault="00B433C4" w:rsidP="00B433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A6F0" w14:textId="3758CB46" w:rsidR="00B433C4" w:rsidRPr="001E0815" w:rsidRDefault="006D6917" w:rsidP="00B433C4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/>
        <w:sz w:val="22"/>
        <w:szCs w:val="22"/>
      </w:rPr>
    </w:pPr>
    <w:r w:rsidRPr="001E0815">
      <w:rPr>
        <w:rStyle w:val="Numerstrony"/>
        <w:rFonts w:asciiTheme="minorHAnsi" w:hAnsiTheme="minorHAnsi"/>
        <w:sz w:val="22"/>
        <w:szCs w:val="22"/>
      </w:rPr>
      <w:fldChar w:fldCharType="begin"/>
    </w:r>
    <w:r w:rsidRPr="001E0815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1E0815">
      <w:rPr>
        <w:rStyle w:val="Numerstrony"/>
        <w:rFonts w:asciiTheme="minorHAnsi" w:hAnsiTheme="minorHAnsi"/>
        <w:sz w:val="22"/>
        <w:szCs w:val="22"/>
      </w:rPr>
      <w:fldChar w:fldCharType="separate"/>
    </w:r>
    <w:r w:rsidR="0062718A">
      <w:rPr>
        <w:rStyle w:val="Numerstrony"/>
        <w:rFonts w:asciiTheme="minorHAnsi" w:hAnsiTheme="minorHAnsi"/>
        <w:noProof/>
        <w:sz w:val="22"/>
        <w:szCs w:val="22"/>
      </w:rPr>
      <w:t>3</w:t>
    </w:r>
    <w:r w:rsidRPr="001E0815">
      <w:rPr>
        <w:rStyle w:val="Numerstrony"/>
        <w:rFonts w:asciiTheme="minorHAnsi" w:hAnsiTheme="minorHAnsi"/>
        <w:sz w:val="22"/>
        <w:szCs w:val="22"/>
      </w:rPr>
      <w:fldChar w:fldCharType="end"/>
    </w:r>
  </w:p>
  <w:p w14:paraId="0DCF31FD" w14:textId="77777777" w:rsidR="00B433C4" w:rsidRPr="00E40B0F" w:rsidRDefault="00B433C4" w:rsidP="00B433C4">
    <w:pPr>
      <w:pStyle w:val="Stopka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372AD" w14:textId="77777777" w:rsidR="007008C1" w:rsidRDefault="007008C1" w:rsidP="00B80C38">
      <w:r>
        <w:separator/>
      </w:r>
    </w:p>
  </w:footnote>
  <w:footnote w:type="continuationSeparator" w:id="0">
    <w:p w14:paraId="097A8E29" w14:textId="77777777" w:rsidR="007008C1" w:rsidRDefault="007008C1" w:rsidP="00B80C38">
      <w:r>
        <w:continuationSeparator/>
      </w:r>
    </w:p>
  </w:footnote>
  <w:footnote w:id="1">
    <w:p w14:paraId="553D4CC5" w14:textId="39AD8621" w:rsidR="00B80C38" w:rsidRPr="006D7A3E" w:rsidRDefault="00B80C38" w:rsidP="006D7A3E">
      <w:pPr>
        <w:spacing w:line="300" w:lineRule="auto"/>
        <w:ind w:firstLine="0"/>
        <w:rPr>
          <w:rFonts w:cstheme="minorHAnsi"/>
        </w:rPr>
      </w:pPr>
      <w:r w:rsidRPr="00373952">
        <w:rPr>
          <w:rStyle w:val="Odwoanieprzypisudolnego"/>
        </w:rPr>
        <w:footnoteRef/>
      </w:r>
      <w:r w:rsidRPr="00373952">
        <w:rPr>
          <w:vertAlign w:val="superscript"/>
        </w:rPr>
        <w:t>)</w:t>
      </w:r>
      <w:r w:rsidRPr="00373952">
        <w:t xml:space="preserve"> </w:t>
      </w:r>
      <w:r w:rsidRPr="00546932">
        <w:rPr>
          <w:rFonts w:cstheme="minorHAnsi"/>
        </w:rPr>
        <w:t xml:space="preserve">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</w:t>
      </w:r>
      <w:r>
        <w:rPr>
          <w:rFonts w:cstheme="minorHAnsi"/>
        </w:rPr>
        <w:t>1 lipca 2008 r., nr 1919/2008 z</w:t>
      </w:r>
      <w:r w:rsidRPr="00546932">
        <w:rPr>
          <w:rFonts w:cstheme="minorHAnsi"/>
        </w:rPr>
        <w:t xml:space="preserve">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</w:t>
      </w:r>
      <w:r>
        <w:rPr>
          <w:rFonts w:cstheme="minorHAnsi"/>
        </w:rPr>
        <w:t>czerwca 2009 r., nr 3259/2009 z</w:t>
      </w:r>
      <w:r w:rsidRPr="00546932">
        <w:rPr>
          <w:rFonts w:cstheme="minorHAnsi"/>
        </w:rPr>
        <w:t xml:space="preserve">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 oraz nr 83/2020 z dnia 28 stycznia 2020 r.,</w:t>
      </w:r>
      <w:r w:rsidRPr="00546932">
        <w:rPr>
          <w:rFonts w:cstheme="minorHAnsi"/>
          <w:bCs/>
        </w:rPr>
        <w:t xml:space="preserve"> nr 167/2020 z dnia 10 lutego 2020 r., nr 1076/2020 z dnia 26 sierpnia 2020 r. i nr 1280/202</w:t>
      </w:r>
      <w:r>
        <w:rPr>
          <w:rFonts w:cstheme="minorHAnsi"/>
          <w:bCs/>
        </w:rPr>
        <w:t>0 z dnia 28 października 2020 r. oraz nr 178/2021 z 10 lutego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D2063" w14:textId="03C57A7B" w:rsidR="00402B3A" w:rsidRDefault="00402B3A">
    <w:pPr>
      <w:pStyle w:val="Nagwek"/>
    </w:pPr>
    <w:r>
      <w:t>GP-OR.0050.475.2021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7712"/>
    <w:multiLevelType w:val="hybridMultilevel"/>
    <w:tmpl w:val="93BE8CAA"/>
    <w:lvl w:ilvl="0" w:tplc="77A6BEAA">
      <w:start w:val="2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626D"/>
    <w:multiLevelType w:val="multilevel"/>
    <w:tmpl w:val="EE143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105399"/>
    <w:multiLevelType w:val="hybridMultilevel"/>
    <w:tmpl w:val="B1A81B20"/>
    <w:lvl w:ilvl="0" w:tplc="82E60F2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123F"/>
    <w:multiLevelType w:val="hybridMultilevel"/>
    <w:tmpl w:val="31E801FA"/>
    <w:lvl w:ilvl="0" w:tplc="452E5200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05E6C"/>
    <w:multiLevelType w:val="hybridMultilevel"/>
    <w:tmpl w:val="C59EF494"/>
    <w:lvl w:ilvl="0" w:tplc="A9CA4CF4">
      <w:start w:val="1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D3C36"/>
    <w:multiLevelType w:val="hybridMultilevel"/>
    <w:tmpl w:val="2A34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D5C50"/>
    <w:multiLevelType w:val="hybridMultilevel"/>
    <w:tmpl w:val="0ECAD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04E0"/>
    <w:multiLevelType w:val="multilevel"/>
    <w:tmpl w:val="8626C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04A67E3"/>
    <w:multiLevelType w:val="hybridMultilevel"/>
    <w:tmpl w:val="3C1C6904"/>
    <w:lvl w:ilvl="0" w:tplc="E32EF186">
      <w:start w:val="12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673E24"/>
    <w:multiLevelType w:val="hybridMultilevel"/>
    <w:tmpl w:val="589CA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D24CF"/>
    <w:multiLevelType w:val="hybridMultilevel"/>
    <w:tmpl w:val="58ECBF9C"/>
    <w:lvl w:ilvl="0" w:tplc="7F1856E8">
      <w:start w:val="1"/>
      <w:numFmt w:val="decimal"/>
      <w:lvlText w:val="%1)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8D827D5"/>
    <w:multiLevelType w:val="hybridMultilevel"/>
    <w:tmpl w:val="8F32D550"/>
    <w:lvl w:ilvl="0" w:tplc="1B88B56C">
      <w:start w:val="9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8F612A1"/>
    <w:multiLevelType w:val="hybridMultilevel"/>
    <w:tmpl w:val="4E66194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b w:val="0"/>
        <w:i w:val="0"/>
        <w:color w:val="000000"/>
        <w:sz w:val="24"/>
      </w:rPr>
    </w:lvl>
    <w:lvl w:ilvl="1" w:tplc="BEE01C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E82DCF"/>
    <w:multiLevelType w:val="hybridMultilevel"/>
    <w:tmpl w:val="5780565C"/>
    <w:lvl w:ilvl="0" w:tplc="FFDC64A4">
      <w:start w:val="12"/>
      <w:numFmt w:val="upperLetter"/>
      <w:lvlText w:val="%1)"/>
      <w:lvlJc w:val="left"/>
      <w:pPr>
        <w:ind w:left="785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E163D1E"/>
    <w:multiLevelType w:val="hybridMultilevel"/>
    <w:tmpl w:val="18606948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B62AC5"/>
    <w:multiLevelType w:val="hybridMultilevel"/>
    <w:tmpl w:val="BF328176"/>
    <w:lvl w:ilvl="0" w:tplc="F432D71E">
      <w:start w:val="1"/>
      <w:numFmt w:val="lowerLetter"/>
      <w:lvlText w:val="%1)"/>
      <w:lvlJc w:val="left"/>
      <w:pPr>
        <w:ind w:left="1494" w:hanging="360"/>
      </w:pPr>
      <w:rPr>
        <w:rFonts w:asciiTheme="minorHAnsi" w:hAnsiTheme="minorHAnsi" w:cstheme="minorHAnsi" w:hint="default"/>
        <w:color w:val="auto"/>
        <w:sz w:val="22"/>
        <w:szCs w:val="22"/>
        <w:u w:color="0070C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0A5711A"/>
    <w:multiLevelType w:val="hybridMultilevel"/>
    <w:tmpl w:val="ABFED778"/>
    <w:lvl w:ilvl="0" w:tplc="97287948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b w:val="0"/>
        <w:i w:val="0"/>
        <w:color w:val="000000"/>
        <w:sz w:val="22"/>
        <w:szCs w:val="22"/>
      </w:rPr>
    </w:lvl>
    <w:lvl w:ilvl="1" w:tplc="BEE01C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639A4"/>
    <w:multiLevelType w:val="hybridMultilevel"/>
    <w:tmpl w:val="D2D4B2A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74AED"/>
    <w:multiLevelType w:val="multilevel"/>
    <w:tmpl w:val="5266AA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A685866"/>
    <w:multiLevelType w:val="hybridMultilevel"/>
    <w:tmpl w:val="B956A1DC"/>
    <w:lvl w:ilvl="0" w:tplc="AF34FDF8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8C4E5D"/>
    <w:multiLevelType w:val="hybridMultilevel"/>
    <w:tmpl w:val="E8B29F14"/>
    <w:lvl w:ilvl="0" w:tplc="9E769872">
      <w:start w:val="12"/>
      <w:numFmt w:val="lowerLetter"/>
      <w:lvlText w:val="%1)"/>
      <w:lvlJc w:val="left"/>
      <w:pPr>
        <w:ind w:left="108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532020"/>
    <w:multiLevelType w:val="hybridMultilevel"/>
    <w:tmpl w:val="40021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9322C"/>
    <w:multiLevelType w:val="hybridMultilevel"/>
    <w:tmpl w:val="AAEEE68C"/>
    <w:lvl w:ilvl="0" w:tplc="1088B5A2">
      <w:start w:val="3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D2CED"/>
    <w:multiLevelType w:val="hybridMultilevel"/>
    <w:tmpl w:val="F9ACE706"/>
    <w:lvl w:ilvl="0" w:tplc="98127B62">
      <w:start w:val="13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015C9E"/>
    <w:multiLevelType w:val="hybridMultilevel"/>
    <w:tmpl w:val="ECAAE1E8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384AE242">
      <w:start w:val="2"/>
      <w:numFmt w:val="decimal"/>
      <w:lvlText w:val="%2."/>
      <w:lvlJc w:val="left"/>
      <w:pPr>
        <w:ind w:left="2214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01923C7"/>
    <w:multiLevelType w:val="multilevel"/>
    <w:tmpl w:val="009A8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0563645"/>
    <w:multiLevelType w:val="hybridMultilevel"/>
    <w:tmpl w:val="00C264D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E0D4E"/>
    <w:multiLevelType w:val="hybridMultilevel"/>
    <w:tmpl w:val="4F107516"/>
    <w:lvl w:ilvl="0" w:tplc="1FB260C8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AB4D58"/>
    <w:multiLevelType w:val="multilevel"/>
    <w:tmpl w:val="E65632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63A31AA"/>
    <w:multiLevelType w:val="hybridMultilevel"/>
    <w:tmpl w:val="E0F4877A"/>
    <w:lvl w:ilvl="0" w:tplc="04150011">
      <w:start w:val="3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D66B6"/>
    <w:multiLevelType w:val="hybridMultilevel"/>
    <w:tmpl w:val="FF8E8980"/>
    <w:lvl w:ilvl="0" w:tplc="04150011">
      <w:start w:val="1"/>
      <w:numFmt w:val="decimal"/>
      <w:lvlText w:val="%1)"/>
      <w:lvlJc w:val="left"/>
      <w:pPr>
        <w:tabs>
          <w:tab w:val="num" w:pos="1531"/>
        </w:tabs>
        <w:ind w:left="1531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50F31"/>
    <w:multiLevelType w:val="hybridMultilevel"/>
    <w:tmpl w:val="DB9686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7B3822"/>
    <w:multiLevelType w:val="multilevel"/>
    <w:tmpl w:val="4AAC05D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66F7296"/>
    <w:multiLevelType w:val="hybridMultilevel"/>
    <w:tmpl w:val="8AB6EF74"/>
    <w:lvl w:ilvl="0" w:tplc="F610871E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9B8782B"/>
    <w:multiLevelType w:val="hybridMultilevel"/>
    <w:tmpl w:val="E1F8647C"/>
    <w:lvl w:ilvl="0" w:tplc="E1B6BC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F704D9"/>
    <w:multiLevelType w:val="hybridMultilevel"/>
    <w:tmpl w:val="64B4A70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6" w15:restartNumberingAfterBreak="0">
    <w:nsid w:val="6A8076A0"/>
    <w:multiLevelType w:val="hybridMultilevel"/>
    <w:tmpl w:val="6ADCF89A"/>
    <w:lvl w:ilvl="0" w:tplc="555C1B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8410F"/>
    <w:multiLevelType w:val="multilevel"/>
    <w:tmpl w:val="DF845C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8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000000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2A623F6"/>
    <w:multiLevelType w:val="hybridMultilevel"/>
    <w:tmpl w:val="9FE45F4E"/>
    <w:lvl w:ilvl="0" w:tplc="083E86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802C5B"/>
    <w:multiLevelType w:val="hybridMultilevel"/>
    <w:tmpl w:val="66DA42D6"/>
    <w:lvl w:ilvl="0" w:tplc="D340BA3E">
      <w:start w:val="2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E25A7"/>
    <w:multiLevelType w:val="hybridMultilevel"/>
    <w:tmpl w:val="152CB5F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64234"/>
    <w:multiLevelType w:val="hybridMultilevel"/>
    <w:tmpl w:val="0282A054"/>
    <w:lvl w:ilvl="0" w:tplc="60D2EC18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8BF1B6E"/>
    <w:multiLevelType w:val="hybridMultilevel"/>
    <w:tmpl w:val="7EB2034A"/>
    <w:lvl w:ilvl="0" w:tplc="E988B72A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72030"/>
    <w:multiLevelType w:val="hybridMultilevel"/>
    <w:tmpl w:val="13EC9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95250"/>
    <w:multiLevelType w:val="hybridMultilevel"/>
    <w:tmpl w:val="047C83B2"/>
    <w:lvl w:ilvl="0" w:tplc="CC6835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7615C9"/>
    <w:multiLevelType w:val="hybridMultilevel"/>
    <w:tmpl w:val="DD521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E1246"/>
    <w:multiLevelType w:val="multilevel"/>
    <w:tmpl w:val="325EB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6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33"/>
  </w:num>
  <w:num w:numId="5">
    <w:abstractNumId w:val="36"/>
  </w:num>
  <w:num w:numId="6">
    <w:abstractNumId w:val="17"/>
  </w:num>
  <w:num w:numId="7">
    <w:abstractNumId w:val="1"/>
  </w:num>
  <w:num w:numId="8">
    <w:abstractNumId w:val="18"/>
  </w:num>
  <w:num w:numId="9">
    <w:abstractNumId w:val="32"/>
  </w:num>
  <w:num w:numId="10">
    <w:abstractNumId w:val="14"/>
  </w:num>
  <w:num w:numId="11">
    <w:abstractNumId w:val="30"/>
  </w:num>
  <w:num w:numId="12">
    <w:abstractNumId w:val="21"/>
  </w:num>
  <w:num w:numId="13">
    <w:abstractNumId w:val="15"/>
  </w:num>
  <w:num w:numId="14">
    <w:abstractNumId w:val="46"/>
  </w:num>
  <w:num w:numId="15">
    <w:abstractNumId w:val="37"/>
  </w:num>
  <w:num w:numId="16">
    <w:abstractNumId w:val="7"/>
  </w:num>
  <w:num w:numId="17">
    <w:abstractNumId w:val="5"/>
  </w:num>
  <w:num w:numId="18">
    <w:abstractNumId w:val="34"/>
  </w:num>
  <w:num w:numId="19">
    <w:abstractNumId w:val="44"/>
  </w:num>
  <w:num w:numId="20">
    <w:abstractNumId w:val="12"/>
  </w:num>
  <w:num w:numId="21">
    <w:abstractNumId w:val="40"/>
  </w:num>
  <w:num w:numId="22">
    <w:abstractNumId w:val="0"/>
  </w:num>
  <w:num w:numId="23">
    <w:abstractNumId w:val="31"/>
  </w:num>
  <w:num w:numId="24">
    <w:abstractNumId w:val="16"/>
  </w:num>
  <w:num w:numId="25">
    <w:abstractNumId w:val="25"/>
  </w:num>
  <w:num w:numId="26">
    <w:abstractNumId w:val="2"/>
  </w:num>
  <w:num w:numId="27">
    <w:abstractNumId w:val="28"/>
  </w:num>
  <w:num w:numId="28">
    <w:abstractNumId w:val="22"/>
  </w:num>
  <w:num w:numId="29">
    <w:abstractNumId w:val="29"/>
  </w:num>
  <w:num w:numId="30">
    <w:abstractNumId w:val="23"/>
  </w:num>
  <w:num w:numId="31">
    <w:abstractNumId w:val="4"/>
  </w:num>
  <w:num w:numId="32">
    <w:abstractNumId w:val="13"/>
  </w:num>
  <w:num w:numId="33">
    <w:abstractNumId w:val="20"/>
  </w:num>
  <w:num w:numId="34">
    <w:abstractNumId w:val="39"/>
  </w:num>
  <w:num w:numId="35">
    <w:abstractNumId w:val="8"/>
  </w:num>
  <w:num w:numId="36">
    <w:abstractNumId w:val="41"/>
  </w:num>
  <w:num w:numId="37">
    <w:abstractNumId w:val="6"/>
  </w:num>
  <w:num w:numId="38">
    <w:abstractNumId w:val="42"/>
  </w:num>
  <w:num w:numId="39">
    <w:abstractNumId w:val="19"/>
  </w:num>
  <w:num w:numId="40">
    <w:abstractNumId w:val="3"/>
  </w:num>
  <w:num w:numId="41">
    <w:abstractNumId w:val="11"/>
  </w:num>
  <w:num w:numId="42">
    <w:abstractNumId w:val="27"/>
  </w:num>
  <w:num w:numId="43">
    <w:abstractNumId w:val="35"/>
  </w:num>
  <w:num w:numId="44">
    <w:abstractNumId w:val="9"/>
  </w:num>
  <w:num w:numId="45">
    <w:abstractNumId w:val="10"/>
  </w:num>
  <w:num w:numId="46">
    <w:abstractNumId w:val="3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8"/>
    <w:rsid w:val="00007F0E"/>
    <w:rsid w:val="00014134"/>
    <w:rsid w:val="000A39FD"/>
    <w:rsid w:val="000B7B1F"/>
    <w:rsid w:val="000C181E"/>
    <w:rsid w:val="00106EB8"/>
    <w:rsid w:val="001358FB"/>
    <w:rsid w:val="00146B0A"/>
    <w:rsid w:val="00163EFC"/>
    <w:rsid w:val="00186928"/>
    <w:rsid w:val="001C78F7"/>
    <w:rsid w:val="00233CA8"/>
    <w:rsid w:val="002B399E"/>
    <w:rsid w:val="00316C43"/>
    <w:rsid w:val="00324683"/>
    <w:rsid w:val="00326531"/>
    <w:rsid w:val="00337FA8"/>
    <w:rsid w:val="00372159"/>
    <w:rsid w:val="003A2818"/>
    <w:rsid w:val="003A6405"/>
    <w:rsid w:val="003C6041"/>
    <w:rsid w:val="00402B3A"/>
    <w:rsid w:val="004210E9"/>
    <w:rsid w:val="00426681"/>
    <w:rsid w:val="00457B1A"/>
    <w:rsid w:val="004903B9"/>
    <w:rsid w:val="004A4AE8"/>
    <w:rsid w:val="004F3ACB"/>
    <w:rsid w:val="005149D0"/>
    <w:rsid w:val="0053024A"/>
    <w:rsid w:val="00557915"/>
    <w:rsid w:val="005B3481"/>
    <w:rsid w:val="005D60CD"/>
    <w:rsid w:val="005F58E7"/>
    <w:rsid w:val="0062718A"/>
    <w:rsid w:val="0063440B"/>
    <w:rsid w:val="00656646"/>
    <w:rsid w:val="00660CBC"/>
    <w:rsid w:val="006D6917"/>
    <w:rsid w:val="006D7A3E"/>
    <w:rsid w:val="007008C1"/>
    <w:rsid w:val="00724102"/>
    <w:rsid w:val="0073558C"/>
    <w:rsid w:val="0074281B"/>
    <w:rsid w:val="00774FC8"/>
    <w:rsid w:val="007A5AEA"/>
    <w:rsid w:val="007B36C4"/>
    <w:rsid w:val="007F373E"/>
    <w:rsid w:val="00826113"/>
    <w:rsid w:val="00834E89"/>
    <w:rsid w:val="00837B16"/>
    <w:rsid w:val="00843659"/>
    <w:rsid w:val="00855B83"/>
    <w:rsid w:val="008633D5"/>
    <w:rsid w:val="008735F8"/>
    <w:rsid w:val="00886BCE"/>
    <w:rsid w:val="008A24D1"/>
    <w:rsid w:val="00923F9E"/>
    <w:rsid w:val="009244E2"/>
    <w:rsid w:val="0093461B"/>
    <w:rsid w:val="0096717A"/>
    <w:rsid w:val="00983B83"/>
    <w:rsid w:val="009C701A"/>
    <w:rsid w:val="009E7695"/>
    <w:rsid w:val="00A24660"/>
    <w:rsid w:val="00A4089E"/>
    <w:rsid w:val="00A5596B"/>
    <w:rsid w:val="00A60B2B"/>
    <w:rsid w:val="00A80C6A"/>
    <w:rsid w:val="00A9766D"/>
    <w:rsid w:val="00A97775"/>
    <w:rsid w:val="00A97A27"/>
    <w:rsid w:val="00AC0A8A"/>
    <w:rsid w:val="00B411AA"/>
    <w:rsid w:val="00B433C4"/>
    <w:rsid w:val="00B504E6"/>
    <w:rsid w:val="00B80C38"/>
    <w:rsid w:val="00C139AA"/>
    <w:rsid w:val="00C26F10"/>
    <w:rsid w:val="00C97078"/>
    <w:rsid w:val="00CE61B2"/>
    <w:rsid w:val="00D22597"/>
    <w:rsid w:val="00D22EF3"/>
    <w:rsid w:val="00DA7E72"/>
    <w:rsid w:val="00DD22A7"/>
    <w:rsid w:val="00DF16C9"/>
    <w:rsid w:val="00E1605A"/>
    <w:rsid w:val="00E30A51"/>
    <w:rsid w:val="00E65E84"/>
    <w:rsid w:val="00E872CB"/>
    <w:rsid w:val="00EA183B"/>
    <w:rsid w:val="00EB7FF3"/>
    <w:rsid w:val="00F51534"/>
    <w:rsid w:val="00F72196"/>
    <w:rsid w:val="00F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BD5"/>
  <w15:chartTrackingRefBased/>
  <w15:docId w15:val="{44154237-3D5D-45BE-9A73-7AAADF5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Odwołanie przypisu"/>
    <w:semiHidden/>
    <w:rsid w:val="00B80C3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80C38"/>
    <w:pPr>
      <w:ind w:firstLine="0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C3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B80C38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0C3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uiPriority w:val="99"/>
    <w:rsid w:val="00B80C38"/>
    <w:rPr>
      <w:rFonts w:cs="Times New Roman"/>
    </w:rPr>
  </w:style>
  <w:style w:type="paragraph" w:styleId="Akapitzlist">
    <w:name w:val="List Paragraph"/>
    <w:basedOn w:val="Normalny"/>
    <w:uiPriority w:val="34"/>
    <w:qFormat/>
    <w:rsid w:val="007B36C4"/>
    <w:pPr>
      <w:spacing w:after="240" w:line="30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872CB"/>
    <w:pPr>
      <w:ind w:firstLine="0"/>
      <w:contextualSpacing/>
    </w:pPr>
    <w:rPr>
      <w:rFonts w:ascii="Calibri" w:eastAsia="Calibri" w:hAnsi="Calibri" w:cs="Times New Roman"/>
    </w:rPr>
  </w:style>
  <w:style w:type="paragraph" w:customStyle="1" w:styleId="Przypis">
    <w:name w:val="Przypis"/>
    <w:basedOn w:val="Normalny"/>
    <w:link w:val="PrzypisZnak"/>
    <w:qFormat/>
    <w:rsid w:val="00E872CB"/>
    <w:pPr>
      <w:spacing w:line="300" w:lineRule="auto"/>
      <w:ind w:firstLine="0"/>
      <w:jc w:val="both"/>
    </w:pPr>
    <w:rPr>
      <w:rFonts w:eastAsia="Times New Roman" w:cs="Times New Roman"/>
      <w:b/>
      <w:szCs w:val="24"/>
      <w:lang w:eastAsia="pl-PL"/>
    </w:rPr>
  </w:style>
  <w:style w:type="character" w:customStyle="1" w:styleId="PrzypisZnak">
    <w:name w:val="Przypis Znak"/>
    <w:basedOn w:val="Domylnaczcionkaakapitu"/>
    <w:link w:val="Przypis"/>
    <w:rsid w:val="00E872CB"/>
    <w:rPr>
      <w:rFonts w:eastAsia="Times New Roman" w:cs="Times New Roman"/>
      <w:b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72CB"/>
    <w:pPr>
      <w:spacing w:after="240"/>
      <w:ind w:firstLine="0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72CB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C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81B"/>
    <w:pPr>
      <w:spacing w:after="0"/>
      <w:ind w:firstLine="425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81B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23F9E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23F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B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BBEB-244A-4B52-A1B1-1C79403F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 Małgorzata (OU)</dc:creator>
  <cp:keywords/>
  <dc:description/>
  <cp:lastModifiedBy>Gładysz Marta</cp:lastModifiedBy>
  <cp:revision>2</cp:revision>
  <cp:lastPrinted>2021-03-24T14:12:00Z</cp:lastPrinted>
  <dcterms:created xsi:type="dcterms:W3CDTF">2021-03-26T11:28:00Z</dcterms:created>
  <dcterms:modified xsi:type="dcterms:W3CDTF">2021-03-26T11:28:00Z</dcterms:modified>
</cp:coreProperties>
</file>