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54" w:rsidRDefault="007A2954" w:rsidP="007A295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GP-OR.0050.1404.2019</w:t>
      </w:r>
    </w:p>
    <w:p w:rsidR="00C96CA0" w:rsidRDefault="001E0D79" w:rsidP="000630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7A2954">
        <w:rPr>
          <w:rFonts w:ascii="Times New Roman" w:hAnsi="Times New Roman"/>
          <w:b/>
          <w:sz w:val="24"/>
          <w:szCs w:val="24"/>
          <w:lang w:eastAsia="pl-PL"/>
        </w:rPr>
        <w:t>1404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/2019</w:t>
      </w:r>
    </w:p>
    <w:p w:rsidR="00C96CA0" w:rsidRDefault="00C96CA0" w:rsidP="00C96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C96CA0" w:rsidRDefault="003936B6" w:rsidP="003936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556D96">
        <w:rPr>
          <w:rFonts w:ascii="Times New Roman" w:hAnsi="Times New Roman"/>
          <w:b/>
          <w:sz w:val="24"/>
          <w:szCs w:val="24"/>
          <w:lang w:eastAsia="pl-PL"/>
        </w:rPr>
        <w:t xml:space="preserve">dnia </w:t>
      </w:r>
      <w:r w:rsidR="007A2954">
        <w:rPr>
          <w:rFonts w:ascii="Times New Roman" w:hAnsi="Times New Roman"/>
          <w:b/>
          <w:sz w:val="24"/>
          <w:szCs w:val="24"/>
          <w:lang w:eastAsia="pl-PL"/>
        </w:rPr>
        <w:t xml:space="preserve">30 sierpnia 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2019 r.</w:t>
      </w:r>
    </w:p>
    <w:p w:rsidR="00C96CA0" w:rsidRDefault="00C96CA0" w:rsidP="00C96C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3936B6" w:rsidRDefault="00C96CA0" w:rsidP="00C96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</w:t>
      </w:r>
    </w:p>
    <w:p w:rsidR="00C96CA0" w:rsidRDefault="00C96CA0" w:rsidP="00C96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Urzędu miasta stołecznego Warszawy </w:t>
      </w:r>
    </w:p>
    <w:p w:rsidR="00C96CA0" w:rsidRDefault="00C96CA0" w:rsidP="00C96CA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C96CA0" w:rsidRDefault="00C96CA0" w:rsidP="00C96CA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C96CA0" w:rsidRPr="00B516C3" w:rsidRDefault="00C96CA0" w:rsidP="00C96C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o samorządzie gminnym (</w:t>
      </w:r>
      <w:r w:rsidR="00E94367" w:rsidRPr="00B516C3">
        <w:rPr>
          <w:rFonts w:ascii="Times New Roman" w:hAnsi="Times New Roman" w:cs="Times New Roman"/>
          <w:sz w:val="24"/>
          <w:szCs w:val="24"/>
        </w:rPr>
        <w:t>Dz. U. z 201</w:t>
      </w:r>
      <w:r w:rsidR="003D762B" w:rsidRPr="00B516C3">
        <w:rPr>
          <w:rFonts w:ascii="Times New Roman" w:hAnsi="Times New Roman" w:cs="Times New Roman"/>
          <w:sz w:val="24"/>
          <w:szCs w:val="24"/>
        </w:rPr>
        <w:t>9</w:t>
      </w:r>
      <w:r w:rsidR="00656F82" w:rsidRPr="00B516C3">
        <w:rPr>
          <w:rFonts w:ascii="Times New Roman" w:hAnsi="Times New Roman" w:cs="Times New Roman"/>
          <w:sz w:val="24"/>
          <w:szCs w:val="24"/>
        </w:rPr>
        <w:t xml:space="preserve"> </w:t>
      </w:r>
      <w:r w:rsidR="00E94367" w:rsidRPr="00B516C3">
        <w:rPr>
          <w:rFonts w:ascii="Times New Roman" w:hAnsi="Times New Roman" w:cs="Times New Roman"/>
          <w:sz w:val="24"/>
          <w:szCs w:val="24"/>
        </w:rPr>
        <w:t xml:space="preserve">r. poz. </w:t>
      </w:r>
      <w:r w:rsidR="003D762B" w:rsidRPr="00B516C3">
        <w:rPr>
          <w:rFonts w:ascii="Times New Roman" w:hAnsi="Times New Roman" w:cs="Times New Roman"/>
          <w:sz w:val="24"/>
          <w:szCs w:val="24"/>
        </w:rPr>
        <w:t>506</w:t>
      </w:r>
      <w:r w:rsidR="003F0047">
        <w:rPr>
          <w:rFonts w:ascii="Times New Roman" w:hAnsi="Times New Roman" w:cs="Times New Roman"/>
          <w:sz w:val="24"/>
          <w:szCs w:val="24"/>
        </w:rPr>
        <w:t>,</w:t>
      </w:r>
      <w:r w:rsidR="00B516C3" w:rsidRPr="00B516C3">
        <w:rPr>
          <w:rFonts w:ascii="Times New Roman" w:hAnsi="Times New Roman" w:cs="Times New Roman"/>
          <w:sz w:val="24"/>
          <w:szCs w:val="24"/>
        </w:rPr>
        <w:t xml:space="preserve"> 1309</w:t>
      </w:r>
      <w:r w:rsidR="003F0047">
        <w:rPr>
          <w:rFonts w:ascii="Times New Roman" w:hAnsi="Times New Roman" w:cs="Times New Roman"/>
          <w:sz w:val="24"/>
          <w:szCs w:val="24"/>
        </w:rPr>
        <w:t xml:space="preserve"> i 1571</w:t>
      </w:r>
      <w:r w:rsidRPr="00B516C3">
        <w:rPr>
          <w:rFonts w:ascii="Times New Roman" w:hAnsi="Times New Roman" w:cs="Times New Roman"/>
          <w:sz w:val="24"/>
          <w:szCs w:val="24"/>
        </w:rPr>
        <w:t xml:space="preserve">)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zarządza się, co</w:t>
      </w:r>
      <w:r w:rsidR="003936B6" w:rsidRPr="00B516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następuje:</w:t>
      </w:r>
    </w:p>
    <w:p w:rsidR="00C96CA0" w:rsidRPr="0039008E" w:rsidRDefault="00C96CA0" w:rsidP="00C96C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7A8A" w:rsidRDefault="00C96CA0" w:rsidP="00E758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="00783C18" w:rsidRPr="00783C18">
        <w:rPr>
          <w:rFonts w:ascii="Times New Roman" w:hAnsi="Times New Roman"/>
          <w:sz w:val="24"/>
          <w:szCs w:val="24"/>
          <w:lang w:eastAsia="pl-PL"/>
        </w:rPr>
        <w:t>1.</w:t>
      </w:r>
      <w:r w:rsidR="00783C1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83C18" w:rsidRPr="00B04B40">
        <w:rPr>
          <w:rFonts w:ascii="Times New Roman" w:hAnsi="Times New Roman" w:cs="Times New Roman"/>
          <w:sz w:val="24"/>
          <w:szCs w:val="24"/>
          <w:lang w:eastAsia="pl-PL"/>
        </w:rPr>
        <w:t xml:space="preserve">W regulaminie organizacyjnym Urzędu miasta stołecznego Warszawy, stanowiącym załącznik do zarządzenia nr 312/2007 Prezydenta </w:t>
      </w:r>
      <w:r w:rsidR="0001293C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3B015F" w:rsidRPr="00B04B40">
        <w:rPr>
          <w:rFonts w:ascii="Times New Roman" w:hAnsi="Times New Roman" w:cs="Times New Roman"/>
          <w:sz w:val="24"/>
          <w:szCs w:val="24"/>
          <w:lang w:eastAsia="pl-PL"/>
        </w:rPr>
        <w:t xml:space="preserve">iasta </w:t>
      </w:r>
      <w:r w:rsidR="0001293C">
        <w:rPr>
          <w:rFonts w:ascii="Times New Roman" w:hAnsi="Times New Roman" w:cs="Times New Roman"/>
          <w:sz w:val="24"/>
          <w:szCs w:val="24"/>
          <w:lang w:eastAsia="pl-PL"/>
        </w:rPr>
        <w:t>St</w:t>
      </w:r>
      <w:r w:rsidR="003B015F" w:rsidRPr="00B04B40">
        <w:rPr>
          <w:rFonts w:ascii="Times New Roman" w:hAnsi="Times New Roman" w:cs="Times New Roman"/>
          <w:sz w:val="24"/>
          <w:szCs w:val="24"/>
          <w:lang w:eastAsia="pl-PL"/>
        </w:rPr>
        <w:t xml:space="preserve">ołecznego </w:t>
      </w:r>
      <w:r w:rsidR="00783C18" w:rsidRPr="00B04B40">
        <w:rPr>
          <w:rFonts w:ascii="Times New Roman" w:hAnsi="Times New Roman" w:cs="Times New Roman"/>
          <w:sz w:val="24"/>
          <w:szCs w:val="24"/>
          <w:lang w:eastAsia="pl-PL"/>
        </w:rPr>
        <w:t>Warszawy z dnia 4 kwietnia 2007 r. w sprawie nadania regulaminu organizacyjnego Urzędu miasta stołecznego Warszawy</w:t>
      </w:r>
      <w:r w:rsidR="00783C1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83C18">
        <w:rPr>
          <w:rFonts w:ascii="Times New Roman" w:hAnsi="Times New Roman"/>
          <w:sz w:val="24"/>
          <w:szCs w:val="24"/>
          <w:lang w:eastAsia="pl-PL"/>
        </w:rPr>
        <w:t>(z późn. zm.</w:t>
      </w:r>
      <w:r w:rsidR="00783C18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783C18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783C18">
        <w:rPr>
          <w:rFonts w:ascii="Times New Roman" w:hAnsi="Times New Roman"/>
          <w:sz w:val="24"/>
          <w:szCs w:val="24"/>
          <w:lang w:eastAsia="pl-PL"/>
        </w:rPr>
        <w:t>)</w:t>
      </w:r>
      <w:r w:rsidR="00BF7A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F7A8A" w:rsidRPr="00E75804">
        <w:rPr>
          <w:rFonts w:ascii="Times New Roman" w:hAnsi="Times New Roman" w:cs="Times New Roman"/>
          <w:sz w:val="24"/>
          <w:szCs w:val="24"/>
          <w:lang w:eastAsia="pl-PL"/>
        </w:rPr>
        <w:t xml:space="preserve">w § </w:t>
      </w:r>
      <w:r w:rsidR="00E75804">
        <w:rPr>
          <w:rFonts w:ascii="Times New Roman" w:hAnsi="Times New Roman" w:cs="Times New Roman"/>
          <w:sz w:val="24"/>
          <w:szCs w:val="24"/>
          <w:lang w:eastAsia="pl-PL"/>
        </w:rPr>
        <w:t xml:space="preserve">17 w ust. 1 uchyla się pkt </w:t>
      </w:r>
      <w:r w:rsidR="00BF7A8A" w:rsidRPr="00E7580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75804">
        <w:rPr>
          <w:rFonts w:ascii="Times New Roman" w:hAnsi="Times New Roman" w:cs="Times New Roman"/>
          <w:sz w:val="24"/>
          <w:szCs w:val="24"/>
          <w:lang w:eastAsia="pl-PL"/>
        </w:rPr>
        <w:t>2.</w:t>
      </w:r>
    </w:p>
    <w:p w:rsidR="00E75804" w:rsidRPr="00E75804" w:rsidRDefault="00E75804" w:rsidP="00E7580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3C18" w:rsidRPr="006E2B5C" w:rsidRDefault="00783C18" w:rsidP="00FB2EEB">
      <w:pPr>
        <w:pStyle w:val="Akapitzlist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D039C">
        <w:rPr>
          <w:rFonts w:ascii="Times New Roman" w:hAnsi="Times New Roman"/>
          <w:sz w:val="24"/>
          <w:szCs w:val="24"/>
          <w:lang w:eastAsia="pl-PL"/>
        </w:rPr>
        <w:lastRenderedPageBreak/>
        <w:t>W załączniku do regulaminu organizacyjnego Urz</w:t>
      </w:r>
      <w:r w:rsidR="0039008E">
        <w:rPr>
          <w:rFonts w:ascii="Times New Roman" w:hAnsi="Times New Roman"/>
          <w:sz w:val="24"/>
          <w:szCs w:val="24"/>
          <w:lang w:eastAsia="pl-PL"/>
        </w:rPr>
        <w:t>ędu miasta stołecznego Warszawy</w:t>
      </w:r>
      <w:r w:rsidRPr="00DD039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E2B5C">
        <w:rPr>
          <w:rFonts w:ascii="Times New Roman" w:hAnsi="Times New Roman"/>
          <w:sz w:val="24"/>
          <w:szCs w:val="24"/>
          <w:lang w:eastAsia="pl-PL"/>
        </w:rPr>
        <w:t>wprowadza się następujące zmiany:</w:t>
      </w:r>
    </w:p>
    <w:p w:rsidR="00976A63" w:rsidRDefault="00976A63" w:rsidP="00783C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§ </w:t>
      </w:r>
      <w:r w:rsidR="00E75804">
        <w:rPr>
          <w:rFonts w:ascii="Times New Roman" w:hAnsi="Times New Roman" w:cs="Times New Roman"/>
          <w:sz w:val="24"/>
          <w:szCs w:val="24"/>
          <w:lang w:eastAsia="pl-PL"/>
        </w:rPr>
        <w:t xml:space="preserve">6 </w:t>
      </w:r>
      <w:r w:rsidR="00F97296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ust. </w:t>
      </w:r>
      <w:r w:rsidR="004E6930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E6930">
        <w:rPr>
          <w:rFonts w:ascii="Times New Roman" w:hAnsi="Times New Roman" w:cs="Times New Roman"/>
          <w:sz w:val="24"/>
          <w:szCs w:val="24"/>
          <w:lang w:eastAsia="pl-PL"/>
        </w:rPr>
        <w:t xml:space="preserve">uchyla się </w:t>
      </w:r>
      <w:r>
        <w:rPr>
          <w:rFonts w:ascii="Times New Roman" w:hAnsi="Times New Roman" w:cs="Times New Roman"/>
          <w:sz w:val="24"/>
          <w:szCs w:val="24"/>
          <w:lang w:eastAsia="pl-PL"/>
        </w:rPr>
        <w:t>pkt</w:t>
      </w:r>
      <w:r w:rsidR="004E6930">
        <w:rPr>
          <w:rFonts w:ascii="Times New Roman" w:hAnsi="Times New Roman" w:cs="Times New Roman"/>
          <w:sz w:val="24"/>
          <w:szCs w:val="24"/>
          <w:lang w:eastAsia="pl-PL"/>
        </w:rPr>
        <w:t xml:space="preserve"> 5;</w:t>
      </w:r>
    </w:p>
    <w:p w:rsidR="004E6930" w:rsidRDefault="004E6930" w:rsidP="004E693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E6930" w:rsidRDefault="000026BD" w:rsidP="00783C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B5C">
        <w:rPr>
          <w:rFonts w:ascii="Times New Roman" w:hAnsi="Times New Roman" w:cs="Times New Roman"/>
          <w:sz w:val="24"/>
          <w:szCs w:val="24"/>
          <w:lang w:eastAsia="pl-PL"/>
        </w:rPr>
        <w:t xml:space="preserve">w § </w:t>
      </w:r>
      <w:r w:rsidR="004E6930">
        <w:rPr>
          <w:rFonts w:ascii="Times New Roman" w:hAnsi="Times New Roman" w:cs="Times New Roman"/>
          <w:sz w:val="24"/>
          <w:szCs w:val="24"/>
          <w:lang w:eastAsia="pl-PL"/>
        </w:rPr>
        <w:t>13</w:t>
      </w:r>
      <w:r w:rsidR="0055389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4E6930" w:rsidRDefault="004E6930" w:rsidP="004E6930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pkt 1 otrzymuje brzmienie:</w:t>
      </w:r>
    </w:p>
    <w:p w:rsidR="004E6930" w:rsidRPr="007F6444" w:rsidRDefault="004E6930" w:rsidP="004E6930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F6444">
        <w:rPr>
          <w:rFonts w:ascii="Times New Roman" w:hAnsi="Times New Roman" w:cs="Times New Roman"/>
          <w:sz w:val="24"/>
          <w:szCs w:val="24"/>
          <w:lang w:eastAsia="pl-PL"/>
        </w:rPr>
        <w:t xml:space="preserve">„1) </w:t>
      </w:r>
      <w:r w:rsidR="007F6444" w:rsidRPr="007F6444">
        <w:rPr>
          <w:rFonts w:ascii="Times New Roman" w:hAnsi="Times New Roman" w:cs="Times New Roman"/>
          <w:spacing w:val="-4"/>
          <w:sz w:val="24"/>
          <w:szCs w:val="24"/>
        </w:rPr>
        <w:t>monitorowanie realizacji celów oraz wnioskowanie o aktualizację strategii rozwoju m.st. Warszawy w zakresie zadań Biura</w:t>
      </w:r>
      <w:r w:rsidR="007F6444" w:rsidRPr="007F6444">
        <w:rPr>
          <w:rFonts w:ascii="Times New Roman" w:hAnsi="Times New Roman" w:cs="Times New Roman"/>
          <w:spacing w:val="-6"/>
          <w:sz w:val="24"/>
          <w:szCs w:val="24"/>
        </w:rPr>
        <w:t>;</w:t>
      </w:r>
      <w:r w:rsidRPr="007F6444">
        <w:rPr>
          <w:rFonts w:ascii="Times New Roman" w:hAnsi="Times New Roman" w:cs="Times New Roman"/>
          <w:spacing w:val="-6"/>
          <w:sz w:val="24"/>
          <w:szCs w:val="24"/>
        </w:rPr>
        <w:t>”,</w:t>
      </w:r>
    </w:p>
    <w:p w:rsidR="004E6930" w:rsidRDefault="004E6930" w:rsidP="004E6930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pkt 3 otrzymuje brzmienie:</w:t>
      </w:r>
    </w:p>
    <w:p w:rsidR="004E6930" w:rsidRPr="007F6444" w:rsidRDefault="004E6930" w:rsidP="004E6930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F6444">
        <w:rPr>
          <w:rFonts w:ascii="Times New Roman" w:hAnsi="Times New Roman" w:cs="Times New Roman"/>
          <w:sz w:val="24"/>
          <w:szCs w:val="24"/>
          <w:lang w:eastAsia="pl-PL"/>
        </w:rPr>
        <w:t xml:space="preserve">„3) </w:t>
      </w:r>
      <w:r w:rsidR="007F6444" w:rsidRPr="007F6444">
        <w:rPr>
          <w:rFonts w:ascii="Times New Roman" w:hAnsi="Times New Roman" w:cs="Times New Roman"/>
          <w:sz w:val="24"/>
          <w:szCs w:val="24"/>
        </w:rPr>
        <w:t xml:space="preserve">opiniowanie zmian do studium uwarunkowań i kierunków zagospodarowania przestrzennego m.st. Warszawy oraz projektów miejscowych planów zagospodarowania </w:t>
      </w:r>
      <w:r w:rsidR="007F6444" w:rsidRPr="007F6444">
        <w:rPr>
          <w:rFonts w:ascii="Times New Roman" w:hAnsi="Times New Roman" w:cs="Times New Roman"/>
          <w:spacing w:val="-2"/>
          <w:sz w:val="24"/>
          <w:szCs w:val="24"/>
        </w:rPr>
        <w:t xml:space="preserve">przestrzennego w zakresie </w:t>
      </w:r>
      <w:r w:rsidR="007F6444" w:rsidRPr="007F6444">
        <w:rPr>
          <w:rFonts w:ascii="Times New Roman" w:hAnsi="Times New Roman" w:cs="Times New Roman"/>
          <w:sz w:val="24"/>
          <w:szCs w:val="24"/>
        </w:rPr>
        <w:t>infrastruktury energetycznej, wodociągowo-kanalizacyjnej i zagospodarowania wód opadowych</w:t>
      </w:r>
      <w:r w:rsidR="007F6444" w:rsidRPr="007F6444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553893" w:rsidRPr="007F6444">
        <w:rPr>
          <w:rFonts w:ascii="Times New Roman" w:hAnsi="Times New Roman" w:cs="Times New Roman"/>
          <w:spacing w:val="-2"/>
          <w:sz w:val="24"/>
          <w:szCs w:val="24"/>
        </w:rPr>
        <w:t>”,</w:t>
      </w:r>
    </w:p>
    <w:p w:rsidR="004E6930" w:rsidRDefault="00553893" w:rsidP="004E6930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uchyla się pkt 4,</w:t>
      </w:r>
    </w:p>
    <w:p w:rsidR="00553893" w:rsidRDefault="00553893" w:rsidP="004E6930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pkt 5 otrzymuje brzmienie:</w:t>
      </w:r>
    </w:p>
    <w:p w:rsidR="00553893" w:rsidRPr="00FD0A5F" w:rsidRDefault="00553893" w:rsidP="00553893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0A5F">
        <w:rPr>
          <w:rFonts w:ascii="Times New Roman" w:hAnsi="Times New Roman" w:cs="Times New Roman"/>
          <w:sz w:val="24"/>
          <w:szCs w:val="24"/>
          <w:lang w:eastAsia="pl-PL"/>
        </w:rPr>
        <w:t xml:space="preserve">„5) </w:t>
      </w:r>
      <w:r w:rsidR="00FD0A5F" w:rsidRPr="00FD0A5F">
        <w:rPr>
          <w:rFonts w:ascii="Times New Roman" w:hAnsi="Times New Roman" w:cs="Times New Roman"/>
          <w:sz w:val="24"/>
          <w:szCs w:val="24"/>
        </w:rPr>
        <w:t>realizacja zadań w zakresie zapewnienia bezpieczeństwa zaopatrzenia mieszkańców w energię elektryczną, ciepło, paliwa gazowe oraz wodę, a także w zakresie odbioru ścieków i wód opadowych, z wyłączeniem kanałów otwartych i urządzeń wodnych;</w:t>
      </w:r>
      <w:r w:rsidRPr="00FD0A5F">
        <w:rPr>
          <w:rFonts w:ascii="Times New Roman" w:hAnsi="Times New Roman" w:cs="Times New Roman"/>
          <w:sz w:val="24"/>
          <w:szCs w:val="24"/>
        </w:rPr>
        <w:t>”,</w:t>
      </w:r>
    </w:p>
    <w:p w:rsidR="00553893" w:rsidRDefault="00553893" w:rsidP="004E6930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pkt 10-12</w:t>
      </w:r>
      <w:r w:rsidR="001577F5">
        <w:rPr>
          <w:rFonts w:ascii="Times New Roman" w:hAnsi="Times New Roman" w:cs="Times New Roman"/>
          <w:sz w:val="24"/>
          <w:szCs w:val="24"/>
          <w:lang w:eastAsia="pl-PL"/>
        </w:rPr>
        <w:t xml:space="preserve"> otrzymują brzmienie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3893" w:rsidRPr="009A3090" w:rsidRDefault="00553893" w:rsidP="00745C31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3090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745C31" w:rsidRPr="009A3090">
        <w:rPr>
          <w:rFonts w:ascii="Times New Roman" w:hAnsi="Times New Roman" w:cs="Times New Roman"/>
          <w:sz w:val="24"/>
          <w:szCs w:val="24"/>
          <w:lang w:eastAsia="pl-PL"/>
        </w:rPr>
        <w:t xml:space="preserve">10) </w:t>
      </w:r>
      <w:r w:rsidR="00FD0A5F" w:rsidRPr="009A3090">
        <w:rPr>
          <w:rFonts w:ascii="Times New Roman" w:hAnsi="Times New Roman" w:cs="Times New Roman"/>
          <w:sz w:val="24"/>
          <w:szCs w:val="24"/>
        </w:rPr>
        <w:t>planowanie, organizacja i prowadzenie działań na rzecz podnoszenia efektywności energetycznej, promocji rozwiązań zmniejszających zużycie energii i instalowania odnawialnych źródeł energii na terenie m.st. Warszawy oraz podnoszenia świadomości mieszkańców w tym zakresie;</w:t>
      </w:r>
    </w:p>
    <w:p w:rsidR="00745C31" w:rsidRPr="009A3090" w:rsidRDefault="00745C31" w:rsidP="00745C31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A3090">
        <w:rPr>
          <w:rFonts w:ascii="Times New Roman" w:hAnsi="Times New Roman" w:cs="Times New Roman"/>
          <w:sz w:val="24"/>
          <w:szCs w:val="24"/>
        </w:rPr>
        <w:t xml:space="preserve">11) </w:t>
      </w:r>
      <w:r w:rsidR="00FD0A5F" w:rsidRPr="009A3090">
        <w:rPr>
          <w:rFonts w:ascii="Times New Roman" w:hAnsi="Times New Roman" w:cs="Times New Roman"/>
          <w:spacing w:val="4"/>
          <w:sz w:val="24"/>
          <w:szCs w:val="24"/>
        </w:rPr>
        <w:t xml:space="preserve">wykonywanie analiz i opinii oraz zgłaszanie uwag i propozycji dotyczących strategii działania, planów </w:t>
      </w:r>
      <w:r w:rsidR="00FD0A5F" w:rsidRPr="009A3090">
        <w:rPr>
          <w:rFonts w:ascii="Times New Roman" w:hAnsi="Times New Roman" w:cs="Times New Roman"/>
          <w:spacing w:val="-3"/>
          <w:sz w:val="24"/>
          <w:szCs w:val="24"/>
        </w:rPr>
        <w:t xml:space="preserve">gospodarczych, planów rozwojowych i innych dokumentów opracowanych </w:t>
      </w:r>
      <w:r w:rsidR="00FD0A5F" w:rsidRPr="009A3090">
        <w:rPr>
          <w:rFonts w:ascii="Times New Roman" w:hAnsi="Times New Roman" w:cs="Times New Roman"/>
          <w:spacing w:val="-1"/>
          <w:sz w:val="24"/>
          <w:szCs w:val="24"/>
        </w:rPr>
        <w:t xml:space="preserve">przez </w:t>
      </w:r>
      <w:r w:rsidR="00FD0A5F" w:rsidRPr="009A3090">
        <w:rPr>
          <w:rFonts w:ascii="Times New Roman" w:hAnsi="Times New Roman" w:cs="Times New Roman"/>
          <w:spacing w:val="-5"/>
          <w:sz w:val="24"/>
          <w:szCs w:val="24"/>
        </w:rPr>
        <w:t>podmioty prowadzące działalność w zakresie systemów energetycznych oraz wodociągowo-kanalizacyjnego na obszarze m.st. Warszawy, w tym także pod kątem bezpieczeństwa i efektywności energetycznej oraz niezawodności ich funkcjonowania</w:t>
      </w:r>
      <w:r w:rsidR="00FD0A5F" w:rsidRPr="009A3090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745C31" w:rsidRPr="009A3090" w:rsidRDefault="00745C31" w:rsidP="00745C31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hAnsi="Times New Roman" w:cs="Times New Roman"/>
          <w:spacing w:val="-8"/>
          <w:sz w:val="24"/>
          <w:szCs w:val="24"/>
        </w:rPr>
        <w:t xml:space="preserve">12) </w:t>
      </w:r>
      <w:r w:rsidR="00FD0A5F" w:rsidRPr="009A3090">
        <w:rPr>
          <w:rFonts w:ascii="Times New Roman" w:hAnsi="Times New Roman" w:cs="Times New Roman"/>
          <w:spacing w:val="-3"/>
          <w:sz w:val="24"/>
          <w:szCs w:val="24"/>
        </w:rPr>
        <w:t xml:space="preserve">monitorowanie i wykonywanie analiz realizacji procesów inwestycyjnych dotyczących </w:t>
      </w:r>
      <w:r w:rsidR="00FD0A5F" w:rsidRPr="009A3090">
        <w:rPr>
          <w:rFonts w:ascii="Times New Roman" w:hAnsi="Times New Roman" w:cs="Times New Roman"/>
          <w:spacing w:val="-5"/>
          <w:sz w:val="24"/>
          <w:szCs w:val="24"/>
        </w:rPr>
        <w:t>rozwoju systemów energetycznych oraz wodociągowo-kanalizacyjnego, realizowanych przez podmioty odpowiedzialne za ich rozwój na obszarze m.st. Warszawy;</w:t>
      </w:r>
      <w:r w:rsidR="00981BB7">
        <w:rPr>
          <w:rFonts w:ascii="Times New Roman" w:hAnsi="Times New Roman" w:cs="Times New Roman"/>
          <w:spacing w:val="-5"/>
          <w:sz w:val="24"/>
          <w:szCs w:val="24"/>
        </w:rPr>
        <w:t>”,</w:t>
      </w:r>
    </w:p>
    <w:p w:rsidR="00553893" w:rsidRDefault="00745C31" w:rsidP="004E6930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 pkt 13 dodaje się pkt 13a</w:t>
      </w:r>
      <w:r w:rsidR="001577F5">
        <w:rPr>
          <w:rFonts w:ascii="Times New Roman" w:hAnsi="Times New Roman" w:cs="Times New Roman"/>
          <w:sz w:val="24"/>
          <w:szCs w:val="24"/>
          <w:lang w:eastAsia="pl-PL"/>
        </w:rPr>
        <w:t xml:space="preserve"> w brzmieniu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745C31" w:rsidRPr="009A3090" w:rsidRDefault="00745C31" w:rsidP="00745C31">
      <w:pPr>
        <w:pStyle w:val="Akapitzlist"/>
        <w:spacing w:after="0" w:line="240" w:lineRule="auto"/>
        <w:ind w:left="1276" w:hanging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hAnsi="Times New Roman" w:cs="Times New Roman"/>
          <w:sz w:val="24"/>
          <w:szCs w:val="24"/>
          <w:lang w:eastAsia="pl-PL"/>
        </w:rPr>
        <w:t xml:space="preserve">„13a) </w:t>
      </w:r>
      <w:r w:rsidR="00FD0A5F" w:rsidRPr="009A3090">
        <w:rPr>
          <w:rFonts w:ascii="Times New Roman" w:hAnsi="Times New Roman" w:cs="Times New Roman"/>
          <w:sz w:val="24"/>
          <w:szCs w:val="24"/>
        </w:rPr>
        <w:t>koordynowanie procesów związanych z budową, na terenie m.st. Warszawy, infrastruktury paliw alternatywnych do ładowania i tankowania pojazdów;</w:t>
      </w:r>
      <w:r w:rsidRPr="009A3090">
        <w:rPr>
          <w:rFonts w:ascii="Times New Roman" w:hAnsi="Times New Roman" w:cs="Times New Roman"/>
          <w:sz w:val="24"/>
          <w:szCs w:val="24"/>
        </w:rPr>
        <w:t>”,</w:t>
      </w:r>
    </w:p>
    <w:p w:rsidR="00745C31" w:rsidRDefault="00745C31" w:rsidP="004E6930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pkt 14 </w:t>
      </w:r>
      <w:r w:rsidR="005C5180">
        <w:rPr>
          <w:rFonts w:ascii="Times New Roman" w:hAnsi="Times New Roman" w:cs="Times New Roman"/>
          <w:sz w:val="24"/>
          <w:szCs w:val="24"/>
          <w:lang w:eastAsia="pl-PL"/>
        </w:rPr>
        <w:t>otrzymuje brzmienie:</w:t>
      </w:r>
    </w:p>
    <w:p w:rsidR="005C5180" w:rsidRPr="009A3090" w:rsidRDefault="005C5180" w:rsidP="005C5180">
      <w:pPr>
        <w:pStyle w:val="Akapitzlist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hAnsi="Times New Roman" w:cs="Times New Roman"/>
          <w:sz w:val="24"/>
          <w:szCs w:val="24"/>
          <w:lang w:eastAsia="pl-PL"/>
        </w:rPr>
        <w:t xml:space="preserve">„14) </w:t>
      </w:r>
      <w:r w:rsidR="00FD0A5F" w:rsidRPr="009A3090">
        <w:rPr>
          <w:rFonts w:ascii="Times New Roman" w:hAnsi="Times New Roman" w:cs="Times New Roman"/>
          <w:sz w:val="24"/>
          <w:szCs w:val="24"/>
        </w:rPr>
        <w:t>współpraca z biurem właściwym do spraw geodezji i katastru oraz gestorami sieci wodociągowo-kanalizacyjnej, ciepłowniczej, elektroenergetycznej i gazowej w zakresie integracji branżowych ewidencji sieci uzbrojenia terenu w ramach infrastruktury informacji przestrzennej m.st. Warszawy;</w:t>
      </w:r>
      <w:r w:rsidRPr="009A3090">
        <w:rPr>
          <w:rFonts w:ascii="Times New Roman" w:hAnsi="Times New Roman" w:cs="Times New Roman"/>
          <w:sz w:val="24"/>
          <w:szCs w:val="24"/>
        </w:rPr>
        <w:t>”,</w:t>
      </w:r>
    </w:p>
    <w:p w:rsidR="00745C31" w:rsidRPr="00DB1EB2" w:rsidRDefault="00DB1EB2" w:rsidP="004E6930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1EB2">
        <w:rPr>
          <w:rFonts w:ascii="Times New Roman" w:hAnsi="Times New Roman" w:cs="Times New Roman"/>
          <w:sz w:val="24"/>
          <w:szCs w:val="24"/>
        </w:rPr>
        <w:t>uchyl</w:t>
      </w:r>
      <w:r>
        <w:rPr>
          <w:rFonts w:ascii="Times New Roman" w:hAnsi="Times New Roman" w:cs="Times New Roman"/>
          <w:sz w:val="24"/>
          <w:szCs w:val="24"/>
        </w:rPr>
        <w:t xml:space="preserve">a się </w:t>
      </w:r>
      <w:r w:rsidRPr="00DB1EB2">
        <w:rPr>
          <w:rFonts w:ascii="Times New Roman" w:hAnsi="Times New Roman" w:cs="Times New Roman"/>
          <w:sz w:val="24"/>
          <w:szCs w:val="24"/>
        </w:rPr>
        <w:t>pkt 17-21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1EB2" w:rsidRPr="00FD0A5F" w:rsidRDefault="004F6AE8" w:rsidP="00FD0A5F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0A5F">
        <w:rPr>
          <w:rFonts w:ascii="Times New Roman" w:hAnsi="Times New Roman" w:cs="Times New Roman"/>
          <w:sz w:val="24"/>
          <w:szCs w:val="24"/>
          <w:lang w:eastAsia="pl-PL"/>
        </w:rPr>
        <w:t>po pkt 22 kropkę zastępuje się ś</w:t>
      </w:r>
      <w:r w:rsidR="008F1D1A">
        <w:rPr>
          <w:rFonts w:ascii="Times New Roman" w:hAnsi="Times New Roman" w:cs="Times New Roman"/>
          <w:sz w:val="24"/>
          <w:szCs w:val="24"/>
          <w:lang w:eastAsia="pl-PL"/>
        </w:rPr>
        <w:t>rednikiem i dodaje się pkt 23-3</w:t>
      </w:r>
      <w:r w:rsidR="00F100E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FD0A5F">
        <w:rPr>
          <w:rFonts w:ascii="Times New Roman" w:hAnsi="Times New Roman" w:cs="Times New Roman"/>
          <w:sz w:val="24"/>
          <w:szCs w:val="24"/>
          <w:lang w:eastAsia="pl-PL"/>
        </w:rPr>
        <w:t xml:space="preserve"> w brzmieniu:</w:t>
      </w:r>
    </w:p>
    <w:p w:rsidR="004F6AE8" w:rsidRPr="009A3090" w:rsidRDefault="004F6AE8" w:rsidP="004C047B">
      <w:pPr>
        <w:pStyle w:val="Akapitzlist"/>
        <w:spacing w:after="0" w:line="240" w:lineRule="auto"/>
        <w:ind w:left="1134" w:hanging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A3090">
        <w:rPr>
          <w:rFonts w:ascii="Times New Roman" w:hAnsi="Times New Roman" w:cs="Times New Roman"/>
          <w:sz w:val="24"/>
          <w:szCs w:val="24"/>
          <w:lang w:eastAsia="pl-PL"/>
        </w:rPr>
        <w:t>„23)</w:t>
      </w:r>
      <w:r w:rsidR="00FD0A5F" w:rsidRPr="009A309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D0A5F" w:rsidRPr="009A3090">
        <w:rPr>
          <w:rFonts w:ascii="Times New Roman" w:hAnsi="Times New Roman" w:cs="Times New Roman"/>
          <w:sz w:val="24"/>
          <w:szCs w:val="24"/>
        </w:rPr>
        <w:t>pozyskiwanie środków pozabudżetowych na  działania związane z realizacją zadań Biura</w:t>
      </w:r>
      <w:r w:rsidR="00FD0A5F" w:rsidRPr="009A3090">
        <w:rPr>
          <w:rFonts w:ascii="Times New Roman" w:hAnsi="Times New Roman" w:cs="Times New Roman"/>
          <w:spacing w:val="-14"/>
          <w:sz w:val="24"/>
          <w:szCs w:val="24"/>
        </w:rPr>
        <w:t>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opracowywaniem planów wydatków majątkowych, propozycji rozwiązań organizacyjnych realizacji tych inwestycji oraz monitorowanie ich wykonania;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koordynacja działań w zakresie inwestycji i remontów realizowanych w pasie drogowym na obszarze m.st. Warszawy w celu ich usprawnienia i racjonalizacji;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przetwarzanie informacji o prowadzonych oraz planowanych do realizacji: inwestycjach realizowanych w pasie drogowym, inwestycjach z zakresu infrastruktury technicznej lokalizowanej w pasie drogowym, remontach dróg i infrastruktury technicznej, imprezach masowych, inwestycjach kubaturowych, których realizacja może mieć istotny wpływ na drożność komunikacyjną m.st. Warszawy;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harmonogramów inwestycji i remontów w pasie drogowym, skoordynowanych w odrębnych rejonach inwestycyjnych m.st. Warszawy, w oparciu o wieloletnią prognozę finansową m.st. Warszawy oraz plany (programy) inwestycyjne i remontowe innych podmiotów zarządzających infrastrukturą techniczną;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i uzgadnianie terminów realizacji inwestycji i remontów w pasie drogowym, planowanych przez m.st. Warszawę oraz inne podmioty zarządzające infrastrukturą techniczną;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uruchomienie lub potwierdzenie uruchomienia finansowania wydatków na inwestycje drogowe oraz o rezerwację lub zmiany planowanych w budżecie m.st. Warszawy i innych podmiotów zarządzających infrastrukturą techniczną wydatków i zakresów rzeczowych zadań inwestycyjnych podlegających koordynacji w pasie drogowym</w:t>
      </w:r>
      <w:r w:rsidRPr="009A3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opracowywanie wytycznych do czasowych zmian organizacji ruchu oraz uzgadnianie projektów czasowych zmian organizacji ruchu na czas realizacji inwestycji i remontów;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monitorowanie procesów przygotowania inwestycji i remontów realizowanych </w:t>
      </w:r>
      <w:r w:rsidRPr="009A3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 m.st. Warszawę oraz inne podmioty zarządzające infrastrukturą techniczną, z uwzględnieniem ustaleń przyjętych na naradach i debatach koordynacyjnych;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ocena stanu realizacji inwestycji w zakresie ich zgodności z harmonogramem prac inwestycyjnych lub remontowych oraz ustaleniami koordynacyjnymi;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negocjacjach prowadzonych z uczestnikami procesu inwestycyjnego, </w:t>
      </w:r>
      <w:r w:rsidRPr="009A3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tym dotyczących sposobu organizowania i finansowania likwidacji kolizji urządzeń infrastruktury technicznej powstałych przy realizacji inwestycji;</w:t>
      </w:r>
    </w:p>
    <w:p w:rsidR="00FD0A5F" w:rsidRPr="009A3090" w:rsidRDefault="00FD0A5F" w:rsidP="00FD0A5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planowanych naruszeń pasów drogowych, propozycji i technologii robót w pasie drogowym pod kątem ich wpływu na drożność komunikacyjną na obszarze m.st. Warszawy;</w:t>
      </w:r>
    </w:p>
    <w:p w:rsidR="00F100EE" w:rsidRDefault="00FD0A5F" w:rsidP="00F100E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podejmowanie, w zakresie realizowanych zadań, działań dotyczących komunikacji ze społeczeństwem przy wykorzystaniu mediów i innych środków masowego przekazu</w:t>
      </w:r>
      <w:r w:rsidRPr="009A3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</w:t>
      </w:r>
      <w:r w:rsidR="00F100EE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kanałów komunikacyjnych.;</w:t>
      </w:r>
    </w:p>
    <w:p w:rsidR="004F6AE8" w:rsidRPr="00F100EE" w:rsidRDefault="008F1D1A" w:rsidP="00F100E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0EE">
        <w:rPr>
          <w:rFonts w:ascii="Times New Roman" w:hAnsi="Times New Roman" w:cs="Times New Roman"/>
          <w:sz w:val="24"/>
          <w:szCs w:val="24"/>
        </w:rPr>
        <w:t>p</w:t>
      </w:r>
      <w:r w:rsidR="009A3090" w:rsidRPr="00F100EE">
        <w:rPr>
          <w:rFonts w:ascii="Times New Roman" w:hAnsi="Times New Roman" w:cs="Times New Roman"/>
          <w:sz w:val="24"/>
          <w:szCs w:val="24"/>
        </w:rPr>
        <w:t>rzy pomocy Biura wykonywany jest nadzór nad jednostką organizacyjną m.st. Warszawy – Zarządem Miejskich Inwestycji Drogowych.</w:t>
      </w:r>
      <w:r w:rsidRPr="00F100EE">
        <w:rPr>
          <w:rFonts w:ascii="Times New Roman" w:hAnsi="Times New Roman" w:cs="Times New Roman"/>
          <w:sz w:val="24"/>
          <w:szCs w:val="24"/>
        </w:rPr>
        <w:t>”</w:t>
      </w:r>
      <w:r w:rsidR="000C7F68">
        <w:rPr>
          <w:rFonts w:ascii="Times New Roman" w:hAnsi="Times New Roman" w:cs="Times New Roman"/>
          <w:sz w:val="24"/>
          <w:szCs w:val="24"/>
        </w:rPr>
        <w:t>;</w:t>
      </w:r>
    </w:p>
    <w:p w:rsidR="005D3B53" w:rsidRPr="005D3B53" w:rsidRDefault="005D3B53" w:rsidP="009A3090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6E0F" w:rsidRPr="009A3090" w:rsidRDefault="004F6AE8" w:rsidP="009A309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A3090">
        <w:rPr>
          <w:rFonts w:ascii="Times New Roman" w:hAnsi="Times New Roman" w:cs="Times New Roman"/>
          <w:sz w:val="24"/>
          <w:szCs w:val="24"/>
          <w:lang w:eastAsia="pl-PL"/>
        </w:rPr>
        <w:t xml:space="preserve">uchyla się </w:t>
      </w:r>
      <w:r w:rsidR="00C46E0F" w:rsidRPr="009A3090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Pr="009A3090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C46E0F" w:rsidRPr="009A3090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A309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E12B8" w:rsidRPr="00AF440A" w:rsidRDefault="006E12B8" w:rsidP="006E12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D36BA1" w:rsidRPr="00FA1694" w:rsidRDefault="00D36BA1" w:rsidP="00D3416A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16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2E0F7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zastępcom </w:t>
      </w:r>
      <w:r w:rsidR="00D3416A" w:rsidRPr="00FA1694">
        <w:rPr>
          <w:rFonts w:ascii="Times New Roman" w:hAnsi="Times New Roman" w:cs="Times New Roman"/>
          <w:sz w:val="24"/>
          <w:szCs w:val="24"/>
          <w:lang w:eastAsia="pl-PL"/>
        </w:rPr>
        <w:t>Prezydent</w:t>
      </w:r>
      <w:r w:rsidR="002E0F7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="009359E2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miasta </w:t>
      </w:r>
      <w:r w:rsidR="00D7381B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stołecznego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Warszawy, Sekretarzowi </w:t>
      </w:r>
      <w:r w:rsidR="00D7381B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Warszawy, Skarbnikowi </w:t>
      </w:r>
      <w:r w:rsidR="00D7381B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Warszawy, </w:t>
      </w:r>
      <w:r w:rsidR="002E0F7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Dyrektorowi Magistratu, Dyrektorom Koordynatorom,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zarządom dzielnic miasta stołecznego Warszawy, </w:t>
      </w:r>
      <w:r w:rsidR="002E0F7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dyrektorom biur Urzędu </w:t>
      </w:r>
      <w:r w:rsidR="00D7381B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="002E0F7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Warszawy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>oraz naczelnikom wydziałów dla dzielnic w urzędach dzielnic miasta stołecznego Warszawy</w:t>
      </w:r>
      <w:r w:rsidR="003B015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 kierownikom zespołów dla dzielnic w urzędach dzielnic miasta stołecznego Warszawy.</w:t>
      </w:r>
    </w:p>
    <w:p w:rsidR="00D36BA1" w:rsidRPr="00FA1694" w:rsidRDefault="00D36BA1" w:rsidP="00D36B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D3B53" w:rsidRDefault="00D36BA1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16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1. Zarządzenie podlega publikacji w Biuletynie Informacji Publicznej </w:t>
      </w:r>
      <w:r w:rsidR="003B015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Warszawy. </w:t>
      </w:r>
    </w:p>
    <w:p w:rsidR="00793F4D" w:rsidRDefault="000026BD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1694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5D3B53" w:rsidRPr="005B06D4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5D3B53">
        <w:rPr>
          <w:rFonts w:ascii="Times New Roman" w:hAnsi="Times New Roman"/>
          <w:sz w:val="24"/>
          <w:szCs w:val="24"/>
          <w:lang w:eastAsia="pl-PL"/>
        </w:rPr>
        <w:t>1 września 2019 r.,</w:t>
      </w:r>
      <w:r w:rsidR="005D3B53" w:rsidRPr="005B06D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3B53" w:rsidRPr="005B06D4">
        <w:rPr>
          <w:rFonts w:ascii="Times New Roman" w:hAnsi="Times New Roman"/>
          <w:sz w:val="24"/>
          <w:szCs w:val="24"/>
        </w:rPr>
        <w:t xml:space="preserve">z </w:t>
      </w:r>
      <w:r w:rsidR="005D3B53">
        <w:rPr>
          <w:rFonts w:ascii="Times New Roman" w:hAnsi="Times New Roman"/>
          <w:sz w:val="24"/>
          <w:szCs w:val="24"/>
        </w:rPr>
        <w:t xml:space="preserve">tym że postanowienia </w:t>
      </w:r>
      <w:r w:rsidR="005D3B53" w:rsidRPr="005B06D4">
        <w:rPr>
          <w:rFonts w:ascii="Times New Roman" w:hAnsi="Times New Roman"/>
          <w:sz w:val="24"/>
          <w:szCs w:val="24"/>
          <w:lang w:eastAsia="pl-PL"/>
        </w:rPr>
        <w:t>§ 1</w:t>
      </w:r>
      <w:r w:rsidR="005D3B5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B53">
        <w:rPr>
          <w:rFonts w:ascii="Times New Roman" w:hAnsi="Times New Roman"/>
          <w:sz w:val="24"/>
          <w:szCs w:val="24"/>
          <w:lang w:eastAsia="pl-PL"/>
        </w:rPr>
        <w:t xml:space="preserve">ust. 2 </w:t>
      </w:r>
      <w:r w:rsidR="005D3B53" w:rsidRPr="00CA1833">
        <w:rPr>
          <w:rFonts w:ascii="Times New Roman" w:hAnsi="Times New Roman"/>
          <w:sz w:val="24"/>
          <w:szCs w:val="24"/>
          <w:lang w:eastAsia="pl-PL"/>
        </w:rPr>
        <w:t xml:space="preserve">pkt </w:t>
      </w:r>
      <w:r w:rsidR="005D3B53">
        <w:rPr>
          <w:rFonts w:ascii="Times New Roman" w:hAnsi="Times New Roman"/>
          <w:sz w:val="24"/>
          <w:szCs w:val="24"/>
          <w:lang w:eastAsia="pl-PL"/>
        </w:rPr>
        <w:t xml:space="preserve">2 lit. </w:t>
      </w:r>
      <w:r w:rsidR="0011593C">
        <w:rPr>
          <w:rFonts w:ascii="Times New Roman" w:hAnsi="Times New Roman"/>
          <w:sz w:val="24"/>
          <w:szCs w:val="24"/>
          <w:lang w:eastAsia="pl-PL"/>
        </w:rPr>
        <w:t>c</w:t>
      </w:r>
      <w:r w:rsidR="005D3B53">
        <w:rPr>
          <w:rFonts w:ascii="Times New Roman" w:hAnsi="Times New Roman"/>
          <w:sz w:val="24"/>
          <w:szCs w:val="24"/>
          <w:lang w:eastAsia="pl-PL"/>
        </w:rPr>
        <w:t xml:space="preserve"> oraz </w:t>
      </w:r>
      <w:r w:rsidR="003F0047">
        <w:rPr>
          <w:rFonts w:ascii="Times New Roman" w:hAnsi="Times New Roman"/>
          <w:sz w:val="24"/>
          <w:szCs w:val="24"/>
          <w:lang w:eastAsia="pl-PL"/>
        </w:rPr>
        <w:t xml:space="preserve">lit. </w:t>
      </w:r>
      <w:r w:rsidR="00F100EE">
        <w:rPr>
          <w:rFonts w:ascii="Times New Roman" w:hAnsi="Times New Roman"/>
          <w:sz w:val="24"/>
          <w:szCs w:val="24"/>
          <w:lang w:eastAsia="pl-PL"/>
        </w:rPr>
        <w:t>h</w:t>
      </w:r>
      <w:r w:rsidR="005D3B5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3B53" w:rsidRPr="00CA1833">
        <w:rPr>
          <w:rFonts w:ascii="Times New Roman" w:hAnsi="Times New Roman"/>
          <w:sz w:val="24"/>
          <w:szCs w:val="24"/>
          <w:lang w:eastAsia="pl-PL"/>
        </w:rPr>
        <w:t xml:space="preserve">obowiązują od </w:t>
      </w:r>
      <w:r w:rsidR="005D3B53">
        <w:rPr>
          <w:rFonts w:ascii="Times New Roman" w:hAnsi="Times New Roman"/>
          <w:sz w:val="24"/>
          <w:szCs w:val="24"/>
          <w:lang w:eastAsia="pl-PL"/>
        </w:rPr>
        <w:t>dnia 2</w:t>
      </w:r>
      <w:r w:rsidR="005D3B53" w:rsidRPr="00CA183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3B53">
        <w:rPr>
          <w:rFonts w:ascii="Times New Roman" w:hAnsi="Times New Roman"/>
          <w:sz w:val="24"/>
          <w:szCs w:val="24"/>
          <w:lang w:eastAsia="pl-PL"/>
        </w:rPr>
        <w:t xml:space="preserve">sierpnia </w:t>
      </w:r>
      <w:r w:rsidR="005D3B53" w:rsidRPr="00CA1833">
        <w:rPr>
          <w:rFonts w:ascii="Times New Roman" w:hAnsi="Times New Roman"/>
          <w:sz w:val="24"/>
          <w:szCs w:val="24"/>
          <w:lang w:eastAsia="pl-PL"/>
        </w:rPr>
        <w:t>201</w:t>
      </w:r>
      <w:r w:rsidR="005D3B53">
        <w:rPr>
          <w:rFonts w:ascii="Times New Roman" w:hAnsi="Times New Roman"/>
          <w:sz w:val="24"/>
          <w:szCs w:val="24"/>
          <w:lang w:eastAsia="pl-PL"/>
        </w:rPr>
        <w:t>9</w:t>
      </w:r>
      <w:r w:rsidR="005D3B53" w:rsidRPr="00CA1833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7A2954" w:rsidRDefault="007A2954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2954" w:rsidRDefault="007A2954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2954" w:rsidRDefault="007A2954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2954" w:rsidRDefault="007A2954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2954" w:rsidRPr="007A2954" w:rsidRDefault="007A2954" w:rsidP="007A2954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7A2954">
        <w:rPr>
          <w:rFonts w:ascii="Times New Roman" w:hAnsi="Times New Roman" w:cs="Times New Roman"/>
          <w:b/>
          <w:sz w:val="24"/>
          <w:szCs w:val="24"/>
        </w:rPr>
        <w:t>Prezydent</w:t>
      </w:r>
    </w:p>
    <w:p w:rsidR="007A2954" w:rsidRPr="007A2954" w:rsidRDefault="007A2954" w:rsidP="007A2954">
      <w:pPr>
        <w:ind w:left="5580"/>
        <w:rPr>
          <w:rFonts w:ascii="Times New Roman" w:hAnsi="Times New Roman" w:cs="Times New Roman"/>
          <w:b/>
          <w:sz w:val="24"/>
          <w:szCs w:val="24"/>
        </w:rPr>
      </w:pPr>
      <w:r w:rsidRPr="007A2954">
        <w:rPr>
          <w:rFonts w:ascii="Times New Roman" w:hAnsi="Times New Roman" w:cs="Times New Roman"/>
          <w:b/>
          <w:sz w:val="24"/>
          <w:szCs w:val="24"/>
        </w:rPr>
        <w:t>Miasta Stołecznego Warszawy</w:t>
      </w:r>
    </w:p>
    <w:p w:rsidR="007A2954" w:rsidRPr="007A2954" w:rsidRDefault="007A2954" w:rsidP="007A295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A2954">
        <w:rPr>
          <w:rFonts w:ascii="Times New Roman" w:hAnsi="Times New Roman" w:cs="Times New Roman"/>
          <w:b/>
          <w:sz w:val="24"/>
          <w:szCs w:val="24"/>
        </w:rPr>
        <w:t>/-/ Rafał Trzaskowski</w:t>
      </w:r>
    </w:p>
    <w:p w:rsidR="007A2954" w:rsidRPr="007A2954" w:rsidRDefault="007A2954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7A2954" w:rsidRPr="007A2954" w:rsidSect="00F32DF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E0" w:rsidRDefault="00C45EE0" w:rsidP="0046569C">
      <w:pPr>
        <w:spacing w:after="0" w:line="240" w:lineRule="auto"/>
      </w:pPr>
      <w:r>
        <w:separator/>
      </w:r>
    </w:p>
  </w:endnote>
  <w:endnote w:type="continuationSeparator" w:id="0">
    <w:p w:rsidR="00C45EE0" w:rsidRDefault="00C45EE0" w:rsidP="004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678233"/>
      <w:docPartObj>
        <w:docPartGallery w:val="Page Numbers (Bottom of Page)"/>
        <w:docPartUnique/>
      </w:docPartObj>
    </w:sdtPr>
    <w:sdtEndPr/>
    <w:sdtContent>
      <w:p w:rsidR="003920F7" w:rsidRDefault="00392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954">
          <w:rPr>
            <w:noProof/>
          </w:rPr>
          <w:t>3</w:t>
        </w:r>
        <w:r>
          <w:fldChar w:fldCharType="end"/>
        </w:r>
      </w:p>
    </w:sdtContent>
  </w:sdt>
  <w:p w:rsidR="003920F7" w:rsidRDefault="00392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E0" w:rsidRDefault="00C45EE0" w:rsidP="0046569C">
      <w:pPr>
        <w:spacing w:after="0" w:line="240" w:lineRule="auto"/>
      </w:pPr>
      <w:r>
        <w:separator/>
      </w:r>
    </w:p>
  </w:footnote>
  <w:footnote w:type="continuationSeparator" w:id="0">
    <w:p w:rsidR="00C45EE0" w:rsidRDefault="00C45EE0" w:rsidP="0046569C">
      <w:pPr>
        <w:spacing w:after="0" w:line="240" w:lineRule="auto"/>
      </w:pPr>
      <w:r>
        <w:continuationSeparator/>
      </w:r>
    </w:p>
  </w:footnote>
  <w:footnote w:id="1">
    <w:p w:rsidR="00783C18" w:rsidRPr="00003FEF" w:rsidRDefault="00783C18" w:rsidP="00003FE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3FE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03FE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03FEF">
        <w:rPr>
          <w:rFonts w:ascii="Times New Roman" w:hAnsi="Times New Roman" w:cs="Times New Roman"/>
          <w:sz w:val="20"/>
          <w:szCs w:val="20"/>
        </w:rPr>
        <w:t xml:space="preserve"> Zmiany wymienionego zarządzenia zostały wprowadzone zarządzeniami Prezydenta m.st. Warszawy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z 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 nr 1350/2017 z dnia 7 sierpnia 2017 r., nr 1437/2017 z 18 sierpnia 2017 r., nr 1570/2017 z dnia 22 września 2017 r., nr 1716/2017 z dnia 31 października 2017 r., nr 1892/2017 z dnia 12 grudnia 2017 r. i nr 1966/2017 z dnia 29 grudnia 2017 r., nr 183/2018 z dnia 2 lutego 2018 r., nr 540/2018 z dnia 28 marca 2018 r., nr 1162/2018 z dnia 19 lipca 2018 r., nr 1437/2018 z dnia 31 sierpnia 2018 r., nr 1469/2018 z dnia 10 września 2018 r., nr 1559/2018 z dnia 1 października 2018 r. i nr 1851/2018 z dnia 27 listopada 2018 r. oraz nr 160/2019 z dnia 5 lutego 2019 r., nr 624/2019 z dnia 11 kwietnia 2019 r.</w:t>
      </w:r>
      <w:r w:rsidR="00AF440A" w:rsidRPr="00003FEF">
        <w:rPr>
          <w:rFonts w:ascii="Times New Roman" w:hAnsi="Times New Roman" w:cs="Times New Roman"/>
          <w:sz w:val="20"/>
          <w:szCs w:val="20"/>
        </w:rPr>
        <w:t>,</w:t>
      </w:r>
      <w:r w:rsidRPr="00003FEF">
        <w:rPr>
          <w:rFonts w:ascii="Times New Roman" w:hAnsi="Times New Roman" w:cs="Times New Roman"/>
          <w:sz w:val="20"/>
          <w:szCs w:val="20"/>
        </w:rPr>
        <w:t xml:space="preserve"> nr </w:t>
      </w:r>
      <w:r w:rsidR="00744434" w:rsidRPr="00003FEF">
        <w:rPr>
          <w:rFonts w:ascii="Times New Roman" w:hAnsi="Times New Roman" w:cs="Times New Roman"/>
          <w:sz w:val="20"/>
          <w:szCs w:val="20"/>
        </w:rPr>
        <w:t>906</w:t>
      </w:r>
      <w:r w:rsidRPr="00003FEF">
        <w:rPr>
          <w:rFonts w:ascii="Times New Roman" w:hAnsi="Times New Roman" w:cs="Times New Roman"/>
          <w:sz w:val="20"/>
          <w:szCs w:val="20"/>
        </w:rPr>
        <w:t>/2019 z dnia</w:t>
      </w:r>
      <w:r w:rsidR="00744434" w:rsidRPr="00003FEF">
        <w:rPr>
          <w:rFonts w:ascii="Times New Roman" w:hAnsi="Times New Roman" w:cs="Times New Roman"/>
          <w:sz w:val="20"/>
          <w:szCs w:val="20"/>
        </w:rPr>
        <w:t xml:space="preserve"> 29</w:t>
      </w:r>
      <w:r w:rsidRPr="00003FEF">
        <w:rPr>
          <w:rFonts w:ascii="Times New Roman" w:hAnsi="Times New Roman" w:cs="Times New Roman"/>
          <w:sz w:val="20"/>
          <w:szCs w:val="20"/>
        </w:rPr>
        <w:t xml:space="preserve"> maja 2019 r.</w:t>
      </w:r>
      <w:r w:rsidR="00003FEF" w:rsidRPr="00003FEF">
        <w:rPr>
          <w:rFonts w:ascii="Times New Roman" w:hAnsi="Times New Roman" w:cs="Times New Roman"/>
          <w:sz w:val="20"/>
          <w:szCs w:val="20"/>
        </w:rPr>
        <w:t>,</w:t>
      </w:r>
      <w:r w:rsidR="00AF440A" w:rsidRPr="00003FEF">
        <w:rPr>
          <w:rFonts w:ascii="Times New Roman" w:hAnsi="Times New Roman" w:cs="Times New Roman"/>
          <w:sz w:val="20"/>
          <w:szCs w:val="20"/>
        </w:rPr>
        <w:t xml:space="preserve"> nr 1037/2019 z dnia 19 czerwca 2019 r.</w:t>
      </w:r>
      <w:r w:rsidR="00003FEF" w:rsidRPr="00003FEF">
        <w:rPr>
          <w:rFonts w:ascii="Times New Roman" w:hAnsi="Times New Roman" w:cs="Times New Roman"/>
          <w:sz w:val="20"/>
          <w:szCs w:val="20"/>
        </w:rPr>
        <w:t xml:space="preserve"> i nr 1294/2019 z dnia 2 sierpnia 2019 r.</w:t>
      </w:r>
    </w:p>
    <w:p w:rsidR="00783C18" w:rsidRDefault="00783C18" w:rsidP="00783C18">
      <w:pPr>
        <w:pStyle w:val="Tekstprzypisudolnego"/>
        <w:tabs>
          <w:tab w:val="left" w:pos="567"/>
          <w:tab w:val="left" w:pos="709"/>
          <w:tab w:val="left" w:pos="851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F7" w:rsidRDefault="003920F7">
    <w:pPr>
      <w:pStyle w:val="Nagwek"/>
      <w:jc w:val="center"/>
    </w:pPr>
  </w:p>
  <w:p w:rsidR="003920F7" w:rsidRDefault="0039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AB"/>
    <w:multiLevelType w:val="hybridMultilevel"/>
    <w:tmpl w:val="A98CE8BA"/>
    <w:lvl w:ilvl="0" w:tplc="6E8A21B4">
      <w:start w:val="2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366FF"/>
    <w:multiLevelType w:val="hybridMultilevel"/>
    <w:tmpl w:val="26944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0C63"/>
    <w:multiLevelType w:val="hybridMultilevel"/>
    <w:tmpl w:val="C36ECF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5A5888"/>
    <w:multiLevelType w:val="hybridMultilevel"/>
    <w:tmpl w:val="3F364772"/>
    <w:lvl w:ilvl="0" w:tplc="301E3548">
      <w:start w:val="4"/>
      <w:numFmt w:val="decimal"/>
      <w:lvlText w:val="%1)"/>
      <w:lvlJc w:val="left"/>
      <w:pPr>
        <w:tabs>
          <w:tab w:val="num" w:pos="1551"/>
        </w:tabs>
        <w:ind w:left="1551" w:hanging="757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C5E40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B2051"/>
    <w:multiLevelType w:val="hybridMultilevel"/>
    <w:tmpl w:val="0226CEB4"/>
    <w:lvl w:ilvl="0" w:tplc="6908CF6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C49C3"/>
    <w:multiLevelType w:val="hybridMultilevel"/>
    <w:tmpl w:val="D2302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A3126"/>
    <w:multiLevelType w:val="hybridMultilevel"/>
    <w:tmpl w:val="CF3E0EB4"/>
    <w:lvl w:ilvl="0" w:tplc="A1D6FE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AE6E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32B3"/>
    <w:multiLevelType w:val="hybridMultilevel"/>
    <w:tmpl w:val="662C46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F5307"/>
    <w:multiLevelType w:val="hybridMultilevel"/>
    <w:tmpl w:val="F508C448"/>
    <w:lvl w:ilvl="0" w:tplc="D7345D78">
      <w:start w:val="2"/>
      <w:numFmt w:val="decimal"/>
      <w:lvlText w:val="%1)"/>
      <w:lvlJc w:val="left"/>
      <w:pPr>
        <w:tabs>
          <w:tab w:val="num" w:pos="1837"/>
        </w:tabs>
        <w:ind w:left="18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557C6"/>
    <w:multiLevelType w:val="hybridMultilevel"/>
    <w:tmpl w:val="FE84CD60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F2221"/>
    <w:multiLevelType w:val="multilevel"/>
    <w:tmpl w:val="28EC383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C151214"/>
    <w:multiLevelType w:val="hybridMultilevel"/>
    <w:tmpl w:val="62689DC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trike w:val="0"/>
      </w:rPr>
    </w:lvl>
    <w:lvl w:ilvl="1" w:tplc="7EE6D1F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i w:val="0"/>
      </w:rPr>
    </w:lvl>
    <w:lvl w:ilvl="2" w:tplc="53E2895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0A508BD"/>
    <w:multiLevelType w:val="hybridMultilevel"/>
    <w:tmpl w:val="E4FE604A"/>
    <w:lvl w:ilvl="0" w:tplc="D7345D78">
      <w:start w:val="2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22F101D"/>
    <w:multiLevelType w:val="hybridMultilevel"/>
    <w:tmpl w:val="391AE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D4722"/>
    <w:multiLevelType w:val="hybridMultilevel"/>
    <w:tmpl w:val="69FA2194"/>
    <w:lvl w:ilvl="0" w:tplc="D7345D78">
      <w:start w:val="2"/>
      <w:numFmt w:val="decimal"/>
      <w:lvlText w:val="%1)"/>
      <w:lvlJc w:val="left"/>
      <w:pPr>
        <w:tabs>
          <w:tab w:val="num" w:pos="1837"/>
        </w:tabs>
        <w:ind w:left="1837" w:hanging="7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6E091C"/>
    <w:multiLevelType w:val="multilevel"/>
    <w:tmpl w:val="1F0A4CB0"/>
    <w:lvl w:ilvl="0">
      <w:start w:val="1"/>
      <w:numFmt w:val="ordinal"/>
      <w:pStyle w:val="Nagwek1"/>
      <w:suff w:val="space"/>
      <w:lvlText w:val="%1 "/>
      <w:lvlJc w:val="left"/>
      <w:pPr>
        <w:ind w:left="106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pStyle w:val="Nagwek2"/>
      <w:suff w:val="space"/>
      <w:lvlText w:val="%1%2 "/>
      <w:lvlJc w:val="left"/>
      <w:pPr>
        <w:ind w:left="1134" w:hanging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567" w:hanging="567"/>
      </w:pPr>
    </w:lvl>
    <w:lvl w:ilvl="3">
      <w:start w:val="1"/>
      <w:numFmt w:val="none"/>
      <w:lvlText w:val="%3%1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%2%3.%4%5."/>
      <w:lvlJc w:val="left"/>
      <w:pPr>
        <w:tabs>
          <w:tab w:val="num" w:pos="1814"/>
        </w:tabs>
        <w:ind w:left="1814" w:hanging="181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9D63000"/>
    <w:multiLevelType w:val="hybridMultilevel"/>
    <w:tmpl w:val="7DAA65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4C56BE"/>
    <w:multiLevelType w:val="hybridMultilevel"/>
    <w:tmpl w:val="124C2A1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17">
      <w:start w:val="1"/>
      <w:numFmt w:val="lowerLetter"/>
      <w:lvlText w:val="%4)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D845F38"/>
    <w:multiLevelType w:val="hybridMultilevel"/>
    <w:tmpl w:val="78E67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181609"/>
    <w:multiLevelType w:val="hybridMultilevel"/>
    <w:tmpl w:val="DBBC43C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C920C58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A9EFB7A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3" w:tplc="BE9E48B0">
      <w:start w:val="1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16A5D2E"/>
    <w:multiLevelType w:val="hybridMultilevel"/>
    <w:tmpl w:val="8BB058B4"/>
    <w:lvl w:ilvl="0" w:tplc="A74A60E6">
      <w:start w:val="1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 w:val="0"/>
        <w:strike w:val="0"/>
      </w:rPr>
    </w:lvl>
    <w:lvl w:ilvl="1" w:tplc="7EE6D1F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i w:val="0"/>
      </w:rPr>
    </w:lvl>
    <w:lvl w:ilvl="2" w:tplc="53E2895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7B42260"/>
    <w:multiLevelType w:val="hybridMultilevel"/>
    <w:tmpl w:val="FD16E5EA"/>
    <w:lvl w:ilvl="0" w:tplc="8766B93A">
      <w:start w:val="16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405ED"/>
    <w:multiLevelType w:val="hybridMultilevel"/>
    <w:tmpl w:val="20DCF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1B46B3"/>
    <w:multiLevelType w:val="hybridMultilevel"/>
    <w:tmpl w:val="4F3AE1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287749"/>
    <w:multiLevelType w:val="hybridMultilevel"/>
    <w:tmpl w:val="F3885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73BE6"/>
    <w:multiLevelType w:val="hybridMultilevel"/>
    <w:tmpl w:val="8D4875C4"/>
    <w:lvl w:ilvl="0" w:tplc="04150011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BF4B20"/>
    <w:multiLevelType w:val="hybridMultilevel"/>
    <w:tmpl w:val="79BCB6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13640"/>
    <w:multiLevelType w:val="hybridMultilevel"/>
    <w:tmpl w:val="C71608CA"/>
    <w:lvl w:ilvl="0" w:tplc="646039D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41E205F6">
      <w:start w:val="3"/>
      <w:numFmt w:val="decimal"/>
      <w:lvlText w:val="%2)"/>
      <w:lvlJc w:val="left"/>
      <w:pPr>
        <w:tabs>
          <w:tab w:val="num" w:pos="1551"/>
        </w:tabs>
        <w:ind w:left="1551" w:hanging="757"/>
      </w:pPr>
      <w:rPr>
        <w:rFonts w:hint="default"/>
      </w:rPr>
    </w:lvl>
    <w:lvl w:ilvl="2" w:tplc="BBF08B1A">
      <w:start w:val="1"/>
      <w:numFmt w:val="lowerLetter"/>
      <w:lvlText w:val="%3)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8" w15:restartNumberingAfterBreak="0">
    <w:nsid w:val="45016D18"/>
    <w:multiLevelType w:val="hybridMultilevel"/>
    <w:tmpl w:val="ED9866C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5396136"/>
    <w:multiLevelType w:val="hybridMultilevel"/>
    <w:tmpl w:val="4A3A09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471D6D35"/>
    <w:multiLevelType w:val="hybridMultilevel"/>
    <w:tmpl w:val="7B247D3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1CA84D4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3" w:tplc="BE9E48B0">
      <w:start w:val="1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562682A2">
      <w:start w:val="11"/>
      <w:numFmt w:val="decimal"/>
      <w:lvlText w:val="%5."/>
      <w:lvlJc w:val="left"/>
      <w:pPr>
        <w:ind w:left="3960" w:hanging="360"/>
      </w:pPr>
      <w:rPr>
        <w:rFonts w:hint="default"/>
        <w:strike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842F74"/>
    <w:multiLevelType w:val="hybridMultilevel"/>
    <w:tmpl w:val="5EC0597A"/>
    <w:lvl w:ilvl="0" w:tplc="2820DFB2">
      <w:start w:val="8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1121EB"/>
    <w:multiLevelType w:val="hybridMultilevel"/>
    <w:tmpl w:val="EAE03EF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7046FB6"/>
    <w:multiLevelType w:val="hybridMultilevel"/>
    <w:tmpl w:val="D99E17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107949"/>
    <w:multiLevelType w:val="hybridMultilevel"/>
    <w:tmpl w:val="0F50EC88"/>
    <w:lvl w:ilvl="0" w:tplc="B9B03314">
      <w:start w:val="29"/>
      <w:numFmt w:val="decimal"/>
      <w:lvlText w:val="%1)"/>
      <w:lvlJc w:val="left"/>
      <w:pPr>
        <w:ind w:left="329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013" w:hanging="360"/>
      </w:pPr>
    </w:lvl>
    <w:lvl w:ilvl="2" w:tplc="0415001B" w:tentative="1">
      <w:start w:val="1"/>
      <w:numFmt w:val="lowerRoman"/>
      <w:lvlText w:val="%3."/>
      <w:lvlJc w:val="right"/>
      <w:pPr>
        <w:ind w:left="4733" w:hanging="180"/>
      </w:pPr>
    </w:lvl>
    <w:lvl w:ilvl="3" w:tplc="0415000F" w:tentative="1">
      <w:start w:val="1"/>
      <w:numFmt w:val="decimal"/>
      <w:lvlText w:val="%4."/>
      <w:lvlJc w:val="left"/>
      <w:pPr>
        <w:ind w:left="5453" w:hanging="360"/>
      </w:pPr>
    </w:lvl>
    <w:lvl w:ilvl="4" w:tplc="04150019" w:tentative="1">
      <w:start w:val="1"/>
      <w:numFmt w:val="lowerLetter"/>
      <w:lvlText w:val="%5."/>
      <w:lvlJc w:val="left"/>
      <w:pPr>
        <w:ind w:left="6173" w:hanging="360"/>
      </w:pPr>
    </w:lvl>
    <w:lvl w:ilvl="5" w:tplc="0415001B" w:tentative="1">
      <w:start w:val="1"/>
      <w:numFmt w:val="lowerRoman"/>
      <w:lvlText w:val="%6."/>
      <w:lvlJc w:val="right"/>
      <w:pPr>
        <w:ind w:left="6893" w:hanging="180"/>
      </w:pPr>
    </w:lvl>
    <w:lvl w:ilvl="6" w:tplc="0415000F" w:tentative="1">
      <w:start w:val="1"/>
      <w:numFmt w:val="decimal"/>
      <w:lvlText w:val="%7."/>
      <w:lvlJc w:val="left"/>
      <w:pPr>
        <w:ind w:left="7613" w:hanging="360"/>
      </w:pPr>
    </w:lvl>
    <w:lvl w:ilvl="7" w:tplc="04150019" w:tentative="1">
      <w:start w:val="1"/>
      <w:numFmt w:val="lowerLetter"/>
      <w:lvlText w:val="%8."/>
      <w:lvlJc w:val="left"/>
      <w:pPr>
        <w:ind w:left="8333" w:hanging="360"/>
      </w:pPr>
    </w:lvl>
    <w:lvl w:ilvl="8" w:tplc="0415001B" w:tentative="1">
      <w:start w:val="1"/>
      <w:numFmt w:val="lowerRoman"/>
      <w:lvlText w:val="%9."/>
      <w:lvlJc w:val="right"/>
      <w:pPr>
        <w:ind w:left="9053" w:hanging="180"/>
      </w:pPr>
    </w:lvl>
  </w:abstractNum>
  <w:abstractNum w:abstractNumId="35" w15:restartNumberingAfterBreak="0">
    <w:nsid w:val="5A194A09"/>
    <w:multiLevelType w:val="hybridMultilevel"/>
    <w:tmpl w:val="11286B86"/>
    <w:lvl w:ilvl="0" w:tplc="04150017">
      <w:start w:val="1"/>
      <w:numFmt w:val="lowerLetter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5E7C7E7A"/>
    <w:multiLevelType w:val="hybridMultilevel"/>
    <w:tmpl w:val="D09457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125A8A"/>
    <w:multiLevelType w:val="hybridMultilevel"/>
    <w:tmpl w:val="712404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DA1B23"/>
    <w:multiLevelType w:val="hybridMultilevel"/>
    <w:tmpl w:val="4406E64C"/>
    <w:lvl w:ilvl="0" w:tplc="DD4A1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C213C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388CEA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D174A4"/>
    <w:multiLevelType w:val="hybridMultilevel"/>
    <w:tmpl w:val="F0A69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D67745"/>
    <w:multiLevelType w:val="hybridMultilevel"/>
    <w:tmpl w:val="D5BE5AEA"/>
    <w:lvl w:ilvl="0" w:tplc="4A6CA2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7086D09"/>
    <w:multiLevelType w:val="hybridMultilevel"/>
    <w:tmpl w:val="894CA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0C3CC1"/>
    <w:multiLevelType w:val="hybridMultilevel"/>
    <w:tmpl w:val="5DA4F774"/>
    <w:lvl w:ilvl="0" w:tplc="CA0CCA3A">
      <w:start w:val="13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85EBE"/>
    <w:multiLevelType w:val="hybridMultilevel"/>
    <w:tmpl w:val="AAEA5E78"/>
    <w:lvl w:ilvl="0" w:tplc="6D387A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CD90A95"/>
    <w:multiLevelType w:val="hybridMultilevel"/>
    <w:tmpl w:val="54967BFE"/>
    <w:lvl w:ilvl="0" w:tplc="6E8A21B4">
      <w:start w:val="2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205072E"/>
    <w:multiLevelType w:val="hybridMultilevel"/>
    <w:tmpl w:val="3BD4A1B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43E3428"/>
    <w:multiLevelType w:val="hybridMultilevel"/>
    <w:tmpl w:val="F3885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03484"/>
    <w:multiLevelType w:val="hybridMultilevel"/>
    <w:tmpl w:val="29449A0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5862B4A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DB6D5FE">
      <w:start w:val="2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8471B5E"/>
    <w:multiLevelType w:val="hybridMultilevel"/>
    <w:tmpl w:val="BC64BF06"/>
    <w:lvl w:ilvl="0" w:tplc="73087F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7"/>
  </w:num>
  <w:num w:numId="4">
    <w:abstractNumId w:val="19"/>
  </w:num>
  <w:num w:numId="5">
    <w:abstractNumId w:val="38"/>
  </w:num>
  <w:num w:numId="6">
    <w:abstractNumId w:val="20"/>
  </w:num>
  <w:num w:numId="7">
    <w:abstractNumId w:val="27"/>
  </w:num>
  <w:num w:numId="8">
    <w:abstractNumId w:val="40"/>
  </w:num>
  <w:num w:numId="9">
    <w:abstractNumId w:val="8"/>
  </w:num>
  <w:num w:numId="10">
    <w:abstractNumId w:val="3"/>
  </w:num>
  <w:num w:numId="11">
    <w:abstractNumId w:val="4"/>
  </w:num>
  <w:num w:numId="12">
    <w:abstractNumId w:val="20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42"/>
  </w:num>
  <w:num w:numId="15">
    <w:abstractNumId w:val="9"/>
  </w:num>
  <w:num w:numId="16">
    <w:abstractNumId w:val="34"/>
  </w:num>
  <w:num w:numId="17">
    <w:abstractNumId w:val="30"/>
  </w:num>
  <w:num w:numId="18">
    <w:abstractNumId w:val="2"/>
  </w:num>
  <w:num w:numId="19">
    <w:abstractNumId w:val="32"/>
  </w:num>
  <w:num w:numId="20">
    <w:abstractNumId w:val="11"/>
  </w:num>
  <w:num w:numId="21">
    <w:abstractNumId w:val="45"/>
  </w:num>
  <w:num w:numId="22">
    <w:abstractNumId w:val="6"/>
  </w:num>
  <w:num w:numId="23">
    <w:abstractNumId w:val="16"/>
  </w:num>
  <w:num w:numId="24">
    <w:abstractNumId w:val="10"/>
  </w:num>
  <w:num w:numId="25">
    <w:abstractNumId w:val="25"/>
  </w:num>
  <w:num w:numId="26">
    <w:abstractNumId w:val="29"/>
  </w:num>
  <w:num w:numId="27">
    <w:abstractNumId w:val="17"/>
  </w:num>
  <w:num w:numId="28">
    <w:abstractNumId w:val="48"/>
  </w:num>
  <w:num w:numId="29">
    <w:abstractNumId w:val="12"/>
  </w:num>
  <w:num w:numId="30">
    <w:abstractNumId w:val="35"/>
  </w:num>
  <w:num w:numId="31">
    <w:abstractNumId w:val="14"/>
  </w:num>
  <w:num w:numId="32">
    <w:abstractNumId w:val="36"/>
  </w:num>
  <w:num w:numId="33">
    <w:abstractNumId w:val="18"/>
  </w:num>
  <w:num w:numId="34">
    <w:abstractNumId w:val="23"/>
  </w:num>
  <w:num w:numId="35">
    <w:abstractNumId w:val="22"/>
  </w:num>
  <w:num w:numId="36">
    <w:abstractNumId w:val="33"/>
  </w:num>
  <w:num w:numId="37">
    <w:abstractNumId w:val="37"/>
  </w:num>
  <w:num w:numId="38">
    <w:abstractNumId w:val="41"/>
  </w:num>
  <w:num w:numId="39">
    <w:abstractNumId w:val="7"/>
  </w:num>
  <w:num w:numId="40">
    <w:abstractNumId w:val="26"/>
  </w:num>
  <w:num w:numId="41">
    <w:abstractNumId w:val="43"/>
  </w:num>
  <w:num w:numId="42">
    <w:abstractNumId w:val="5"/>
  </w:num>
  <w:num w:numId="43">
    <w:abstractNumId w:val="1"/>
  </w:num>
  <w:num w:numId="44">
    <w:abstractNumId w:val="28"/>
  </w:num>
  <w:num w:numId="45">
    <w:abstractNumId w:val="13"/>
  </w:num>
  <w:num w:numId="46">
    <w:abstractNumId w:val="46"/>
  </w:num>
  <w:num w:numId="47">
    <w:abstractNumId w:val="24"/>
  </w:num>
  <w:num w:numId="48">
    <w:abstractNumId w:val="21"/>
  </w:num>
  <w:num w:numId="49">
    <w:abstractNumId w:val="44"/>
  </w:num>
  <w:num w:numId="5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D"/>
    <w:rsid w:val="000026BD"/>
    <w:rsid w:val="00003FEF"/>
    <w:rsid w:val="00005B07"/>
    <w:rsid w:val="000103AA"/>
    <w:rsid w:val="00010A37"/>
    <w:rsid w:val="0001293C"/>
    <w:rsid w:val="000272AD"/>
    <w:rsid w:val="00031CF6"/>
    <w:rsid w:val="00033025"/>
    <w:rsid w:val="00033F89"/>
    <w:rsid w:val="00034822"/>
    <w:rsid w:val="00035D45"/>
    <w:rsid w:val="00040D80"/>
    <w:rsid w:val="0004254B"/>
    <w:rsid w:val="00056D46"/>
    <w:rsid w:val="00060982"/>
    <w:rsid w:val="00062C71"/>
    <w:rsid w:val="00063050"/>
    <w:rsid w:val="00067368"/>
    <w:rsid w:val="00077670"/>
    <w:rsid w:val="00083B0F"/>
    <w:rsid w:val="000874CA"/>
    <w:rsid w:val="000961D8"/>
    <w:rsid w:val="000A0F6A"/>
    <w:rsid w:val="000A5188"/>
    <w:rsid w:val="000A648D"/>
    <w:rsid w:val="000A6D32"/>
    <w:rsid w:val="000B5537"/>
    <w:rsid w:val="000C095A"/>
    <w:rsid w:val="000C3D05"/>
    <w:rsid w:val="000C583F"/>
    <w:rsid w:val="000C76F4"/>
    <w:rsid w:val="000C7F68"/>
    <w:rsid w:val="000D08E4"/>
    <w:rsid w:val="000D1F83"/>
    <w:rsid w:val="000D502A"/>
    <w:rsid w:val="000D71BF"/>
    <w:rsid w:val="000D7372"/>
    <w:rsid w:val="000E321B"/>
    <w:rsid w:val="000E7B57"/>
    <w:rsid w:val="000F3182"/>
    <w:rsid w:val="000F3515"/>
    <w:rsid w:val="00106CD8"/>
    <w:rsid w:val="00107738"/>
    <w:rsid w:val="00110816"/>
    <w:rsid w:val="00114280"/>
    <w:rsid w:val="0011546A"/>
    <w:rsid w:val="0011593C"/>
    <w:rsid w:val="00120248"/>
    <w:rsid w:val="00121AC1"/>
    <w:rsid w:val="00122437"/>
    <w:rsid w:val="00124BFC"/>
    <w:rsid w:val="001256AA"/>
    <w:rsid w:val="00134126"/>
    <w:rsid w:val="0013428A"/>
    <w:rsid w:val="001342A0"/>
    <w:rsid w:val="0014057C"/>
    <w:rsid w:val="00141BE4"/>
    <w:rsid w:val="00143430"/>
    <w:rsid w:val="00152599"/>
    <w:rsid w:val="00152C3C"/>
    <w:rsid w:val="001577F5"/>
    <w:rsid w:val="00163724"/>
    <w:rsid w:val="00165191"/>
    <w:rsid w:val="00176B0B"/>
    <w:rsid w:val="00181ACC"/>
    <w:rsid w:val="0018276B"/>
    <w:rsid w:val="001865D3"/>
    <w:rsid w:val="00187D0D"/>
    <w:rsid w:val="0019019F"/>
    <w:rsid w:val="001906EB"/>
    <w:rsid w:val="00193941"/>
    <w:rsid w:val="00196508"/>
    <w:rsid w:val="00197FFB"/>
    <w:rsid w:val="001A0A0A"/>
    <w:rsid w:val="001A1512"/>
    <w:rsid w:val="001A1D85"/>
    <w:rsid w:val="001A274E"/>
    <w:rsid w:val="001A2ADC"/>
    <w:rsid w:val="001A600F"/>
    <w:rsid w:val="001A6FC5"/>
    <w:rsid w:val="001B08F3"/>
    <w:rsid w:val="001C1026"/>
    <w:rsid w:val="001C3A69"/>
    <w:rsid w:val="001D2BF1"/>
    <w:rsid w:val="001D63F0"/>
    <w:rsid w:val="001D7C46"/>
    <w:rsid w:val="001E0D79"/>
    <w:rsid w:val="001E27A4"/>
    <w:rsid w:val="001E3291"/>
    <w:rsid w:val="001E5E4E"/>
    <w:rsid w:val="001E79FA"/>
    <w:rsid w:val="001F5111"/>
    <w:rsid w:val="001F7394"/>
    <w:rsid w:val="001F7A62"/>
    <w:rsid w:val="0020266C"/>
    <w:rsid w:val="00205EAB"/>
    <w:rsid w:val="00211B12"/>
    <w:rsid w:val="00214B5A"/>
    <w:rsid w:val="00222517"/>
    <w:rsid w:val="002276FB"/>
    <w:rsid w:val="002306DC"/>
    <w:rsid w:val="002337DD"/>
    <w:rsid w:val="00237B12"/>
    <w:rsid w:val="00237B7F"/>
    <w:rsid w:val="00237DA2"/>
    <w:rsid w:val="002430CC"/>
    <w:rsid w:val="00250EF3"/>
    <w:rsid w:val="00256FF1"/>
    <w:rsid w:val="0026058F"/>
    <w:rsid w:val="00260BDC"/>
    <w:rsid w:val="00262AEE"/>
    <w:rsid w:val="002643BE"/>
    <w:rsid w:val="0027557D"/>
    <w:rsid w:val="00277268"/>
    <w:rsid w:val="00284E6F"/>
    <w:rsid w:val="002852A0"/>
    <w:rsid w:val="00285E5C"/>
    <w:rsid w:val="00286CFA"/>
    <w:rsid w:val="002878A9"/>
    <w:rsid w:val="00295562"/>
    <w:rsid w:val="002A0BE9"/>
    <w:rsid w:val="002A63FC"/>
    <w:rsid w:val="002A6B15"/>
    <w:rsid w:val="002B1199"/>
    <w:rsid w:val="002B60F7"/>
    <w:rsid w:val="002B6809"/>
    <w:rsid w:val="002C450D"/>
    <w:rsid w:val="002C5FC9"/>
    <w:rsid w:val="002C64B8"/>
    <w:rsid w:val="002D1566"/>
    <w:rsid w:val="002D3B63"/>
    <w:rsid w:val="002D43F8"/>
    <w:rsid w:val="002D4F49"/>
    <w:rsid w:val="002E0F7F"/>
    <w:rsid w:val="002E795B"/>
    <w:rsid w:val="002F0FA4"/>
    <w:rsid w:val="002F70CE"/>
    <w:rsid w:val="00302083"/>
    <w:rsid w:val="00302A8E"/>
    <w:rsid w:val="0030676A"/>
    <w:rsid w:val="00307F6A"/>
    <w:rsid w:val="00314AA2"/>
    <w:rsid w:val="0031776E"/>
    <w:rsid w:val="003211C4"/>
    <w:rsid w:val="00323B36"/>
    <w:rsid w:val="00324FD0"/>
    <w:rsid w:val="00333DD9"/>
    <w:rsid w:val="003347DF"/>
    <w:rsid w:val="003366E6"/>
    <w:rsid w:val="00345F00"/>
    <w:rsid w:val="00347739"/>
    <w:rsid w:val="0035134B"/>
    <w:rsid w:val="0035497A"/>
    <w:rsid w:val="00366533"/>
    <w:rsid w:val="00366D88"/>
    <w:rsid w:val="00371206"/>
    <w:rsid w:val="00373338"/>
    <w:rsid w:val="0037365A"/>
    <w:rsid w:val="003745A7"/>
    <w:rsid w:val="00387720"/>
    <w:rsid w:val="0039008E"/>
    <w:rsid w:val="003920F7"/>
    <w:rsid w:val="003936B6"/>
    <w:rsid w:val="00395071"/>
    <w:rsid w:val="003A2C0D"/>
    <w:rsid w:val="003A6577"/>
    <w:rsid w:val="003A71D8"/>
    <w:rsid w:val="003B015F"/>
    <w:rsid w:val="003B0C5F"/>
    <w:rsid w:val="003B1DED"/>
    <w:rsid w:val="003B340C"/>
    <w:rsid w:val="003B3F71"/>
    <w:rsid w:val="003B5AD5"/>
    <w:rsid w:val="003B75FB"/>
    <w:rsid w:val="003B79B2"/>
    <w:rsid w:val="003C164E"/>
    <w:rsid w:val="003C1893"/>
    <w:rsid w:val="003C28B3"/>
    <w:rsid w:val="003C2A54"/>
    <w:rsid w:val="003D480D"/>
    <w:rsid w:val="003D762B"/>
    <w:rsid w:val="003E6241"/>
    <w:rsid w:val="003F0047"/>
    <w:rsid w:val="003F2EF8"/>
    <w:rsid w:val="0040232C"/>
    <w:rsid w:val="00407C06"/>
    <w:rsid w:val="00410D80"/>
    <w:rsid w:val="00413B52"/>
    <w:rsid w:val="00414283"/>
    <w:rsid w:val="004164F8"/>
    <w:rsid w:val="004209C3"/>
    <w:rsid w:val="00424992"/>
    <w:rsid w:val="0042552F"/>
    <w:rsid w:val="00426295"/>
    <w:rsid w:val="00427426"/>
    <w:rsid w:val="00427D4F"/>
    <w:rsid w:val="00431971"/>
    <w:rsid w:val="00434D8C"/>
    <w:rsid w:val="00436179"/>
    <w:rsid w:val="00436EB8"/>
    <w:rsid w:val="00444E36"/>
    <w:rsid w:val="0044596C"/>
    <w:rsid w:val="004518CA"/>
    <w:rsid w:val="004525E3"/>
    <w:rsid w:val="0045593F"/>
    <w:rsid w:val="00460EC5"/>
    <w:rsid w:val="00462B11"/>
    <w:rsid w:val="0046569C"/>
    <w:rsid w:val="004671F2"/>
    <w:rsid w:val="00472D45"/>
    <w:rsid w:val="00473D65"/>
    <w:rsid w:val="00482233"/>
    <w:rsid w:val="00482658"/>
    <w:rsid w:val="00493361"/>
    <w:rsid w:val="004939D1"/>
    <w:rsid w:val="00494305"/>
    <w:rsid w:val="004978F6"/>
    <w:rsid w:val="004A1097"/>
    <w:rsid w:val="004A15E3"/>
    <w:rsid w:val="004A5741"/>
    <w:rsid w:val="004B7609"/>
    <w:rsid w:val="004C0386"/>
    <w:rsid w:val="004C047B"/>
    <w:rsid w:val="004C3975"/>
    <w:rsid w:val="004C3D1E"/>
    <w:rsid w:val="004C6868"/>
    <w:rsid w:val="004D5DEC"/>
    <w:rsid w:val="004E1788"/>
    <w:rsid w:val="004E6930"/>
    <w:rsid w:val="004F3276"/>
    <w:rsid w:val="004F38DD"/>
    <w:rsid w:val="004F4177"/>
    <w:rsid w:val="004F68DE"/>
    <w:rsid w:val="004F6AE8"/>
    <w:rsid w:val="005049B0"/>
    <w:rsid w:val="00506D0F"/>
    <w:rsid w:val="00516A02"/>
    <w:rsid w:val="00536154"/>
    <w:rsid w:val="00540356"/>
    <w:rsid w:val="00542DDA"/>
    <w:rsid w:val="00543FFE"/>
    <w:rsid w:val="00553893"/>
    <w:rsid w:val="00556D96"/>
    <w:rsid w:val="00557BA4"/>
    <w:rsid w:val="005625A5"/>
    <w:rsid w:val="0057722C"/>
    <w:rsid w:val="00580E05"/>
    <w:rsid w:val="00585A96"/>
    <w:rsid w:val="00591B74"/>
    <w:rsid w:val="00595055"/>
    <w:rsid w:val="00595E91"/>
    <w:rsid w:val="005A1FEB"/>
    <w:rsid w:val="005A2A7A"/>
    <w:rsid w:val="005A77A5"/>
    <w:rsid w:val="005B59D6"/>
    <w:rsid w:val="005B61BA"/>
    <w:rsid w:val="005B61E0"/>
    <w:rsid w:val="005C2A41"/>
    <w:rsid w:val="005C399F"/>
    <w:rsid w:val="005C5180"/>
    <w:rsid w:val="005C79F1"/>
    <w:rsid w:val="005D07BA"/>
    <w:rsid w:val="005D3B53"/>
    <w:rsid w:val="005D6234"/>
    <w:rsid w:val="005E12E6"/>
    <w:rsid w:val="005E3998"/>
    <w:rsid w:val="005E6B10"/>
    <w:rsid w:val="005F0C1F"/>
    <w:rsid w:val="005F4991"/>
    <w:rsid w:val="00601553"/>
    <w:rsid w:val="0060335A"/>
    <w:rsid w:val="006063F4"/>
    <w:rsid w:val="00607FCA"/>
    <w:rsid w:val="00612E42"/>
    <w:rsid w:val="00614F46"/>
    <w:rsid w:val="0061621B"/>
    <w:rsid w:val="006223FC"/>
    <w:rsid w:val="00634112"/>
    <w:rsid w:val="0063564E"/>
    <w:rsid w:val="00640207"/>
    <w:rsid w:val="00641127"/>
    <w:rsid w:val="00643CC4"/>
    <w:rsid w:val="00644CE4"/>
    <w:rsid w:val="006450CC"/>
    <w:rsid w:val="00651228"/>
    <w:rsid w:val="00652E71"/>
    <w:rsid w:val="00653B1E"/>
    <w:rsid w:val="00653FE4"/>
    <w:rsid w:val="00656F82"/>
    <w:rsid w:val="00663048"/>
    <w:rsid w:val="00664626"/>
    <w:rsid w:val="00665CB1"/>
    <w:rsid w:val="00672857"/>
    <w:rsid w:val="00676AEE"/>
    <w:rsid w:val="00682577"/>
    <w:rsid w:val="00682BC8"/>
    <w:rsid w:val="00687E84"/>
    <w:rsid w:val="00694A16"/>
    <w:rsid w:val="006A3058"/>
    <w:rsid w:val="006B5F1F"/>
    <w:rsid w:val="006C2A6C"/>
    <w:rsid w:val="006C50C4"/>
    <w:rsid w:val="006C5198"/>
    <w:rsid w:val="006C610C"/>
    <w:rsid w:val="006C76BC"/>
    <w:rsid w:val="006E0DEA"/>
    <w:rsid w:val="006E12B8"/>
    <w:rsid w:val="006E2B5C"/>
    <w:rsid w:val="006E3019"/>
    <w:rsid w:val="006F29DA"/>
    <w:rsid w:val="006F678F"/>
    <w:rsid w:val="006F7C62"/>
    <w:rsid w:val="00707062"/>
    <w:rsid w:val="007078F8"/>
    <w:rsid w:val="00710904"/>
    <w:rsid w:val="0071275C"/>
    <w:rsid w:val="0071301C"/>
    <w:rsid w:val="00714A11"/>
    <w:rsid w:val="00717BE6"/>
    <w:rsid w:val="00722C35"/>
    <w:rsid w:val="00727BF3"/>
    <w:rsid w:val="00730D78"/>
    <w:rsid w:val="00730FE3"/>
    <w:rsid w:val="00731A7F"/>
    <w:rsid w:val="0073290A"/>
    <w:rsid w:val="007369D1"/>
    <w:rsid w:val="00744434"/>
    <w:rsid w:val="00745C31"/>
    <w:rsid w:val="007549A3"/>
    <w:rsid w:val="00760E68"/>
    <w:rsid w:val="007637DF"/>
    <w:rsid w:val="00764974"/>
    <w:rsid w:val="007702E8"/>
    <w:rsid w:val="00772886"/>
    <w:rsid w:val="00780D83"/>
    <w:rsid w:val="007824CE"/>
    <w:rsid w:val="00783B8A"/>
    <w:rsid w:val="00783C18"/>
    <w:rsid w:val="00784831"/>
    <w:rsid w:val="00785543"/>
    <w:rsid w:val="00793F4D"/>
    <w:rsid w:val="007954E6"/>
    <w:rsid w:val="0079771B"/>
    <w:rsid w:val="007A2954"/>
    <w:rsid w:val="007A652A"/>
    <w:rsid w:val="007A764F"/>
    <w:rsid w:val="007C15F5"/>
    <w:rsid w:val="007D0058"/>
    <w:rsid w:val="007D0CB6"/>
    <w:rsid w:val="007D0DB3"/>
    <w:rsid w:val="007E0884"/>
    <w:rsid w:val="007E0B6B"/>
    <w:rsid w:val="007E2010"/>
    <w:rsid w:val="007E452E"/>
    <w:rsid w:val="007E528D"/>
    <w:rsid w:val="007E7B07"/>
    <w:rsid w:val="007F182D"/>
    <w:rsid w:val="007F6183"/>
    <w:rsid w:val="007F6428"/>
    <w:rsid w:val="007F6444"/>
    <w:rsid w:val="00800F45"/>
    <w:rsid w:val="008023A1"/>
    <w:rsid w:val="00813940"/>
    <w:rsid w:val="00817790"/>
    <w:rsid w:val="0083314F"/>
    <w:rsid w:val="00835DE2"/>
    <w:rsid w:val="00836143"/>
    <w:rsid w:val="008401D2"/>
    <w:rsid w:val="008453A1"/>
    <w:rsid w:val="00852FF4"/>
    <w:rsid w:val="008573C1"/>
    <w:rsid w:val="00860F07"/>
    <w:rsid w:val="008615F2"/>
    <w:rsid w:val="00865D35"/>
    <w:rsid w:val="0087124B"/>
    <w:rsid w:val="00873DEC"/>
    <w:rsid w:val="0087627E"/>
    <w:rsid w:val="00880738"/>
    <w:rsid w:val="00880AF9"/>
    <w:rsid w:val="00883123"/>
    <w:rsid w:val="0088425A"/>
    <w:rsid w:val="0088454E"/>
    <w:rsid w:val="0089255A"/>
    <w:rsid w:val="00894127"/>
    <w:rsid w:val="008A0715"/>
    <w:rsid w:val="008B0A92"/>
    <w:rsid w:val="008B2DFF"/>
    <w:rsid w:val="008B6A5A"/>
    <w:rsid w:val="008B734F"/>
    <w:rsid w:val="008C0603"/>
    <w:rsid w:val="008C36DE"/>
    <w:rsid w:val="008D3F4B"/>
    <w:rsid w:val="008E00BD"/>
    <w:rsid w:val="008E2AAB"/>
    <w:rsid w:val="008E3463"/>
    <w:rsid w:val="008E4E7C"/>
    <w:rsid w:val="008F0087"/>
    <w:rsid w:val="008F0145"/>
    <w:rsid w:val="008F1D1A"/>
    <w:rsid w:val="008F2454"/>
    <w:rsid w:val="008F3BA3"/>
    <w:rsid w:val="008F5DD1"/>
    <w:rsid w:val="009011A4"/>
    <w:rsid w:val="00901537"/>
    <w:rsid w:val="00904EB4"/>
    <w:rsid w:val="00911DCA"/>
    <w:rsid w:val="00915061"/>
    <w:rsid w:val="00915757"/>
    <w:rsid w:val="00916F3C"/>
    <w:rsid w:val="0092790F"/>
    <w:rsid w:val="00932615"/>
    <w:rsid w:val="009358ED"/>
    <w:rsid w:val="009359E2"/>
    <w:rsid w:val="0093675C"/>
    <w:rsid w:val="00936C12"/>
    <w:rsid w:val="009371F6"/>
    <w:rsid w:val="0094343D"/>
    <w:rsid w:val="00944719"/>
    <w:rsid w:val="00946BCF"/>
    <w:rsid w:val="00950057"/>
    <w:rsid w:val="0095439B"/>
    <w:rsid w:val="00957A66"/>
    <w:rsid w:val="00961C10"/>
    <w:rsid w:val="00964038"/>
    <w:rsid w:val="0096527F"/>
    <w:rsid w:val="009706D3"/>
    <w:rsid w:val="00971E2F"/>
    <w:rsid w:val="00974CDD"/>
    <w:rsid w:val="00976A63"/>
    <w:rsid w:val="00980188"/>
    <w:rsid w:val="00980998"/>
    <w:rsid w:val="00981BB7"/>
    <w:rsid w:val="0099177C"/>
    <w:rsid w:val="00991A1D"/>
    <w:rsid w:val="009A1D03"/>
    <w:rsid w:val="009A3090"/>
    <w:rsid w:val="009B65EA"/>
    <w:rsid w:val="009B7002"/>
    <w:rsid w:val="009C5A0C"/>
    <w:rsid w:val="009C6EDA"/>
    <w:rsid w:val="009C75F8"/>
    <w:rsid w:val="009D0C0C"/>
    <w:rsid w:val="009D27C8"/>
    <w:rsid w:val="009D388C"/>
    <w:rsid w:val="009D7D31"/>
    <w:rsid w:val="009E037A"/>
    <w:rsid w:val="009E1F89"/>
    <w:rsid w:val="009E2EA7"/>
    <w:rsid w:val="009F70FA"/>
    <w:rsid w:val="00A01FFE"/>
    <w:rsid w:val="00A07D25"/>
    <w:rsid w:val="00A116B9"/>
    <w:rsid w:val="00A15986"/>
    <w:rsid w:val="00A207E4"/>
    <w:rsid w:val="00A21481"/>
    <w:rsid w:val="00A2522D"/>
    <w:rsid w:val="00A31C62"/>
    <w:rsid w:val="00A32853"/>
    <w:rsid w:val="00A335E5"/>
    <w:rsid w:val="00A369C1"/>
    <w:rsid w:val="00A4097A"/>
    <w:rsid w:val="00A43A7C"/>
    <w:rsid w:val="00A46A1F"/>
    <w:rsid w:val="00A5744C"/>
    <w:rsid w:val="00A7155A"/>
    <w:rsid w:val="00A73F7C"/>
    <w:rsid w:val="00A8096F"/>
    <w:rsid w:val="00A8300C"/>
    <w:rsid w:val="00A83080"/>
    <w:rsid w:val="00A83FEE"/>
    <w:rsid w:val="00A92B49"/>
    <w:rsid w:val="00A96179"/>
    <w:rsid w:val="00AA1D44"/>
    <w:rsid w:val="00AA2C1E"/>
    <w:rsid w:val="00AA3B8B"/>
    <w:rsid w:val="00AB37D4"/>
    <w:rsid w:val="00AB5695"/>
    <w:rsid w:val="00AC0BC8"/>
    <w:rsid w:val="00AC1CB0"/>
    <w:rsid w:val="00AC4789"/>
    <w:rsid w:val="00AD422C"/>
    <w:rsid w:val="00AD698D"/>
    <w:rsid w:val="00AE2802"/>
    <w:rsid w:val="00AF3287"/>
    <w:rsid w:val="00AF440A"/>
    <w:rsid w:val="00B005C1"/>
    <w:rsid w:val="00B03689"/>
    <w:rsid w:val="00B119C3"/>
    <w:rsid w:val="00B11B3D"/>
    <w:rsid w:val="00B13334"/>
    <w:rsid w:val="00B149AD"/>
    <w:rsid w:val="00B17FB9"/>
    <w:rsid w:val="00B211DC"/>
    <w:rsid w:val="00B21AD5"/>
    <w:rsid w:val="00B30B93"/>
    <w:rsid w:val="00B33A33"/>
    <w:rsid w:val="00B3576A"/>
    <w:rsid w:val="00B36564"/>
    <w:rsid w:val="00B427B6"/>
    <w:rsid w:val="00B47376"/>
    <w:rsid w:val="00B516C3"/>
    <w:rsid w:val="00B55D07"/>
    <w:rsid w:val="00B61B06"/>
    <w:rsid w:val="00B62834"/>
    <w:rsid w:val="00B632EC"/>
    <w:rsid w:val="00B66AF5"/>
    <w:rsid w:val="00B66E38"/>
    <w:rsid w:val="00B7379E"/>
    <w:rsid w:val="00B73876"/>
    <w:rsid w:val="00B75A69"/>
    <w:rsid w:val="00B80A12"/>
    <w:rsid w:val="00B820CF"/>
    <w:rsid w:val="00B83B8A"/>
    <w:rsid w:val="00B84CE7"/>
    <w:rsid w:val="00BA245F"/>
    <w:rsid w:val="00BA28DF"/>
    <w:rsid w:val="00BA2FC0"/>
    <w:rsid w:val="00BA5158"/>
    <w:rsid w:val="00BA5E3E"/>
    <w:rsid w:val="00BB0454"/>
    <w:rsid w:val="00BB49B4"/>
    <w:rsid w:val="00BB4C1E"/>
    <w:rsid w:val="00BB7EE1"/>
    <w:rsid w:val="00BC2A26"/>
    <w:rsid w:val="00BC321A"/>
    <w:rsid w:val="00BD32CE"/>
    <w:rsid w:val="00BE10F7"/>
    <w:rsid w:val="00BE1A43"/>
    <w:rsid w:val="00BF7A8A"/>
    <w:rsid w:val="00C012B0"/>
    <w:rsid w:val="00C02140"/>
    <w:rsid w:val="00C053E4"/>
    <w:rsid w:val="00C05738"/>
    <w:rsid w:val="00C07B1F"/>
    <w:rsid w:val="00C34CFF"/>
    <w:rsid w:val="00C35B07"/>
    <w:rsid w:val="00C36C73"/>
    <w:rsid w:val="00C45EE0"/>
    <w:rsid w:val="00C46584"/>
    <w:rsid w:val="00C46E0F"/>
    <w:rsid w:val="00C52CB9"/>
    <w:rsid w:val="00C56A6A"/>
    <w:rsid w:val="00C639D7"/>
    <w:rsid w:val="00C67049"/>
    <w:rsid w:val="00C73C41"/>
    <w:rsid w:val="00C825D5"/>
    <w:rsid w:val="00C929E7"/>
    <w:rsid w:val="00C934A4"/>
    <w:rsid w:val="00C96841"/>
    <w:rsid w:val="00C96CA0"/>
    <w:rsid w:val="00CA05BA"/>
    <w:rsid w:val="00CA0725"/>
    <w:rsid w:val="00CA5473"/>
    <w:rsid w:val="00CA614D"/>
    <w:rsid w:val="00CB7BDA"/>
    <w:rsid w:val="00CC6B50"/>
    <w:rsid w:val="00CD4D8E"/>
    <w:rsid w:val="00CD4F2D"/>
    <w:rsid w:val="00CD6409"/>
    <w:rsid w:val="00CE0CC6"/>
    <w:rsid w:val="00CE142A"/>
    <w:rsid w:val="00CE3800"/>
    <w:rsid w:val="00CE709C"/>
    <w:rsid w:val="00CE7858"/>
    <w:rsid w:val="00CF06C7"/>
    <w:rsid w:val="00CF5112"/>
    <w:rsid w:val="00CF7E9F"/>
    <w:rsid w:val="00D04081"/>
    <w:rsid w:val="00D04127"/>
    <w:rsid w:val="00D0556F"/>
    <w:rsid w:val="00D10FF2"/>
    <w:rsid w:val="00D150C9"/>
    <w:rsid w:val="00D22D2C"/>
    <w:rsid w:val="00D25086"/>
    <w:rsid w:val="00D3416A"/>
    <w:rsid w:val="00D35DC8"/>
    <w:rsid w:val="00D36BA1"/>
    <w:rsid w:val="00D37CB5"/>
    <w:rsid w:val="00D41482"/>
    <w:rsid w:val="00D428C5"/>
    <w:rsid w:val="00D43001"/>
    <w:rsid w:val="00D47A34"/>
    <w:rsid w:val="00D562DC"/>
    <w:rsid w:val="00D602D4"/>
    <w:rsid w:val="00D66E32"/>
    <w:rsid w:val="00D70DE3"/>
    <w:rsid w:val="00D7381B"/>
    <w:rsid w:val="00D739B0"/>
    <w:rsid w:val="00D74C92"/>
    <w:rsid w:val="00D7580A"/>
    <w:rsid w:val="00D766C6"/>
    <w:rsid w:val="00D77471"/>
    <w:rsid w:val="00D8155C"/>
    <w:rsid w:val="00D8174E"/>
    <w:rsid w:val="00D82B71"/>
    <w:rsid w:val="00D86021"/>
    <w:rsid w:val="00D86D24"/>
    <w:rsid w:val="00D90825"/>
    <w:rsid w:val="00D93AF0"/>
    <w:rsid w:val="00D961BD"/>
    <w:rsid w:val="00DA4F6F"/>
    <w:rsid w:val="00DA56A9"/>
    <w:rsid w:val="00DB01DC"/>
    <w:rsid w:val="00DB1EB2"/>
    <w:rsid w:val="00DC0A44"/>
    <w:rsid w:val="00DC28EC"/>
    <w:rsid w:val="00DC62B1"/>
    <w:rsid w:val="00DD039C"/>
    <w:rsid w:val="00DD1530"/>
    <w:rsid w:val="00DD7822"/>
    <w:rsid w:val="00DE1226"/>
    <w:rsid w:val="00DE356F"/>
    <w:rsid w:val="00DE7138"/>
    <w:rsid w:val="00DE7C68"/>
    <w:rsid w:val="00E018D3"/>
    <w:rsid w:val="00E07124"/>
    <w:rsid w:val="00E107BE"/>
    <w:rsid w:val="00E11A71"/>
    <w:rsid w:val="00E1348E"/>
    <w:rsid w:val="00E13AFB"/>
    <w:rsid w:val="00E17DFF"/>
    <w:rsid w:val="00E210F5"/>
    <w:rsid w:val="00E2239C"/>
    <w:rsid w:val="00E245B0"/>
    <w:rsid w:val="00E255B1"/>
    <w:rsid w:val="00E25CDC"/>
    <w:rsid w:val="00E33D79"/>
    <w:rsid w:val="00E35252"/>
    <w:rsid w:val="00E3755D"/>
    <w:rsid w:val="00E426CA"/>
    <w:rsid w:val="00E43758"/>
    <w:rsid w:val="00E44D8D"/>
    <w:rsid w:val="00E45093"/>
    <w:rsid w:val="00E51E7C"/>
    <w:rsid w:val="00E53BED"/>
    <w:rsid w:val="00E543E9"/>
    <w:rsid w:val="00E564B9"/>
    <w:rsid w:val="00E57292"/>
    <w:rsid w:val="00E5777C"/>
    <w:rsid w:val="00E60EFD"/>
    <w:rsid w:val="00E668A3"/>
    <w:rsid w:val="00E66C3C"/>
    <w:rsid w:val="00E67876"/>
    <w:rsid w:val="00E704EA"/>
    <w:rsid w:val="00E73C51"/>
    <w:rsid w:val="00E750E3"/>
    <w:rsid w:val="00E75804"/>
    <w:rsid w:val="00E8333A"/>
    <w:rsid w:val="00E94367"/>
    <w:rsid w:val="00E95611"/>
    <w:rsid w:val="00EA2021"/>
    <w:rsid w:val="00EA5A42"/>
    <w:rsid w:val="00EB0385"/>
    <w:rsid w:val="00EB048A"/>
    <w:rsid w:val="00EB38E0"/>
    <w:rsid w:val="00EB5CF8"/>
    <w:rsid w:val="00EC1123"/>
    <w:rsid w:val="00EC4661"/>
    <w:rsid w:val="00EC55F4"/>
    <w:rsid w:val="00EC749A"/>
    <w:rsid w:val="00ED038C"/>
    <w:rsid w:val="00ED2BE3"/>
    <w:rsid w:val="00ED591E"/>
    <w:rsid w:val="00ED711C"/>
    <w:rsid w:val="00ED74D8"/>
    <w:rsid w:val="00EE4AD9"/>
    <w:rsid w:val="00EE7A69"/>
    <w:rsid w:val="00EF1A7F"/>
    <w:rsid w:val="00EF3CA0"/>
    <w:rsid w:val="00F02B28"/>
    <w:rsid w:val="00F064B7"/>
    <w:rsid w:val="00F100EE"/>
    <w:rsid w:val="00F12C3E"/>
    <w:rsid w:val="00F16F6B"/>
    <w:rsid w:val="00F25B62"/>
    <w:rsid w:val="00F30318"/>
    <w:rsid w:val="00F30396"/>
    <w:rsid w:val="00F32DFB"/>
    <w:rsid w:val="00F330E7"/>
    <w:rsid w:val="00F33803"/>
    <w:rsid w:val="00F36A42"/>
    <w:rsid w:val="00F376F9"/>
    <w:rsid w:val="00F4037C"/>
    <w:rsid w:val="00F47AB9"/>
    <w:rsid w:val="00F52E46"/>
    <w:rsid w:val="00F538CD"/>
    <w:rsid w:val="00F563AD"/>
    <w:rsid w:val="00F6483B"/>
    <w:rsid w:val="00F64DCB"/>
    <w:rsid w:val="00F65E46"/>
    <w:rsid w:val="00F67C99"/>
    <w:rsid w:val="00F735D4"/>
    <w:rsid w:val="00F8439A"/>
    <w:rsid w:val="00F868F8"/>
    <w:rsid w:val="00F86A47"/>
    <w:rsid w:val="00F8758C"/>
    <w:rsid w:val="00F9135B"/>
    <w:rsid w:val="00F9138E"/>
    <w:rsid w:val="00F935CE"/>
    <w:rsid w:val="00F96A8E"/>
    <w:rsid w:val="00F97296"/>
    <w:rsid w:val="00F974F9"/>
    <w:rsid w:val="00FA1694"/>
    <w:rsid w:val="00FA221B"/>
    <w:rsid w:val="00FB2EEB"/>
    <w:rsid w:val="00FC0850"/>
    <w:rsid w:val="00FC3AEC"/>
    <w:rsid w:val="00FD0A5F"/>
    <w:rsid w:val="00FD0F18"/>
    <w:rsid w:val="00FD3D60"/>
    <w:rsid w:val="00FD6499"/>
    <w:rsid w:val="00FD678C"/>
    <w:rsid w:val="00FD7284"/>
    <w:rsid w:val="00FD7AF4"/>
    <w:rsid w:val="00FE4F8A"/>
    <w:rsid w:val="00FE5B82"/>
    <w:rsid w:val="00FF231A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0DEF"/>
  <w15:chartTrackingRefBased/>
  <w15:docId w15:val="{1D6D0F7C-6B56-4D63-8193-2A715D3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06EB"/>
    <w:pPr>
      <w:keepNext/>
      <w:numPr>
        <w:numId w:val="1"/>
      </w:numPr>
      <w:spacing w:before="240" w:after="360" w:line="240" w:lineRule="auto"/>
      <w:outlineLvl w:val="0"/>
    </w:pPr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06EB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6E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Arial Unicode MS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69C"/>
  </w:style>
  <w:style w:type="paragraph" w:styleId="Stopka">
    <w:name w:val="footer"/>
    <w:basedOn w:val="Normalny"/>
    <w:link w:val="Stopka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69C"/>
  </w:style>
  <w:style w:type="paragraph" w:styleId="Tekstpodstawowy">
    <w:name w:val="Body Text"/>
    <w:basedOn w:val="Normalny"/>
    <w:link w:val="TekstpodstawowyZnak"/>
    <w:rsid w:val="00FC3AEC"/>
    <w:pPr>
      <w:spacing w:after="0" w:line="240" w:lineRule="atLeast"/>
    </w:pPr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AEC"/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styleId="Odwoanieprzypisudolnego">
    <w:name w:val="footnote reference"/>
    <w:aliases w:val="Odwo³anie przypisu,Odwołanie przypisu"/>
    <w:semiHidden/>
    <w:rsid w:val="00F02B2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0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B2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ED7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D8"/>
    <w:rPr>
      <w:b/>
      <w:bCs/>
      <w:sz w:val="20"/>
      <w:szCs w:val="20"/>
    </w:rPr>
  </w:style>
  <w:style w:type="character" w:customStyle="1" w:styleId="FontStyle13">
    <w:name w:val="Font Style13"/>
    <w:rsid w:val="00AD422C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64020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0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050"/>
  </w:style>
  <w:style w:type="character" w:customStyle="1" w:styleId="Nagwek1Znak">
    <w:name w:val="Nagłówek 1 Znak"/>
    <w:basedOn w:val="Domylnaczcionkaakapitu"/>
    <w:link w:val="Nagwek1"/>
    <w:rsid w:val="001906EB"/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06EB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906EB"/>
    <w:rPr>
      <w:rFonts w:ascii="Times New Roman" w:eastAsia="Arial Unicode MS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1E03-2B11-4071-A21E-1145FF9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mpiotrowski</dc:creator>
  <cp:keywords/>
  <dc:description/>
  <cp:lastModifiedBy>Gładysz Marta</cp:lastModifiedBy>
  <cp:revision>2</cp:revision>
  <cp:lastPrinted>2019-08-02T10:43:00Z</cp:lastPrinted>
  <dcterms:created xsi:type="dcterms:W3CDTF">2019-08-30T13:02:00Z</dcterms:created>
  <dcterms:modified xsi:type="dcterms:W3CDTF">2019-08-30T13:02:00Z</dcterms:modified>
</cp:coreProperties>
</file>