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4481" w14:textId="38A30618" w:rsidR="00D85747" w:rsidRDefault="00D85747" w:rsidP="00905ADB">
      <w:pPr>
        <w:pStyle w:val="Nagwek2"/>
      </w:pPr>
      <w:r>
        <w:t>Załą</w:t>
      </w:r>
      <w:r w:rsidR="00777E37">
        <w:t>cznik n</w:t>
      </w:r>
      <w:r w:rsidR="00B1727B">
        <w:t>r 2</w:t>
      </w:r>
    </w:p>
    <w:p w14:paraId="119317CB" w14:textId="7F0D0B07" w:rsidR="00905ADB" w:rsidRPr="00C46026" w:rsidRDefault="00065FFC" w:rsidP="00C46026">
      <w:pPr>
        <w:keepNext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 xml:space="preserve">o Planu działania na rzecz poprawy zapewniania dostępności osobom ze szczególnymi potrzebami Urzędu m.st. Warszawy –  </w:t>
      </w:r>
      <w:r w:rsidR="00F91F62">
        <w:rPr>
          <w:rFonts w:ascii="Calibri" w:eastAsia="Calibri" w:hAnsi="Calibri" w:cs="Times New Roman"/>
          <w:b/>
          <w:sz w:val="28"/>
          <w:szCs w:val="28"/>
        </w:rPr>
        <w:t xml:space="preserve">zdiagnozowane </w:t>
      </w:r>
      <w:r w:rsidR="00C46026" w:rsidRPr="00C46026">
        <w:rPr>
          <w:rFonts w:ascii="Calibri" w:eastAsia="Calibri" w:hAnsi="Calibri" w:cs="Times New Roman"/>
          <w:b/>
          <w:sz w:val="28"/>
          <w:szCs w:val="28"/>
        </w:rPr>
        <w:t>działania niezbędne do realizacji</w:t>
      </w:r>
      <w:r w:rsidR="00C46026">
        <w:rPr>
          <w:rFonts w:ascii="Calibri" w:eastAsia="Calibri" w:hAnsi="Calibri" w:cs="Times New Roman"/>
          <w:b/>
          <w:sz w:val="28"/>
          <w:szCs w:val="28"/>
        </w:rPr>
        <w:t xml:space="preserve"> w 2022 roku </w:t>
      </w:r>
      <w:r w:rsidR="003A1A67">
        <w:rPr>
          <w:b/>
          <w:sz w:val="28"/>
          <w:szCs w:val="28"/>
        </w:rPr>
        <w:t>dla</w:t>
      </w:r>
      <w:r w:rsidR="001C36FB" w:rsidRPr="00C46026">
        <w:rPr>
          <w:b/>
          <w:sz w:val="28"/>
          <w:szCs w:val="28"/>
        </w:rPr>
        <w:t xml:space="preserve"> dostępności informacyjno-komunikacyjnej i cyfrowej</w:t>
      </w:r>
      <w:r w:rsidR="00880ADE">
        <w:rPr>
          <w:b/>
          <w:sz w:val="28"/>
          <w:szCs w:val="28"/>
        </w:rPr>
        <w:t xml:space="preserve"> – biura i dzielnice</w:t>
      </w:r>
    </w:p>
    <w:p w14:paraId="53048037" w14:textId="77777777" w:rsidR="00905ADB" w:rsidRDefault="00905ADB" w:rsidP="00905ADB"/>
    <w:tbl>
      <w:tblPr>
        <w:tblW w:w="1445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7230"/>
        <w:gridCol w:w="2551"/>
      </w:tblGrid>
      <w:tr w:rsidR="005F2B43" w:rsidRPr="005540C5" w14:paraId="4FF6A45F" w14:textId="77777777" w:rsidTr="005F2B43">
        <w:trPr>
          <w:trHeight w:val="120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6EB7A408" w14:textId="77777777" w:rsidR="005F2B43" w:rsidRPr="005540C5" w:rsidRDefault="005F2B43" w:rsidP="00EF47B7">
            <w:pPr>
              <w:rPr>
                <w:b/>
                <w:bCs/>
              </w:rPr>
            </w:pPr>
            <w:r w:rsidRPr="005540C5">
              <w:rPr>
                <w:b/>
                <w:bCs/>
              </w:rPr>
              <w:t>Element planu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61CAFE2" w14:textId="6F011C12" w:rsidR="005F2B43" w:rsidRPr="005540C5" w:rsidRDefault="005F2B43" w:rsidP="00EF47B7">
            <w:pPr>
              <w:rPr>
                <w:b/>
                <w:bCs/>
              </w:rPr>
            </w:pPr>
            <w:r w:rsidRPr="005540C5">
              <w:rPr>
                <w:b/>
                <w:bCs/>
              </w:rPr>
              <w:t>Czas realizacji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5943702" w14:textId="024660B1" w:rsidR="005F2B43" w:rsidRPr="005540C5" w:rsidRDefault="008C6452" w:rsidP="00EF47B7">
            <w:pPr>
              <w:rPr>
                <w:b/>
                <w:bCs/>
              </w:rPr>
            </w:pPr>
            <w:r w:rsidRPr="008C6452">
              <w:rPr>
                <w:rFonts w:ascii="Calibri" w:eastAsia="Calibri" w:hAnsi="Calibri" w:cs="Calibri"/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020F33A1" w14:textId="2A6CC549" w:rsidR="005F2B43" w:rsidRPr="005540C5" w:rsidRDefault="005F2B43" w:rsidP="00EF47B7">
            <w:pPr>
              <w:rPr>
                <w:b/>
                <w:bCs/>
              </w:rPr>
            </w:pPr>
            <w:r w:rsidRPr="005540C5">
              <w:rPr>
                <w:b/>
                <w:bCs/>
              </w:rPr>
              <w:t>Odpowiedzialność – biuro/ urząd dzielnicy</w:t>
            </w:r>
          </w:p>
        </w:tc>
      </w:tr>
      <w:tr w:rsidR="005F2B43" w:rsidRPr="005540C5" w14:paraId="5D6D9903" w14:textId="77777777" w:rsidTr="005F2B43">
        <w:trPr>
          <w:trHeight w:val="7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BE77" w14:textId="3D5D7CCA" w:rsidR="005F2B43" w:rsidRPr="005540C5" w:rsidRDefault="005F2B43" w:rsidP="00EF47B7">
            <w:r w:rsidRPr="005540C5">
              <w:t>Wsparcie dla osób głuchych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DC56" w14:textId="77777777" w:rsidR="005F2B43" w:rsidRPr="005540C5" w:rsidRDefault="005F2B43" w:rsidP="00EF47B7">
            <w:r w:rsidRPr="005540C5">
              <w:t xml:space="preserve">Zadanie ciągłe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097" w14:textId="5E230DDD" w:rsidR="005F2B43" w:rsidRPr="005540C5" w:rsidRDefault="005F2B43" w:rsidP="005F2B43">
            <w:r w:rsidRPr="005540C5">
              <w:t xml:space="preserve">Tłumaczenie PJM na wydarzeniach organizowanych przez bura Urzędu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6918" w14:textId="77777777" w:rsidR="005F2B43" w:rsidRPr="005540C5" w:rsidRDefault="005F2B43" w:rsidP="00EF47B7">
            <w:r w:rsidRPr="005540C5">
              <w:t>Koordynacja Biuro Pomocy i Projektów Społecznych</w:t>
            </w:r>
          </w:p>
        </w:tc>
      </w:tr>
      <w:tr w:rsidR="005F2B43" w:rsidRPr="005540C5" w14:paraId="72F5FD9D" w14:textId="77777777" w:rsidTr="005F2B43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3015" w14:textId="77777777" w:rsidR="005F2B43" w:rsidRPr="005540C5" w:rsidRDefault="005F2B43" w:rsidP="00EF47B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0765D" w14:textId="77777777" w:rsidR="005F2B43" w:rsidRPr="005540C5" w:rsidRDefault="005F2B43" w:rsidP="00EF47B7"/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945F" w14:textId="01D7C2BD" w:rsidR="005F2B43" w:rsidRPr="005540C5" w:rsidRDefault="005F2B43" w:rsidP="005F2B43">
            <w:r w:rsidRPr="005540C5">
              <w:t xml:space="preserve">Tłumaczenie PJM na wydarzeniach organizowanych przez Urzędy Dzielnic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DB809" w14:textId="295A1D28" w:rsidR="005F2B43" w:rsidRPr="005540C5" w:rsidRDefault="005F2B43" w:rsidP="00EF47B7">
            <w:r w:rsidRPr="005540C5">
              <w:t>UD Bielany</w:t>
            </w:r>
          </w:p>
        </w:tc>
      </w:tr>
      <w:tr w:rsidR="005F2B43" w:rsidRPr="005540C5" w14:paraId="1213A0C9" w14:textId="77777777" w:rsidTr="005F2B43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EAD8" w14:textId="77777777" w:rsidR="005F2B43" w:rsidRPr="005540C5" w:rsidRDefault="005F2B43" w:rsidP="00EF47B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49BE" w14:textId="77777777" w:rsidR="005F2B43" w:rsidRPr="005540C5" w:rsidRDefault="005F2B43" w:rsidP="00EF47B7">
            <w:r w:rsidRPr="005540C5">
              <w:t>Zadanie ciągłe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DFBB" w14:textId="6CBEB049" w:rsidR="005F2B43" w:rsidRPr="005540C5" w:rsidRDefault="005F2B43" w:rsidP="00B1727B">
            <w:pPr>
              <w:pStyle w:val="Tekstpodstawowy"/>
              <w:rPr>
                <w:sz w:val="22"/>
                <w:szCs w:val="22"/>
              </w:rPr>
            </w:pPr>
            <w:r w:rsidRPr="005540C5">
              <w:rPr>
                <w:sz w:val="22"/>
                <w:szCs w:val="22"/>
              </w:rPr>
              <w:t>Zapewnienie tłumaczenia PJM on-line – realizacja w wyznaczonych punktach Urzędu i na stronie internetowej Miejskiego Centrum Kontaktu Warszawa 19115</w:t>
            </w:r>
          </w:p>
          <w:p w14:paraId="5935DD60" w14:textId="77777777" w:rsidR="005F2B43" w:rsidRPr="005540C5" w:rsidRDefault="005F2B43" w:rsidP="00EF47B7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A0EB" w14:textId="61EA0675" w:rsidR="005F2B43" w:rsidRPr="005540C5" w:rsidRDefault="005F2B43" w:rsidP="00EF47B7">
            <w:r w:rsidRPr="005540C5">
              <w:t>Koordynacja Biuro Pomocy i Projektów Społecznych, Biuro Cyfryzacji Miasta</w:t>
            </w:r>
          </w:p>
          <w:p w14:paraId="357C0035" w14:textId="77777777" w:rsidR="005F2B43" w:rsidRPr="005540C5" w:rsidRDefault="005F2B43" w:rsidP="00EF47B7">
            <w:r w:rsidRPr="005540C5">
              <w:t>Realizacja urzędy dzielnic, wytypowane biura Urzędu</w:t>
            </w:r>
          </w:p>
        </w:tc>
      </w:tr>
      <w:tr w:rsidR="005F2B43" w:rsidRPr="005540C5" w14:paraId="7340CCC5" w14:textId="77777777" w:rsidTr="005F2B43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F57F" w14:textId="77777777" w:rsidR="005F2B43" w:rsidRPr="005540C5" w:rsidRDefault="005F2B43" w:rsidP="00EF47B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BEA2" w14:textId="77777777" w:rsidR="005F2B43" w:rsidRPr="005540C5" w:rsidRDefault="005F2B43" w:rsidP="00EF47B7">
            <w:r w:rsidRPr="005540C5">
              <w:t>Zadanie ciągłe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4138" w14:textId="77777777" w:rsidR="005F2B43" w:rsidRPr="005540C5" w:rsidRDefault="005F2B43" w:rsidP="00EF47B7">
            <w:r w:rsidRPr="005540C5">
              <w:t>Opracowanie zasad wnioskowania o tłumacza migowego / tłumacza – przewodnika w Urzędzie dla mieszkańców oraz zasad postępowania  dla pracowników; upowszechnianie zasad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B830" w14:textId="77777777" w:rsidR="005F2B43" w:rsidRPr="005540C5" w:rsidRDefault="005F2B43" w:rsidP="00EF47B7">
            <w:r w:rsidRPr="005540C5">
              <w:t>Biuro Pomocy i Projektów Społecznych</w:t>
            </w:r>
          </w:p>
          <w:p w14:paraId="6F280824" w14:textId="77777777" w:rsidR="005F2B43" w:rsidRPr="005540C5" w:rsidRDefault="005F2B43" w:rsidP="00EF47B7"/>
        </w:tc>
      </w:tr>
      <w:tr w:rsidR="005F2B43" w:rsidRPr="005540C5" w14:paraId="3D2C0607" w14:textId="77777777" w:rsidTr="005F2B43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9196" w14:textId="77777777" w:rsidR="005F2B43" w:rsidRPr="005540C5" w:rsidRDefault="005F2B43" w:rsidP="00EF47B7">
            <w:r w:rsidRPr="005540C5">
              <w:t>Aktualizacja Standardów Obsługi Klienta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F03F" w14:textId="77777777" w:rsidR="005F2B43" w:rsidRPr="005540C5" w:rsidRDefault="005F2B43" w:rsidP="00EF47B7">
            <w:r w:rsidRPr="005540C5">
              <w:t>2022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890A" w14:textId="19612930" w:rsidR="005F2B43" w:rsidRPr="005540C5" w:rsidRDefault="005F2B43" w:rsidP="00EF47B7">
            <w:r w:rsidRPr="005540C5">
              <w:t>Analiza zakresu niezbędnych zmian uwzględniających wytyczne zapewniania dostępności informacyjna – komunikacyjnej.</w:t>
            </w:r>
          </w:p>
          <w:p w14:paraId="63C00A8A" w14:textId="77777777" w:rsidR="005F2B43" w:rsidRPr="005540C5" w:rsidRDefault="005F2B43" w:rsidP="00777E37">
            <w:pPr>
              <w:pStyle w:val="Nagwek"/>
              <w:tabs>
                <w:tab w:val="clear" w:pos="4536"/>
                <w:tab w:val="clear" w:pos="9072"/>
              </w:tabs>
              <w:spacing w:after="160" w:line="259" w:lineRule="auto"/>
            </w:pPr>
            <w:r w:rsidRPr="005540C5">
              <w:t xml:space="preserve">Opracowanie projektu aktualizacji Standardów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3C07" w14:textId="77777777" w:rsidR="005F2B43" w:rsidRPr="005540C5" w:rsidRDefault="005F2B43" w:rsidP="00EF47B7">
            <w:r w:rsidRPr="005540C5">
              <w:t xml:space="preserve">Biuro Organizacji Urzędu, Biuro Pomocy i Projektów Społecznych, Biuro </w:t>
            </w:r>
            <w:r w:rsidRPr="005540C5">
              <w:lastRenderedPageBreak/>
              <w:t>Administracji i Spraw Obywatelskich</w:t>
            </w:r>
          </w:p>
        </w:tc>
      </w:tr>
      <w:tr w:rsidR="005F2B43" w:rsidRPr="005540C5" w14:paraId="250205E4" w14:textId="77777777" w:rsidTr="005F2B43">
        <w:trPr>
          <w:trHeight w:val="636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01655" w14:textId="77777777" w:rsidR="005F2B43" w:rsidRPr="005540C5" w:rsidRDefault="005F2B43" w:rsidP="00EF47B7">
            <w:r w:rsidRPr="005540C5">
              <w:lastRenderedPageBreak/>
              <w:t xml:space="preserve">Wdrażanie stosowania prostego języka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9598EB" w14:textId="349E7283" w:rsidR="005F2B43" w:rsidRPr="005540C5" w:rsidRDefault="005F2B43" w:rsidP="00EF47B7">
            <w:r w:rsidRPr="005540C5">
              <w:t>2022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182146" w14:textId="77777777" w:rsidR="005F2B43" w:rsidRPr="005540C5" w:rsidRDefault="005F2B43" w:rsidP="00EF47B7">
            <w:r w:rsidRPr="005540C5">
              <w:t xml:space="preserve">Szkolenia z prostego języka i zasad tworzenia ETR: </w:t>
            </w:r>
          </w:p>
          <w:p w14:paraId="2FC15339" w14:textId="25786145" w:rsidR="005F2B43" w:rsidRPr="005540C5" w:rsidRDefault="005F2B43" w:rsidP="00EF47B7">
            <w:r w:rsidRPr="005540C5">
              <w:t>- szkolenia w ramach Samokształcenia w Urzędzie.</w:t>
            </w:r>
          </w:p>
          <w:p w14:paraId="26A27A04" w14:textId="713339FE" w:rsidR="005F2B43" w:rsidRPr="005540C5" w:rsidRDefault="005F2B43" w:rsidP="00EF47B7">
            <w:pPr>
              <w:pStyle w:val="Tekstpodstawowy"/>
              <w:rPr>
                <w:sz w:val="22"/>
                <w:szCs w:val="22"/>
              </w:rPr>
            </w:pPr>
            <w:r w:rsidRPr="005540C5">
              <w:rPr>
                <w:sz w:val="22"/>
                <w:szCs w:val="22"/>
              </w:rPr>
              <w:t xml:space="preserve"> Prowadzenie poradni prostego języka w Urzędzie</w:t>
            </w:r>
            <w:r w:rsidR="00DC2808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FA9CB" w14:textId="77777777" w:rsidR="005F2B43" w:rsidRPr="005540C5" w:rsidRDefault="005F2B43" w:rsidP="00556AE2">
            <w:pPr>
              <w:pStyle w:val="Tekstkomentarza"/>
              <w:spacing w:line="259" w:lineRule="auto"/>
              <w:rPr>
                <w:sz w:val="22"/>
                <w:szCs w:val="22"/>
              </w:rPr>
            </w:pPr>
            <w:r w:rsidRPr="005540C5">
              <w:rPr>
                <w:sz w:val="22"/>
                <w:szCs w:val="22"/>
              </w:rPr>
              <w:t xml:space="preserve">Biuro Organizacji Urzędu, </w:t>
            </w:r>
          </w:p>
        </w:tc>
      </w:tr>
      <w:tr w:rsidR="005F2B43" w:rsidRPr="005540C5" w14:paraId="1B72B0CB" w14:textId="77777777" w:rsidTr="005F2B43">
        <w:trPr>
          <w:trHeight w:val="636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8B3A6" w14:textId="77777777" w:rsidR="005F2B43" w:rsidRPr="005540C5" w:rsidRDefault="005F2B43" w:rsidP="00EF47B7"/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00CD82" w14:textId="77777777" w:rsidR="005F2B43" w:rsidRPr="005540C5" w:rsidRDefault="005F2B43" w:rsidP="00EF47B7"/>
        </w:tc>
        <w:tc>
          <w:tcPr>
            <w:tcW w:w="7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C4C7" w14:textId="77777777" w:rsidR="005F2B43" w:rsidRPr="005540C5" w:rsidRDefault="005F2B43" w:rsidP="00EF47B7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1C3E2" w14:textId="77777777" w:rsidR="005F2B43" w:rsidRPr="005540C5" w:rsidRDefault="005F2B43" w:rsidP="00EF47B7"/>
        </w:tc>
      </w:tr>
      <w:tr w:rsidR="005F2B43" w:rsidRPr="005540C5" w14:paraId="30C02B49" w14:textId="77777777" w:rsidTr="005F2B43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0FD3" w14:textId="77777777" w:rsidR="005F2B43" w:rsidRPr="005540C5" w:rsidRDefault="005F2B43" w:rsidP="00EF47B7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CE58" w14:textId="77777777" w:rsidR="005F2B43" w:rsidRPr="005540C5" w:rsidRDefault="005F2B43" w:rsidP="00EF47B7"/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E4C2" w14:textId="77777777" w:rsidR="005F2B43" w:rsidRPr="005540C5" w:rsidRDefault="005F2B43" w:rsidP="00EF47B7">
            <w:r w:rsidRPr="005540C5">
              <w:t>Szkolenia w ramach projektu „Opracowanie i wdrożenie sposobu i standardu obsługi klienta z zakresu przygotowywania dokumentów w sposób dostępny”:</w:t>
            </w:r>
          </w:p>
          <w:p w14:paraId="1E389157" w14:textId="7EE9B2B0" w:rsidR="005F2B43" w:rsidRPr="005540C5" w:rsidRDefault="005F2B43" w:rsidP="00EF47B7">
            <w:r w:rsidRPr="005540C5">
              <w:t>z prostego języka i ETR – szkolenia dla 200 osób</w:t>
            </w:r>
          </w:p>
          <w:p w14:paraId="7B2C662F" w14:textId="77777777" w:rsidR="005F2B43" w:rsidRPr="005540C5" w:rsidRDefault="005F2B43" w:rsidP="006C7067">
            <w:pPr>
              <w:pStyle w:val="Tekstpodstawowy"/>
              <w:rPr>
                <w:sz w:val="22"/>
                <w:szCs w:val="22"/>
              </w:rPr>
            </w:pPr>
            <w:r w:rsidRPr="005540C5">
              <w:rPr>
                <w:sz w:val="22"/>
                <w:szCs w:val="22"/>
              </w:rPr>
              <w:t xml:space="preserve">Szkolenie e-learningowe dla pracowników Urzędu m.st. Warszawy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0006" w14:textId="77777777" w:rsidR="005F2B43" w:rsidRPr="005540C5" w:rsidRDefault="005F2B43" w:rsidP="00EF47B7">
            <w:r w:rsidRPr="005540C5">
              <w:t xml:space="preserve">Biuro Pomocy i Projektów Społecznych,  Biuro Organizacji Urzędu, </w:t>
            </w:r>
          </w:p>
        </w:tc>
      </w:tr>
    </w:tbl>
    <w:p w14:paraId="20E0D519" w14:textId="583B27BC" w:rsidR="00905ADB" w:rsidRPr="005540C5" w:rsidRDefault="00905ADB" w:rsidP="00905ADB"/>
    <w:p w14:paraId="70703B79" w14:textId="1CA68B8B" w:rsidR="00EE3BC6" w:rsidRPr="005540C5" w:rsidRDefault="00EE3BC6" w:rsidP="00905ADB"/>
    <w:p w14:paraId="3C440D44" w14:textId="77777777" w:rsidR="00EE3BC6" w:rsidRPr="005540C5" w:rsidRDefault="00EE3BC6" w:rsidP="00905ADB"/>
    <w:tbl>
      <w:tblPr>
        <w:tblW w:w="1403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397"/>
        <w:gridCol w:w="4266"/>
        <w:gridCol w:w="3409"/>
      </w:tblGrid>
      <w:tr w:rsidR="005F2B43" w:rsidRPr="005540C5" w14:paraId="1844B82F" w14:textId="77777777" w:rsidTr="005F2B43">
        <w:trPr>
          <w:trHeight w:val="1207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6C5BE982" w14:textId="77777777" w:rsidR="005F2B43" w:rsidRPr="005540C5" w:rsidRDefault="005F2B43" w:rsidP="00EF47B7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5540C5">
              <w:rPr>
                <w:rFonts w:eastAsia="Calibri" w:cstheme="minorHAnsi"/>
                <w:b/>
                <w:bCs/>
                <w:lang w:eastAsia="pl-PL"/>
              </w:rPr>
              <w:lastRenderedPageBreak/>
              <w:t>Element planu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D1A20BB" w14:textId="77777777" w:rsidR="005F2B43" w:rsidRPr="005540C5" w:rsidRDefault="005F2B43" w:rsidP="00EF47B7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5540C5">
              <w:rPr>
                <w:rFonts w:eastAsia="Calibri" w:cstheme="minorHAnsi"/>
                <w:b/>
                <w:bCs/>
                <w:lang w:eastAsia="pl-PL"/>
              </w:rPr>
              <w:t>Czas realizacji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0E666D32" w14:textId="77777777" w:rsidR="005F2B43" w:rsidRPr="005540C5" w:rsidRDefault="005F2B43" w:rsidP="00EF47B7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5540C5">
              <w:rPr>
                <w:rFonts w:eastAsia="Calibri" w:cstheme="minorHAnsi"/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0A77C0AE" w14:textId="2640A022" w:rsidR="005F2B43" w:rsidRPr="005540C5" w:rsidRDefault="005F2B43" w:rsidP="00EF47B7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5540C5">
              <w:rPr>
                <w:rFonts w:eastAsia="Calibri" w:cstheme="minorHAnsi"/>
                <w:b/>
                <w:bCs/>
                <w:lang w:eastAsia="pl-PL"/>
              </w:rPr>
              <w:t>Odpowiedzialność: biuro/ urząd dzielnicy</w:t>
            </w:r>
          </w:p>
        </w:tc>
      </w:tr>
      <w:tr w:rsidR="005F2B43" w:rsidRPr="005540C5" w14:paraId="487C4455" w14:textId="77777777" w:rsidTr="005540C5">
        <w:trPr>
          <w:trHeight w:val="2752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3C5CD" w14:textId="77777777" w:rsidR="005F2B43" w:rsidRPr="005540C5" w:rsidRDefault="005F2B43" w:rsidP="001E6F13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Wsparcie osób słabosłyszących poprzez instalację pętli indukcyjnych</w:t>
            </w:r>
          </w:p>
          <w:p w14:paraId="104CB781" w14:textId="10D011E6" w:rsidR="005F2B43" w:rsidRPr="005540C5" w:rsidRDefault="005F2B43" w:rsidP="00556AE2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7A7F" w14:textId="0573D48C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5FEF" w14:textId="1374329D" w:rsidR="005F2B43" w:rsidRPr="005540C5" w:rsidRDefault="005F2B43" w:rsidP="00BA2DE3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 xml:space="preserve">Kosztorysowanie, złożenie zamówienia, wyłonienie wykonawcy; </w:t>
            </w:r>
          </w:p>
          <w:p w14:paraId="43C20AF9" w14:textId="6BC66003" w:rsidR="005F2B43" w:rsidRPr="005540C5" w:rsidRDefault="005F2B43" w:rsidP="00BA2DE3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Zakup i montaż;</w:t>
            </w:r>
          </w:p>
          <w:p w14:paraId="1ABA03CE" w14:textId="01DC989A" w:rsidR="005F2B43" w:rsidRPr="005540C5" w:rsidRDefault="005F2B43" w:rsidP="00BA2DE3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Zakup pętli indukcyjnych mobilnych;</w:t>
            </w:r>
          </w:p>
          <w:p w14:paraId="062BC050" w14:textId="6D08ED9A" w:rsidR="005F2B43" w:rsidRPr="005540C5" w:rsidRDefault="005F2B43" w:rsidP="00BA2DE3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Przeszkolenie pracowników z obsługi;</w:t>
            </w:r>
          </w:p>
          <w:p w14:paraId="2DF0418A" w14:textId="0122AF97" w:rsidR="005F2B43" w:rsidRPr="005540C5" w:rsidRDefault="005F2B43" w:rsidP="005540C5">
            <w:pPr>
              <w:pStyle w:val="Akapitzlist"/>
              <w:numPr>
                <w:ilvl w:val="0"/>
                <w:numId w:val="2"/>
              </w:numPr>
              <w:spacing w:after="160" w:line="288" w:lineRule="auto"/>
              <w:ind w:left="163" w:hanging="142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Oznaczenie stanowisk.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1815" w14:textId="2395A88D" w:rsidR="005F2B43" w:rsidRPr="005540C5" w:rsidRDefault="005F2B43" w:rsidP="005540C5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UD</w:t>
            </w:r>
            <w:r w:rsidR="005540C5" w:rsidRPr="005540C5">
              <w:rPr>
                <w:rFonts w:eastAsia="Calibri" w:cstheme="minorHAnsi"/>
                <w:lang w:eastAsia="pl-PL"/>
              </w:rPr>
              <w:t>:</w:t>
            </w:r>
            <w:r w:rsidRPr="005540C5">
              <w:rPr>
                <w:rFonts w:eastAsia="Calibri" w:cstheme="minorHAnsi"/>
                <w:lang w:eastAsia="pl-PL"/>
              </w:rPr>
              <w:t xml:space="preserve"> Bemowo, Białołęka, Mokotów, Ochota, Praga Południe, Praga Północ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Rembertów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Targówek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Ursus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Śródmieście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Wawer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Wesoła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Włochy</w:t>
            </w:r>
            <w:r w:rsidR="005540C5" w:rsidRPr="005540C5">
              <w:rPr>
                <w:rFonts w:eastAsia="Calibri" w:cstheme="minorHAnsi"/>
                <w:lang w:eastAsia="pl-PL"/>
              </w:rPr>
              <w:t>,</w:t>
            </w:r>
            <w:r w:rsidRPr="005540C5">
              <w:rPr>
                <w:rFonts w:eastAsia="Calibri" w:cstheme="minorHAnsi"/>
                <w:lang w:eastAsia="pl-PL"/>
              </w:rPr>
              <w:t xml:space="preserve"> Wola</w:t>
            </w:r>
            <w:r w:rsidR="005540C5" w:rsidRPr="005540C5">
              <w:rPr>
                <w:rFonts w:eastAsia="Calibri" w:cstheme="minorHAnsi"/>
                <w:lang w:eastAsia="pl-PL"/>
              </w:rPr>
              <w:t xml:space="preserve">, </w:t>
            </w:r>
            <w:r w:rsidRPr="005540C5">
              <w:rPr>
                <w:rFonts w:eastAsia="Calibri" w:cstheme="minorHAnsi"/>
                <w:lang w:eastAsia="pl-PL"/>
              </w:rPr>
              <w:t>Żoliborz</w:t>
            </w:r>
          </w:p>
        </w:tc>
      </w:tr>
      <w:tr w:rsidR="005F2B43" w:rsidRPr="005540C5" w14:paraId="5C516480" w14:textId="77777777" w:rsidTr="005F2B43">
        <w:trPr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3381A" w14:textId="2931DCAF" w:rsidR="005F2B43" w:rsidRPr="005540C5" w:rsidRDefault="005F2B43" w:rsidP="00556AE2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Zakup przenośnego systemu wspomagającego słyszenie FM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3256" w14:textId="39A5E7E4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3CE82" w14:textId="75B3E6FA" w:rsidR="005F2B43" w:rsidRPr="005540C5" w:rsidRDefault="005F2B43" w:rsidP="003A5B3B">
            <w:pPr>
              <w:pStyle w:val="Tekstkomentarza"/>
              <w:spacing w:after="0" w:line="288" w:lineRule="auto"/>
              <w:rPr>
                <w:rFonts w:eastAsia="Calibr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60CB8" w14:textId="0D7A562C" w:rsidR="005F2B43" w:rsidRPr="005540C5" w:rsidRDefault="005F2B43" w:rsidP="00D85747">
            <w:pPr>
              <w:pStyle w:val="Tekstkomentarza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UD Wesoła</w:t>
            </w:r>
          </w:p>
        </w:tc>
      </w:tr>
      <w:tr w:rsidR="005F2B43" w:rsidRPr="005540C5" w14:paraId="0D83BDBA" w14:textId="77777777" w:rsidTr="005F2B43">
        <w:trPr>
          <w:trHeight w:val="8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3A5FF" w14:textId="5C83BFC7" w:rsidR="005F2B43" w:rsidRPr="005540C5" w:rsidRDefault="005F2B43" w:rsidP="00556AE2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 xml:space="preserve">Zakup telebimu do wyświetlania napisów i/lub audiodeskrypcji do sal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3F76F" w14:textId="3D55A89D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4852" w14:textId="77777777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B5A50" w14:textId="33A0296D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color w:val="FF0000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UD Bielany</w:t>
            </w:r>
          </w:p>
        </w:tc>
      </w:tr>
      <w:tr w:rsidR="005F2B43" w:rsidRPr="005540C5" w14:paraId="732A032E" w14:textId="77777777" w:rsidTr="005F2B43">
        <w:trPr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65648" w14:textId="1308C490" w:rsidR="005F2B43" w:rsidRPr="005540C5" w:rsidRDefault="005F2B43" w:rsidP="00322FB5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Szkolenia w zakresie obsługi oraz kontaktów z klientami z niepełnosprawnościami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8DFD3" w14:textId="38ADA2BD" w:rsidR="005F2B43" w:rsidRPr="005540C5" w:rsidRDefault="005540C5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CD461" w14:textId="691C9B4F" w:rsidR="005F2B43" w:rsidRPr="005540C5" w:rsidRDefault="005540C5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S</w:t>
            </w:r>
            <w:r w:rsidR="005F2B43" w:rsidRPr="005540C5">
              <w:rPr>
                <w:rFonts w:eastAsia="Calibri" w:cstheme="minorHAnsi"/>
                <w:lang w:eastAsia="pl-PL"/>
              </w:rPr>
              <w:t>zkolenia i instruktaże dla pracowników obsługi</w:t>
            </w:r>
          </w:p>
          <w:p w14:paraId="32FF690F" w14:textId="70CE0967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1DA1C" w14:textId="46E2223D" w:rsidR="005F2B43" w:rsidRPr="005540C5" w:rsidRDefault="005F2B43" w:rsidP="00231C56">
            <w:pPr>
              <w:pStyle w:val="Tekstpodstawowy"/>
              <w:spacing w:after="0" w:line="288" w:lineRule="auto"/>
              <w:rPr>
                <w:rFonts w:eastAsia="Calibri" w:cstheme="minorHAnsi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 xml:space="preserve">UD Bielany </w:t>
            </w:r>
          </w:p>
          <w:p w14:paraId="0B6E4243" w14:textId="40D457A4" w:rsidR="005F2B43" w:rsidRPr="005540C5" w:rsidRDefault="005F2B43" w:rsidP="00231C56">
            <w:pPr>
              <w:pStyle w:val="Tekstpodstawowy"/>
              <w:spacing w:after="0" w:line="288" w:lineRule="auto"/>
              <w:rPr>
                <w:rFonts w:eastAsia="Calibri" w:cstheme="minorHAnsi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UD Bemowo</w:t>
            </w:r>
          </w:p>
        </w:tc>
      </w:tr>
      <w:tr w:rsidR="005F2B43" w:rsidRPr="005540C5" w14:paraId="5629F7B0" w14:textId="77777777" w:rsidTr="005F2B43">
        <w:trPr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1609C" w14:textId="680E4DB9" w:rsidR="005F2B43" w:rsidRPr="005540C5" w:rsidRDefault="005F2B43" w:rsidP="00D85747">
            <w:pPr>
              <w:pStyle w:val="Tekstkomentarza"/>
              <w:spacing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Oznakowanie</w:t>
            </w:r>
            <w:r w:rsidRPr="005540C5">
              <w:rPr>
                <w:rFonts w:eastAsia="Calibri" w:cstheme="minorHAnsi"/>
                <w:bCs/>
                <w:iCs/>
                <w:sz w:val="22"/>
                <w:szCs w:val="22"/>
                <w:lang w:eastAsia="pl-PL"/>
              </w:rPr>
              <w:t xml:space="preserve"> </w:t>
            </w: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pomieszczeń wewnętrznych w budynkach Urzędu</w:t>
            </w:r>
            <w:r w:rsidR="00DC2808">
              <w:rPr>
                <w:rFonts w:eastAsia="Calibri" w:cstheme="minorHAnsi"/>
                <w:sz w:val="22"/>
                <w:szCs w:val="22"/>
                <w:lang w:eastAsia="pl-PL"/>
              </w:rPr>
              <w:t xml:space="preserve"> (brajl, druk powiększony, </w:t>
            </w:r>
            <w:r w:rsidR="005540C5" w:rsidRPr="005540C5">
              <w:rPr>
                <w:rFonts w:eastAsia="Calibri" w:cstheme="minorHAnsi"/>
                <w:sz w:val="22"/>
                <w:szCs w:val="22"/>
                <w:lang w:eastAsia="pl-PL"/>
              </w:rPr>
              <w:t>kontrastowy, tagi NFC) w 44 lokalizacjach (obiektach biur i dzielni</w:t>
            </w:r>
            <w:r w:rsidR="00DC2808">
              <w:rPr>
                <w:rFonts w:eastAsia="Calibri" w:cstheme="minorHAnsi"/>
                <w:sz w:val="22"/>
                <w:szCs w:val="22"/>
                <w:lang w:eastAsia="pl-PL"/>
              </w:rPr>
              <w:t>c</w:t>
            </w:r>
            <w:bookmarkStart w:id="0" w:name="_GoBack"/>
            <w:bookmarkEnd w:id="0"/>
            <w:r w:rsidR="005540C5" w:rsidRPr="005540C5">
              <w:rPr>
                <w:rFonts w:eastAsia="Calibri" w:cstheme="minorHAns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3EFE0" w14:textId="601D7C28" w:rsidR="005F2B43" w:rsidRPr="005540C5" w:rsidRDefault="005F2B43" w:rsidP="00506C1E">
            <w:pPr>
              <w:pStyle w:val="Tekstkomentarza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046FC" w14:textId="0A2B716D" w:rsidR="005F2B43" w:rsidRPr="005540C5" w:rsidRDefault="00DC2808" w:rsidP="005540C5">
            <w:pPr>
              <w:spacing w:after="0"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>
              <w:rPr>
                <w:rFonts w:eastAsia="Calibri" w:cstheme="minorHAnsi"/>
                <w:color w:val="000000" w:themeColor="text1"/>
                <w:lang w:eastAsia="pl-PL"/>
              </w:rPr>
              <w:t>M</w:t>
            </w:r>
            <w:r w:rsidR="005F2B43" w:rsidRPr="005540C5">
              <w:rPr>
                <w:rFonts w:eastAsia="Calibri" w:cstheme="minorHAnsi"/>
                <w:color w:val="000000" w:themeColor="text1"/>
                <w:lang w:eastAsia="pl-PL"/>
              </w:rPr>
              <w:t>ontaż tabliczek informacyjnych</w:t>
            </w:r>
          </w:p>
          <w:p w14:paraId="14C64EDA" w14:textId="2EC634CB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BB8F2" w14:textId="05E6DE23" w:rsidR="005F2B43" w:rsidRPr="005540C5" w:rsidRDefault="005540C5" w:rsidP="00EF47B7">
            <w:pPr>
              <w:spacing w:after="0" w:line="288" w:lineRule="auto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5540C5">
              <w:rPr>
                <w:rFonts w:eastAsia="Calibri" w:cstheme="minorHAnsi"/>
                <w:color w:val="000000" w:themeColor="text1"/>
                <w:lang w:eastAsia="pl-PL"/>
              </w:rPr>
              <w:t xml:space="preserve">Koordynacja Biuro Pomocy i Projektów Społecznych </w:t>
            </w:r>
          </w:p>
        </w:tc>
      </w:tr>
      <w:tr w:rsidR="005F2B43" w:rsidRPr="005540C5" w14:paraId="62C2C842" w14:textId="77777777" w:rsidTr="005F2B43">
        <w:trPr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3AF13" w14:textId="7932BDE8" w:rsidR="005F2B43" w:rsidRPr="005540C5" w:rsidRDefault="005F2B43" w:rsidP="00556AE2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„Pokój ciszy” – stworzenie miejsca w Wydziale Obsługi Mieszkańców przyjaznego dla osób ze specjalnymi potrzebami komunikacyjnymi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033C2" w14:textId="766A0D5A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7ABD" w14:textId="77777777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74F4C" w14:textId="78FB5CAD" w:rsidR="005F2B43" w:rsidRPr="005540C5" w:rsidRDefault="005F2B43" w:rsidP="001C2331">
            <w:pPr>
              <w:pStyle w:val="Tekstkomentarza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 xml:space="preserve">UD Praga Południe </w:t>
            </w:r>
          </w:p>
        </w:tc>
      </w:tr>
      <w:tr w:rsidR="005F2B43" w:rsidRPr="005540C5" w14:paraId="0EAC0B1B" w14:textId="77777777" w:rsidTr="005F2B43">
        <w:trPr>
          <w:trHeight w:val="1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254B0" w14:textId="1019D736" w:rsidR="005F2B43" w:rsidRPr="005540C5" w:rsidRDefault="005F2B43" w:rsidP="00556AE2">
            <w:pPr>
              <w:pStyle w:val="Tekstpodstawowy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sz w:val="22"/>
                <w:szCs w:val="22"/>
              </w:rPr>
              <w:lastRenderedPageBreak/>
              <w:t>Lupy powiększające, powiększalniki dla niedowidzących, ramki dla niedowidzących/niewidomych, podłokietnik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7D142" w14:textId="0E8250C2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3AB58" w14:textId="2C9D05DC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lang w:eastAsia="pl-PL"/>
              </w:rPr>
              <w:t>Oferta/ wybór/ plan czasowy/realizacja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104B1" w14:textId="6299CB32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 xml:space="preserve">UD Wawer </w:t>
            </w:r>
          </w:p>
        </w:tc>
      </w:tr>
      <w:tr w:rsidR="005F2B43" w:rsidRPr="005540C5" w14:paraId="206C950B" w14:textId="77777777" w:rsidTr="005F2B43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2F95F" w14:textId="30B0C6B6" w:rsidR="005F2B43" w:rsidRPr="005540C5" w:rsidRDefault="005F2B43" w:rsidP="00432186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Wymiana oznaczeń pomieszczeń (piktogramy)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5704D" w14:textId="58DA17F0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5540C5">
              <w:rPr>
                <w:rFonts w:eastAsia="Calibri" w:cstheme="minorHAnsi"/>
                <w:lang w:eastAsia="pl-PL"/>
              </w:rPr>
              <w:t>2022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21C0E" w14:textId="77777777" w:rsidR="005F2B43" w:rsidRPr="005540C5" w:rsidRDefault="005F2B43" w:rsidP="00EF47B7">
            <w:pPr>
              <w:spacing w:after="0" w:line="288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B1601" w14:textId="0D980169" w:rsidR="005F2B43" w:rsidRPr="005540C5" w:rsidRDefault="005F2B43" w:rsidP="00432186">
            <w:pPr>
              <w:pStyle w:val="Tekstkomentarza"/>
              <w:spacing w:after="0" w:line="288" w:lineRule="auto"/>
              <w:rPr>
                <w:rFonts w:eastAsia="Calibri" w:cstheme="minorHAnsi"/>
                <w:color w:val="FF0000"/>
                <w:sz w:val="22"/>
                <w:szCs w:val="22"/>
                <w:lang w:eastAsia="pl-PL"/>
              </w:rPr>
            </w:pPr>
            <w:r w:rsidRPr="005540C5">
              <w:rPr>
                <w:rFonts w:eastAsia="Calibri" w:cstheme="minorHAnsi"/>
                <w:sz w:val="22"/>
                <w:szCs w:val="22"/>
                <w:lang w:eastAsia="pl-PL"/>
              </w:rPr>
              <w:t>UD Praga Południe</w:t>
            </w:r>
          </w:p>
        </w:tc>
      </w:tr>
    </w:tbl>
    <w:p w14:paraId="0F63DA0F" w14:textId="4932F22B" w:rsidR="00905ADB" w:rsidRPr="00123A37" w:rsidRDefault="00905ADB" w:rsidP="00905ADB"/>
    <w:p w14:paraId="66B2FAA8" w14:textId="77777777" w:rsidR="00616639" w:rsidRPr="00616639" w:rsidRDefault="00616639" w:rsidP="00616639">
      <w:pPr>
        <w:keepNext/>
        <w:outlineLvl w:val="1"/>
        <w:rPr>
          <w:rFonts w:ascii="Calibri" w:eastAsia="Calibri" w:hAnsi="Calibri" w:cs="Times New Roman"/>
          <w:b/>
          <w:sz w:val="28"/>
          <w:szCs w:val="28"/>
        </w:rPr>
      </w:pPr>
      <w:r w:rsidRPr="00616639">
        <w:rPr>
          <w:rFonts w:ascii="Calibri" w:eastAsia="Calibri" w:hAnsi="Calibri" w:cs="Times New Roman"/>
          <w:b/>
          <w:sz w:val="28"/>
          <w:szCs w:val="28"/>
        </w:rPr>
        <w:t>Dostępność cyfrowa</w:t>
      </w:r>
    </w:p>
    <w:tbl>
      <w:tblPr>
        <w:tblW w:w="1403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Plan ramowy Urzędu - obszar cyfrowy"/>
      </w:tblPr>
      <w:tblGrid>
        <w:gridCol w:w="6431"/>
        <w:gridCol w:w="5335"/>
        <w:gridCol w:w="2268"/>
      </w:tblGrid>
      <w:tr w:rsidR="00616639" w:rsidRPr="00616639" w14:paraId="045102BA" w14:textId="77777777" w:rsidTr="00DC2808">
        <w:trPr>
          <w:trHeight w:val="730"/>
          <w:tblHeader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7B46EB99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616639">
              <w:rPr>
                <w:rFonts w:ascii="Calibri" w:eastAsia="Calibri" w:hAnsi="Calibri" w:cs="Calibri"/>
                <w:b/>
                <w:bCs/>
                <w:lang w:eastAsia="pl-PL"/>
              </w:rPr>
              <w:t>Element planu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AC9545A" w14:textId="2658AA30" w:rsidR="00616639" w:rsidRPr="00616639" w:rsidRDefault="00981E81" w:rsidP="00616639">
            <w:pPr>
              <w:spacing w:line="288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lang w:eastAsia="pl-PL"/>
              </w:rPr>
              <w:t>Katalog niezbędnych działań</w:t>
            </w:r>
            <w:r w:rsidR="00616639" w:rsidRPr="00616639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do realizacji elementu planu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48B5DFA1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616639">
              <w:rPr>
                <w:rFonts w:ascii="Calibri" w:eastAsia="Calibri" w:hAnsi="Calibri" w:cs="Calibri"/>
                <w:b/>
                <w:bCs/>
                <w:lang w:eastAsia="pl-PL"/>
              </w:rPr>
              <w:t>Odpowiedzialność</w:t>
            </w:r>
          </w:p>
        </w:tc>
      </w:tr>
      <w:tr w:rsidR="00616639" w:rsidRPr="00616639" w14:paraId="100A1093" w14:textId="77777777" w:rsidTr="00DC2808">
        <w:trPr>
          <w:trHeight w:val="19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247E1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Zapewnienie dostępności nowo tworzonych stron internetowych i aplikacji mobilnych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3FF5" w14:textId="77777777" w:rsidR="00616639" w:rsidRPr="00616639" w:rsidRDefault="00616639" w:rsidP="00616639">
            <w:pPr>
              <w:numPr>
                <w:ilvl w:val="0"/>
                <w:numId w:val="13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Stawianie w umowach wdrożeniowych wymagań w zakresie zapewnienia dostępności (zgodnie ze standardami dostępności cyfrowej UM)</w:t>
            </w:r>
          </w:p>
          <w:p w14:paraId="5B5E5CD7" w14:textId="77777777" w:rsidR="00616639" w:rsidRPr="00616639" w:rsidRDefault="00616639" w:rsidP="00616639">
            <w:pPr>
              <w:numPr>
                <w:ilvl w:val="0"/>
                <w:numId w:val="13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Planowanie i realizacja audytów dostępności cyfrowej w toku realizacji projektów (w szczególności w ramach procedury odbiorowej)</w:t>
            </w:r>
          </w:p>
          <w:p w14:paraId="4E1C7ED8" w14:textId="77777777" w:rsidR="00616639" w:rsidRPr="00616639" w:rsidRDefault="00616639" w:rsidP="00616639">
            <w:pPr>
              <w:numPr>
                <w:ilvl w:val="0"/>
                <w:numId w:val="13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Samokształcenie personelu (m.in. analityków programistów, architektów) w obszarze stosowania standardów dostępności.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FD09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Wszystkie komórki organizacyjne</w:t>
            </w:r>
          </w:p>
        </w:tc>
      </w:tr>
      <w:tr w:rsidR="00616639" w:rsidRPr="00616639" w14:paraId="0941770D" w14:textId="77777777" w:rsidTr="00DC2808">
        <w:trPr>
          <w:trHeight w:val="19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83C2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Podnoszenie dostępności cyfrowej dokumentów wytwarzanych w komórce organizacyjnej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97B3" w14:textId="77777777" w:rsidR="00616639" w:rsidRPr="00616639" w:rsidRDefault="00616639" w:rsidP="00616639">
            <w:pPr>
              <w:numPr>
                <w:ilvl w:val="0"/>
                <w:numId w:val="16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Inwentaryzacja niedostępnych dokumentów.</w:t>
            </w:r>
          </w:p>
          <w:p w14:paraId="0B816900" w14:textId="77777777" w:rsidR="00616639" w:rsidRPr="00616639" w:rsidRDefault="00616639" w:rsidP="00616639">
            <w:pPr>
              <w:numPr>
                <w:ilvl w:val="0"/>
                <w:numId w:val="16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Zapewnienie dostępności niedostępnym dokumentom.</w:t>
            </w:r>
          </w:p>
          <w:p w14:paraId="7EA5D699" w14:textId="77777777" w:rsidR="00616639" w:rsidRPr="00616639" w:rsidRDefault="00616639" w:rsidP="00616639">
            <w:pPr>
              <w:numPr>
                <w:ilvl w:val="0"/>
                <w:numId w:val="16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Monitoring nowych dokumentów.</w:t>
            </w:r>
          </w:p>
          <w:p w14:paraId="3B26B53A" w14:textId="77777777" w:rsidR="00616639" w:rsidRPr="00616639" w:rsidRDefault="00616639" w:rsidP="00616639">
            <w:pPr>
              <w:numPr>
                <w:ilvl w:val="0"/>
                <w:numId w:val="16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Samokształcenie wskazanych przez Dyrekcję pracowników w obszarze umiejętności tworzenia dostępnych dokumentów.</w:t>
            </w:r>
          </w:p>
          <w:p w14:paraId="57033F78" w14:textId="77777777" w:rsidR="00616639" w:rsidRPr="00616639" w:rsidRDefault="00616639" w:rsidP="00616639">
            <w:pPr>
              <w:numPr>
                <w:ilvl w:val="0"/>
                <w:numId w:val="16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Zapewnienie dostępności cyfrowej w zadaniach realizowanych w ramach konkursów otwartych dla organizacji pozarządowych.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D0C9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BCM</w:t>
            </w:r>
          </w:p>
          <w:p w14:paraId="44A481F7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BKiS</w:t>
            </w:r>
          </w:p>
          <w:p w14:paraId="761ABD7D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BPiPS</w:t>
            </w:r>
          </w:p>
          <w:p w14:paraId="7AE45FAA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BSKZ</w:t>
            </w:r>
          </w:p>
          <w:p w14:paraId="2636F552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Bemowo</w:t>
            </w:r>
          </w:p>
          <w:p w14:paraId="256E084F" w14:textId="77777777" w:rsidR="00616639" w:rsidRPr="00616639" w:rsidRDefault="00616639" w:rsidP="00616639">
            <w:pPr>
              <w:numPr>
                <w:ilvl w:val="0"/>
                <w:numId w:val="12"/>
              </w:numPr>
              <w:spacing w:after="200" w:line="288" w:lineRule="auto"/>
              <w:ind w:left="425" w:hanging="283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UD Wola</w:t>
            </w:r>
          </w:p>
        </w:tc>
      </w:tr>
      <w:tr w:rsidR="00616639" w:rsidRPr="00616639" w14:paraId="085F3FDF" w14:textId="77777777" w:rsidTr="00DC2808">
        <w:trPr>
          <w:trHeight w:val="19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80D19D" w14:textId="77777777" w:rsidR="00616639" w:rsidRPr="00616639" w:rsidRDefault="00616639" w:rsidP="00616639">
            <w:pPr>
              <w:rPr>
                <w:rFonts w:ascii="Calibri" w:eastAsia="Calibri" w:hAnsi="Calibri" w:cs="Times New Roman"/>
                <w:lang w:eastAsia="pl-PL"/>
              </w:rPr>
            </w:pPr>
            <w:r w:rsidRPr="00616639">
              <w:rPr>
                <w:rFonts w:ascii="Calibri" w:eastAsia="Calibri" w:hAnsi="Calibri" w:cs="Times New Roman"/>
                <w:lang w:eastAsia="pl-PL"/>
              </w:rPr>
              <w:lastRenderedPageBreak/>
              <w:t xml:space="preserve">Podnoszenie </w:t>
            </w:r>
            <w:r w:rsidRPr="00616639">
              <w:rPr>
                <w:rFonts w:ascii="Calibri" w:eastAsia="Calibri" w:hAnsi="Calibri" w:cs="Times New Roman"/>
              </w:rPr>
              <w:t>dostępności</w:t>
            </w:r>
            <w:r w:rsidRPr="00616639">
              <w:rPr>
                <w:rFonts w:ascii="Calibri" w:eastAsia="Calibri" w:hAnsi="Calibri" w:cs="Times New Roman"/>
                <w:lang w:eastAsia="pl-PL"/>
              </w:rPr>
              <w:t xml:space="preserve"> cyfrowej stron:</w:t>
            </w:r>
          </w:p>
          <w:p w14:paraId="7BF64E18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mapanaprawa.pl</w:t>
            </w:r>
          </w:p>
          <w:p w14:paraId="331EFBA9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nagroda-architektoniczna.pl</w:t>
            </w:r>
          </w:p>
          <w:p w14:paraId="46A94F7F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powiadomienia.um.warszawa.pl</w:t>
            </w:r>
          </w:p>
          <w:p w14:paraId="685B917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bezpieczna.um.warszawa.pl</w:t>
            </w:r>
          </w:p>
          <w:p w14:paraId="1BE7F293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strony będące w utrzymaniu BCM</w:t>
            </w:r>
          </w:p>
          <w:p w14:paraId="2C51A64E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edukacja.um.warszawa.pl</w:t>
            </w:r>
          </w:p>
          <w:p w14:paraId="5365BAF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omw.um.warszawa.pl</w:t>
            </w:r>
          </w:p>
          <w:p w14:paraId="00C1FA76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adresy.um.warszawa.pl</w:t>
            </w:r>
          </w:p>
          <w:p w14:paraId="2CB22FD9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zgik.um.warszawa.pl</w:t>
            </w:r>
          </w:p>
          <w:p w14:paraId="4AE26D67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mapa.um.warszawa.pl</w:t>
            </w:r>
          </w:p>
          <w:p w14:paraId="6B8BD807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ulice.um.warszawa.pl</w:t>
            </w:r>
          </w:p>
          <w:p w14:paraId="6EEB7156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mapa.um.warszawa.pl/bgik</w:t>
            </w:r>
          </w:p>
          <w:p w14:paraId="5967E68E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metadane-bgik.um.warszawa.pl</w:t>
            </w:r>
          </w:p>
          <w:p w14:paraId="0204A83C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odpadybip.um.warszawa.pl</w:t>
            </w:r>
          </w:p>
          <w:p w14:paraId="07B6C6B0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infoulice.um.warszawa.pl</w:t>
            </w:r>
          </w:p>
          <w:p w14:paraId="09F10CF5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eroboty.um.warszawa.pl</w:t>
            </w:r>
          </w:p>
          <w:p w14:paraId="7F8AD441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eszkolenia.um.warszawa.pl</w:t>
            </w:r>
          </w:p>
          <w:p w14:paraId="0BFDBA9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erekrutacje-bip.um.warszawa.pl</w:t>
            </w:r>
          </w:p>
          <w:p w14:paraId="1FEB812E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strony oceny okresowej i oceny uproszczonej (strona wewnętrzna)</w:t>
            </w:r>
          </w:p>
          <w:p w14:paraId="28C78B2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sprawykadrowe.um.warszawa.pl</w:t>
            </w:r>
          </w:p>
          <w:p w14:paraId="0A31BE38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petycje.um.warszawa.pl</w:t>
            </w:r>
          </w:p>
          <w:p w14:paraId="315B3187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10latprezydentury.um.warszawa.pl</w:t>
            </w:r>
          </w:p>
          <w:p w14:paraId="1287D0F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dzielnicawisla.um.warszawa.pl</w:t>
            </w:r>
          </w:p>
          <w:p w14:paraId="7F67C9FF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segregujna5.um.warszawa.pl</w:t>
            </w:r>
          </w:p>
          <w:p w14:paraId="4BBD4607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warszawadlawszystkich.pl</w:t>
            </w:r>
          </w:p>
          <w:p w14:paraId="3734674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samizobaczcie.pl</w:t>
            </w:r>
          </w:p>
          <w:p w14:paraId="706A64AE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dotacje.um.warszawa.pl</w:t>
            </w:r>
          </w:p>
          <w:p w14:paraId="3CA5644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eto.um.warszawa.pl</w:t>
            </w:r>
          </w:p>
          <w:p w14:paraId="300464B0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portum.um.warszawa.pl</w:t>
            </w:r>
          </w:p>
          <w:p w14:paraId="33978190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kalkulatoralkoholi.um.warszawa.pl</w:t>
            </w:r>
          </w:p>
          <w:p w14:paraId="5652520B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przetargi.um.warszawa.pl</w:t>
            </w:r>
          </w:p>
          <w:p w14:paraId="2F225CF1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karta.um.warszawa.pl</w:t>
            </w:r>
          </w:p>
          <w:p w14:paraId="5454676F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karta-aplikacja.um.warszawa.pl</w:t>
            </w:r>
          </w:p>
          <w:p w14:paraId="4510FE04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ochotnicy.waw.pl</w:t>
            </w:r>
          </w:p>
          <w:p w14:paraId="37EDC07C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wolontariat.um.warszawa.pl</w:t>
            </w:r>
          </w:p>
          <w:p w14:paraId="36FE3781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helpdesk.um.warszawa.pl</w:t>
            </w:r>
          </w:p>
          <w:p w14:paraId="51A41D43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bip.warszawa.pl</w:t>
            </w:r>
          </w:p>
          <w:p w14:paraId="20038588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noweinwestycje.bialoleka.waw.pl</w:t>
            </w:r>
          </w:p>
          <w:p w14:paraId="4226855A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biegwolnosci.waw.pl</w:t>
            </w:r>
          </w:p>
          <w:p w14:paraId="5AD6AA75" w14:textId="77777777" w:rsidR="00616639" w:rsidRPr="00616639" w:rsidRDefault="00616639" w:rsidP="00616639">
            <w:pPr>
              <w:numPr>
                <w:ilvl w:val="0"/>
                <w:numId w:val="19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biegprzezmost.pl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61F65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Zapewnienie dostępności cyfrowej strony zgodnie z wytycznymi.</w:t>
            </w:r>
          </w:p>
          <w:p w14:paraId="1AFF5E2E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Usuwanie zbędnych i niedostępnych treści ze strony.</w:t>
            </w:r>
          </w:p>
          <w:p w14:paraId="51CCC12F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Zapewnianie dostępności niedostępnym treściom na stronie.</w:t>
            </w:r>
          </w:p>
          <w:p w14:paraId="371C03F0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Przeniesienie strony do portalu PIUW.</w:t>
            </w:r>
          </w:p>
          <w:p w14:paraId="48CFDC30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Zakup i wdrożenie nowej strony.</w:t>
            </w:r>
          </w:p>
          <w:p w14:paraId="693EFAA5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Archiwizacja i wygaszenie strony.</w:t>
            </w:r>
          </w:p>
          <w:p w14:paraId="30228AA5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Audyt dostępności strony i wprowadzenie poprawek.</w:t>
            </w:r>
          </w:p>
          <w:p w14:paraId="382DBBB3" w14:textId="77777777" w:rsidR="00616639" w:rsidRPr="00616639" w:rsidRDefault="00616639" w:rsidP="00616639">
            <w:pPr>
              <w:numPr>
                <w:ilvl w:val="0"/>
                <w:numId w:val="1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Monitoring dostępności w toku rozwoju strony i dodawanie nowych elementów.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6A11C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BAiPP</w:t>
            </w:r>
          </w:p>
          <w:p w14:paraId="40DF9C45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BAiSO</w:t>
            </w:r>
          </w:p>
          <w:p w14:paraId="5D7AC886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BBZK</w:t>
            </w:r>
          </w:p>
          <w:p w14:paraId="4A6BA521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BCM</w:t>
            </w:r>
          </w:p>
          <w:p w14:paraId="1EAAC4C6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BE</w:t>
            </w:r>
          </w:p>
          <w:p w14:paraId="184B94FB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BFE</w:t>
            </w:r>
          </w:p>
          <w:p w14:paraId="269F2BBD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BGiK</w:t>
            </w:r>
          </w:p>
          <w:p w14:paraId="435DC13C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BGO</w:t>
            </w:r>
          </w:p>
          <w:p w14:paraId="7ECAF0E3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BIN</w:t>
            </w:r>
          </w:p>
          <w:p w14:paraId="4A88295A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BKiS</w:t>
            </w:r>
          </w:p>
          <w:p w14:paraId="64A74952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BMM</w:t>
            </w:r>
          </w:p>
          <w:p w14:paraId="00B4B0A6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BOPiPK</w:t>
            </w:r>
          </w:p>
          <w:p w14:paraId="2EE98C53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BOU</w:t>
            </w:r>
          </w:p>
          <w:p w14:paraId="50B91296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BRG</w:t>
            </w:r>
          </w:p>
          <w:p w14:paraId="670ADFF1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BZP</w:t>
            </w:r>
          </w:p>
          <w:p w14:paraId="273E01CF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CKS</w:t>
            </w:r>
          </w:p>
          <w:p w14:paraId="10D83333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CSD</w:t>
            </w:r>
          </w:p>
          <w:p w14:paraId="5130EC90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GP</w:t>
            </w:r>
          </w:p>
          <w:p w14:paraId="5CF043A0" w14:textId="77777777" w:rsidR="00616639" w:rsidRPr="00616639" w:rsidRDefault="00616639" w:rsidP="00616639">
            <w:pPr>
              <w:numPr>
                <w:ilvl w:val="0"/>
                <w:numId w:val="9"/>
              </w:numPr>
              <w:spacing w:after="200" w:line="288" w:lineRule="auto"/>
              <w:ind w:left="504" w:hanging="358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Białołęka</w:t>
            </w:r>
          </w:p>
        </w:tc>
      </w:tr>
      <w:tr w:rsidR="00616639" w:rsidRPr="00616639" w14:paraId="3E2307CA" w14:textId="77777777" w:rsidTr="00DC2808">
        <w:trPr>
          <w:trHeight w:val="19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1352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Podnoszenie dostępności cyfrowej treści na stronie:</w:t>
            </w:r>
          </w:p>
          <w:p w14:paraId="3B4C0B4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warszawa19115.pl</w:t>
            </w:r>
          </w:p>
          <w:p w14:paraId="6F5A72F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architektura.um.warszawa.pl</w:t>
            </w:r>
          </w:p>
          <w:p w14:paraId="7BFA7B4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mapanaprawa.pl</w:t>
            </w:r>
          </w:p>
          <w:p w14:paraId="53590AB8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nagroda-architektoniczna.pl</w:t>
            </w:r>
          </w:p>
          <w:p w14:paraId="19FD154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powiadomienia.um.warszawa.pl</w:t>
            </w:r>
          </w:p>
          <w:p w14:paraId="1D2615D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omw.um.warszawa.pl</w:t>
            </w:r>
          </w:p>
          <w:p w14:paraId="5921ADA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um.warszawa.pl/waw/europa</w:t>
            </w:r>
          </w:p>
          <w:p w14:paraId="7C0FCED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adresy.um.warszawa.pl</w:t>
            </w:r>
          </w:p>
          <w:p w14:paraId="057FBD0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zgik.um.warszawa.pl</w:t>
            </w:r>
          </w:p>
          <w:p w14:paraId="108410D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mapa.um.warszawa.pl</w:t>
            </w:r>
          </w:p>
          <w:p w14:paraId="358794CD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ulice.um.warszawa.pl</w:t>
            </w:r>
          </w:p>
          <w:p w14:paraId="2D643DE3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mapa.um.warszawa.pl/bgik</w:t>
            </w:r>
          </w:p>
          <w:p w14:paraId="79A6F6E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metadane-bgik.um.warszawa.pl</w:t>
            </w:r>
          </w:p>
          <w:p w14:paraId="155A8955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warszawa19115.pl/wszystko-o-odpadach</w:t>
            </w:r>
          </w:p>
          <w:p w14:paraId="4D534923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deklaracje2020.um.warszawa.pl/odpady-komunalne/</w:t>
            </w:r>
          </w:p>
          <w:p w14:paraId="0F29939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infoulice.um.warszawa.pl</w:t>
            </w:r>
          </w:p>
          <w:p w14:paraId="490FD375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eroboty.um.warszawa.pl</w:t>
            </w:r>
          </w:p>
          <w:p w14:paraId="7F3013E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treści publikowanych na stronie BIP i PortUM przez BKiK</w:t>
            </w:r>
          </w:p>
          <w:p w14:paraId="7278946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kulturalna.um.warszawa.pl</w:t>
            </w:r>
          </w:p>
          <w:p w14:paraId="16E22DA1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kulturalna.warszawa.pl</w:t>
            </w:r>
          </w:p>
          <w:p w14:paraId="7DFD36DA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 xml:space="preserve">um.warszawa.pl  </w:t>
            </w:r>
          </w:p>
          <w:p w14:paraId="762E405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en.um.warszawa.pl</w:t>
            </w:r>
          </w:p>
          <w:p w14:paraId="6766CF8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ru.um.warszawa.pl</w:t>
            </w:r>
          </w:p>
          <w:p w14:paraId="6E342F01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ua.um.warszawa.pl</w:t>
            </w:r>
          </w:p>
          <w:p w14:paraId="62FC25B5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um.warszawa.pl/powstaniewarszawskie</w:t>
            </w:r>
          </w:p>
          <w:p w14:paraId="7E3F83C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segregujna5.um.warszawa.pl</w:t>
            </w:r>
          </w:p>
          <w:p w14:paraId="65AEEF6F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warszawadlawszystkich.pl</w:t>
            </w:r>
          </w:p>
          <w:p w14:paraId="032471A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samizobaczcie.pl</w:t>
            </w:r>
          </w:p>
          <w:p w14:paraId="28281471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dotacje.um.warszawa.pl</w:t>
            </w:r>
          </w:p>
          <w:p w14:paraId="24A4FC8F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eko.um.warszawa.pl/kopciuchy</w:t>
            </w:r>
          </w:p>
          <w:p w14:paraId="6879CBB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eko.um.warszawa.pl/-/instalacje-oze</w:t>
            </w:r>
          </w:p>
          <w:p w14:paraId="23884C0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eko.um.warszawa.pl/klimat</w:t>
            </w:r>
          </w:p>
          <w:p w14:paraId="3ED94C49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eko.um.warszawa.pl/powietrze</w:t>
            </w:r>
          </w:p>
          <w:p w14:paraId="315058A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eko.um.warszawa.pl/edukacja-ekologiczna</w:t>
            </w:r>
          </w:p>
          <w:p w14:paraId="7265A0C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eko.um.warszawa.pl/panel-klimatyczny</w:t>
            </w:r>
          </w:p>
          <w:p w14:paraId="3FD5251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eko.um.warszawa.pl/-/plastik</w:t>
            </w:r>
          </w:p>
          <w:p w14:paraId="6EFDC67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bip.warszawa.pl/Menu_przedmiotowe/</w:t>
            </w:r>
            <w:r w:rsidRPr="00616639">
              <w:rPr>
                <w:rFonts w:ascii="Calibri" w:eastAsia="Calibri" w:hAnsi="Calibri" w:cs="Calibri"/>
                <w:lang w:eastAsia="pl-PL"/>
              </w:rPr>
              <w:br/>
              <w:t>ogloszenia/OS/postepowania/</w:t>
            </w:r>
          </w:p>
          <w:p w14:paraId="18B2AF0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bip.warszawa.pl/Menu_podmiotowe/biura_urzedu/OS</w:t>
            </w:r>
          </w:p>
          <w:p w14:paraId="19F1483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 xml:space="preserve">eko.um.warszawa.pl/pos </w:t>
            </w:r>
          </w:p>
          <w:p w14:paraId="586CCB1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eko.um.warszawa.pl/-/halas</w:t>
            </w:r>
          </w:p>
          <w:p w14:paraId="60B8DC8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eko.um.warszawa.pl/woda</w:t>
            </w:r>
          </w:p>
          <w:p w14:paraId="2EF1A58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eko.um.warszawa.pl/-/ziemia</w:t>
            </w:r>
          </w:p>
          <w:p w14:paraId="0766F3A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eko.um.warszawa.pl/zielen</w:t>
            </w:r>
          </w:p>
          <w:p w14:paraId="139DDA1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eko.um.warszawa.pl/dotacje</w:t>
            </w:r>
          </w:p>
          <w:p w14:paraId="29C51D7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eko.um.warszawa.pl/zwierzeta</w:t>
            </w:r>
          </w:p>
          <w:p w14:paraId="0A0942E5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eto.um.warszawa.pl</w:t>
            </w:r>
          </w:p>
          <w:p w14:paraId="2057EFAF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portum.um.warszawa.pl</w:t>
            </w:r>
          </w:p>
          <w:p w14:paraId="6892D1A8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wsparcie.um.warszawa.pl</w:t>
            </w:r>
          </w:p>
          <w:p w14:paraId="6382060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wyprawka.um.warszawa.pl</w:t>
            </w:r>
          </w:p>
          <w:p w14:paraId="0E2D246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mieszkania.um.warszawa.pl</w:t>
            </w:r>
          </w:p>
          <w:p w14:paraId="74D9C38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zdrowie.um.warszawa.pl</w:t>
            </w:r>
          </w:p>
          <w:p w14:paraId="612E080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um.warszawa.pl/waw/radawarszawy</w:t>
            </w:r>
          </w:p>
          <w:p w14:paraId="3DF6B83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firma.um.warszawa.pl</w:t>
            </w:r>
          </w:p>
          <w:p w14:paraId="3D057D8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targowiska.um.warszawa.pl</w:t>
            </w:r>
          </w:p>
          <w:p w14:paraId="16AE823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nawigator.um.warszawa.pl</w:t>
            </w:r>
          </w:p>
          <w:p w14:paraId="3FC5177F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dekrety.um.warszawa.pl</w:t>
            </w:r>
          </w:p>
          <w:p w14:paraId="0723357D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um.warszawa.pl/waw/strategia</w:t>
            </w:r>
          </w:p>
          <w:p w14:paraId="6CC7A16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edukacja.um.warszawa.pl/naukowa-warszawa</w:t>
            </w:r>
          </w:p>
          <w:p w14:paraId="4188A219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sport.um.warszawa.pl</w:t>
            </w:r>
          </w:p>
          <w:p w14:paraId="31BF6848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plebiscyt.um.warszawa.pl</w:t>
            </w:r>
          </w:p>
          <w:p w14:paraId="17106BC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um.warszawa.pl/waw/zabytki</w:t>
            </w:r>
            <w:r w:rsidRPr="00616639">
              <w:rPr>
                <w:rFonts w:ascii="Calibri" w:eastAsia="Calibri" w:hAnsi="Calibri" w:cs="Times New Roman"/>
              </w:rPr>
              <w:t xml:space="preserve"> </w:t>
            </w:r>
            <w:r w:rsidRPr="00616639">
              <w:rPr>
                <w:rFonts w:ascii="Calibri" w:eastAsia="Calibri" w:hAnsi="Calibri" w:cs="Calibri"/>
                <w:lang w:eastAsia="pl-PL"/>
              </w:rPr>
              <w:t>i w mediach społecznościowych BSKZ</w:t>
            </w:r>
          </w:p>
          <w:p w14:paraId="6C0347B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ogloszeniabzp.um.warszawa.pl</w:t>
            </w:r>
          </w:p>
          <w:p w14:paraId="54E25D6A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bo.um.warszawa.pl</w:t>
            </w:r>
          </w:p>
          <w:p w14:paraId="0B269F2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um.warszawa.pl/waw/bo</w:t>
            </w:r>
          </w:p>
          <w:p w14:paraId="63B34C8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um.warszawa.pl/waw/wiemcojem</w:t>
            </w:r>
          </w:p>
          <w:p w14:paraId="708B3F23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karta.um.warszawa.pl</w:t>
            </w:r>
          </w:p>
          <w:p w14:paraId="2902241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karta-aplikacja.um.warszawa.pl</w:t>
            </w:r>
          </w:p>
          <w:p w14:paraId="522F624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wsparcie.um.warszawa.pl/miejski-informator-rodzinny</w:t>
            </w:r>
          </w:p>
          <w:p w14:paraId="7EDAAC3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ochotnicy.waw.pl</w:t>
            </w:r>
          </w:p>
          <w:p w14:paraId="260D931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wolontariat.um.warszawa.pl</w:t>
            </w:r>
          </w:p>
          <w:p w14:paraId="71CFF25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treści publikowanych na stronie BIP i PortUM przez COP</w:t>
            </w:r>
          </w:p>
          <w:p w14:paraId="519063B8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helpdesk.um.warszawa.pl</w:t>
            </w:r>
          </w:p>
          <w:p w14:paraId="2B4E7691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bip.warszawa.pl</w:t>
            </w:r>
          </w:p>
          <w:p w14:paraId="7C2761A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bemowo.um.warszawa.pl i mediach społecznościowych UD Bemowo</w:t>
            </w:r>
          </w:p>
          <w:p w14:paraId="0DDA40BA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noweinwestycje.bialoleka.waw.pl</w:t>
            </w:r>
          </w:p>
          <w:p w14:paraId="08F1D932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biegwolnosci.waw.pl</w:t>
            </w:r>
          </w:p>
          <w:p w14:paraId="4125FA6D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biegprzezmost.pl</w:t>
            </w:r>
          </w:p>
          <w:p w14:paraId="69050854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bialoleka.um.warszawa.pl</w:t>
            </w:r>
          </w:p>
          <w:p w14:paraId="011D6B7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bielany.um.warszawa.pl</w:t>
            </w:r>
          </w:p>
          <w:p w14:paraId="60B06BC0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mokotow.um.warszawa.pl</w:t>
            </w:r>
          </w:p>
          <w:p w14:paraId="6B229571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ochota.um.warszawa.pl i BIP UD Ochota</w:t>
            </w:r>
          </w:p>
          <w:p w14:paraId="28CBFC8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rembertow.um.warszawa.pl</w:t>
            </w:r>
          </w:p>
          <w:p w14:paraId="34A4614D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srodmiescie.um.warszawa.pl</w:t>
            </w:r>
          </w:p>
          <w:p w14:paraId="213583A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targowek.um.warszawa.pl</w:t>
            </w:r>
          </w:p>
          <w:p w14:paraId="1D08EF8B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ursus.um.warszawa.pl</w:t>
            </w:r>
          </w:p>
          <w:p w14:paraId="7ADA78B7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wesola.um.warszawa.pl i mediach społecznościowych UD Wesoła</w:t>
            </w:r>
          </w:p>
          <w:p w14:paraId="2A5600CA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wilanow.um.warszawa.pl i wilanow.pl</w:t>
            </w:r>
          </w:p>
          <w:p w14:paraId="4069060C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wlochy.um.warszawa.pl</w:t>
            </w:r>
          </w:p>
          <w:p w14:paraId="1819CAD6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zoliborz.um.warszawa.pl i BIP UD Żoliborz</w:t>
            </w:r>
          </w:p>
          <w:p w14:paraId="30872A5E" w14:textId="77777777" w:rsidR="00616639" w:rsidRPr="00616639" w:rsidRDefault="00616639" w:rsidP="00616639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um.warszawa.pl/waw/usc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B95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Inwentaryzacja treści na stronie pod kątem dostępności.</w:t>
            </w:r>
          </w:p>
          <w:p w14:paraId="2A3C0F41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Usuwanie zbędnych i niedostępnych treści ze strony.</w:t>
            </w:r>
          </w:p>
          <w:p w14:paraId="5D21E835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Zapewnianie dostępności niedostępnym treściom na stronie.</w:t>
            </w:r>
          </w:p>
          <w:p w14:paraId="78D630E9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Oznaczanie niedostępnych treści pochodzących ze źródeł zewnętrznych.</w:t>
            </w:r>
          </w:p>
          <w:p w14:paraId="4C1F5DEB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Monitoring dostępności w toku rozwoju strony i dodawania nowych treści/widgetów.</w:t>
            </w:r>
          </w:p>
          <w:p w14:paraId="6A62E333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Zapewnienie dostępności szkoleniom e-learningowym.</w:t>
            </w:r>
          </w:p>
          <w:p w14:paraId="6EB30BC4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Zamawianie audiodeskrypcji/napisów rozszerzonych do już zrealizowanych materiałów.</w:t>
            </w:r>
          </w:p>
          <w:p w14:paraId="65D76226" w14:textId="77777777" w:rsidR="00616639" w:rsidRPr="00616639" w:rsidRDefault="00616639" w:rsidP="00616639">
            <w:pPr>
              <w:numPr>
                <w:ilvl w:val="0"/>
                <w:numId w:val="14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Times New Roman" w:hAnsi="Calibri" w:cs="Calibri"/>
                <w:color w:val="000000"/>
                <w:lang w:eastAsia="pl-PL"/>
              </w:rPr>
              <w:t>Zamawianie usług wideo wraz z audiodeskrypcją/napisami rozszerzonymi.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4711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BAiPP</w:t>
            </w:r>
          </w:p>
          <w:p w14:paraId="4DFC02EF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BAiSO</w:t>
            </w:r>
          </w:p>
          <w:p w14:paraId="580967A9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BFE</w:t>
            </w:r>
          </w:p>
          <w:p w14:paraId="7BDA9A41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BGiK</w:t>
            </w:r>
          </w:p>
          <w:p w14:paraId="0C5CA3FB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BGO</w:t>
            </w:r>
          </w:p>
          <w:p w14:paraId="590B8B1B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BIN</w:t>
            </w:r>
          </w:p>
          <w:p w14:paraId="2AE46A1E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BKiK</w:t>
            </w:r>
          </w:p>
          <w:p w14:paraId="17C7DC8A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BKU</w:t>
            </w:r>
          </w:p>
          <w:p w14:paraId="6964533A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BMM</w:t>
            </w:r>
          </w:p>
          <w:p w14:paraId="48D9C1A5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BOPiPK</w:t>
            </w:r>
          </w:p>
          <w:p w14:paraId="64E6AE28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BOŚ</w:t>
            </w:r>
          </w:p>
          <w:p w14:paraId="00B41EDC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BOU</w:t>
            </w:r>
          </w:p>
          <w:p w14:paraId="191087BC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BPiPS</w:t>
            </w:r>
          </w:p>
          <w:p w14:paraId="2A33F86A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BPL</w:t>
            </w:r>
          </w:p>
          <w:p w14:paraId="26CDB391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BPZ</w:t>
            </w:r>
          </w:p>
          <w:p w14:paraId="3C6E9496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BRW</w:t>
            </w:r>
          </w:p>
          <w:p w14:paraId="79470496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BRG</w:t>
            </w:r>
          </w:p>
          <w:p w14:paraId="3487D897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BSD</w:t>
            </w:r>
          </w:p>
          <w:p w14:paraId="5A8CFA7C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BSiA</w:t>
            </w:r>
          </w:p>
          <w:p w14:paraId="6D725AE2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BSiR</w:t>
            </w:r>
          </w:p>
          <w:p w14:paraId="57158942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BSKZ</w:t>
            </w:r>
          </w:p>
          <w:p w14:paraId="703F9E3D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BZP</w:t>
            </w:r>
          </w:p>
          <w:p w14:paraId="53A66E43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CKS</w:t>
            </w:r>
          </w:p>
          <w:p w14:paraId="32E0F3F5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CSD</w:t>
            </w:r>
          </w:p>
          <w:p w14:paraId="7AFBBBE4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GP</w:t>
            </w:r>
          </w:p>
          <w:p w14:paraId="26641B62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Bemowo</w:t>
            </w:r>
          </w:p>
          <w:p w14:paraId="697B3453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Białołęka</w:t>
            </w:r>
          </w:p>
          <w:p w14:paraId="3693370F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UD Bielany</w:t>
            </w:r>
          </w:p>
          <w:p w14:paraId="48B40B4C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Mokotów</w:t>
            </w:r>
          </w:p>
          <w:p w14:paraId="3E223C13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Ochota</w:t>
            </w:r>
          </w:p>
          <w:p w14:paraId="42677A19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Rembertów</w:t>
            </w:r>
          </w:p>
          <w:p w14:paraId="16C3D8B7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Śródmieście</w:t>
            </w:r>
          </w:p>
          <w:p w14:paraId="725DB0D4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Targówek</w:t>
            </w:r>
          </w:p>
          <w:p w14:paraId="0F55B8BE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Ursus</w:t>
            </w:r>
          </w:p>
          <w:p w14:paraId="669D1116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Wesoła</w:t>
            </w:r>
          </w:p>
          <w:p w14:paraId="32A55E72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Wilanów</w:t>
            </w:r>
          </w:p>
          <w:p w14:paraId="0D251302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Włochy</w:t>
            </w:r>
          </w:p>
          <w:p w14:paraId="6256F42A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UD Żoliborz</w:t>
            </w:r>
          </w:p>
          <w:p w14:paraId="3CE1D131" w14:textId="77777777" w:rsidR="00616639" w:rsidRPr="00616639" w:rsidRDefault="00616639" w:rsidP="00616639">
            <w:pPr>
              <w:numPr>
                <w:ilvl w:val="0"/>
                <w:numId w:val="10"/>
              </w:numPr>
              <w:spacing w:after="200" w:line="288" w:lineRule="auto"/>
              <w:ind w:left="504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USC</w:t>
            </w:r>
          </w:p>
        </w:tc>
      </w:tr>
      <w:tr w:rsidR="00616639" w:rsidRPr="00616639" w14:paraId="73A46FC6" w14:textId="77777777" w:rsidTr="00DC2808">
        <w:trPr>
          <w:trHeight w:val="194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92B1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Podnoszenie dostępności cyfrowej aplikacji mobilnych:</w:t>
            </w:r>
          </w:p>
          <w:p w14:paraId="3B7E86FD" w14:textId="77777777" w:rsidR="00616639" w:rsidRPr="00616639" w:rsidRDefault="00616639" w:rsidP="00616639">
            <w:pPr>
              <w:numPr>
                <w:ilvl w:val="0"/>
                <w:numId w:val="17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 19115 dla Android</w:t>
            </w:r>
          </w:p>
          <w:p w14:paraId="000D66F7" w14:textId="77777777" w:rsidR="00616639" w:rsidRPr="00616639" w:rsidRDefault="00616639" w:rsidP="00616639">
            <w:pPr>
              <w:numPr>
                <w:ilvl w:val="0"/>
                <w:numId w:val="17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 19115 dla iOS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70C" w14:textId="77777777" w:rsidR="00616639" w:rsidRPr="00616639" w:rsidRDefault="00616639" w:rsidP="00616639">
            <w:pPr>
              <w:numPr>
                <w:ilvl w:val="0"/>
                <w:numId w:val="15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Zapewnianie dostępności aplikacji mobilnej.</w:t>
            </w:r>
          </w:p>
          <w:p w14:paraId="64020C5E" w14:textId="77777777" w:rsidR="00616639" w:rsidRPr="00616639" w:rsidRDefault="00616639" w:rsidP="00616639">
            <w:pPr>
              <w:numPr>
                <w:ilvl w:val="0"/>
                <w:numId w:val="15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Zapewnianie dostępności niedostępnym treściom na stronie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64CA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BAiSO</w:t>
            </w:r>
          </w:p>
        </w:tc>
      </w:tr>
      <w:tr w:rsidR="00616639" w:rsidRPr="00616639" w14:paraId="055FFA37" w14:textId="77777777" w:rsidTr="00DC2808">
        <w:trPr>
          <w:trHeight w:val="194"/>
        </w:trPr>
        <w:tc>
          <w:tcPr>
            <w:tcW w:w="6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E955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Podnoszenie dostępności cyfrowej treściom w aplikacjach mobilnych:</w:t>
            </w:r>
          </w:p>
          <w:p w14:paraId="4EE412A8" w14:textId="77777777" w:rsidR="00616639" w:rsidRPr="00616639" w:rsidRDefault="00616639" w:rsidP="00616639">
            <w:pPr>
              <w:numPr>
                <w:ilvl w:val="0"/>
                <w:numId w:val="22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 19115 dla Android</w:t>
            </w:r>
          </w:p>
          <w:p w14:paraId="1EAC9A63" w14:textId="77777777" w:rsidR="00616639" w:rsidRPr="00616639" w:rsidRDefault="00616639" w:rsidP="00616639">
            <w:pPr>
              <w:numPr>
                <w:ilvl w:val="0"/>
                <w:numId w:val="22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Warszawa 19115 dla iOS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9C42" w14:textId="77777777" w:rsidR="00616639" w:rsidRPr="00616639" w:rsidRDefault="00616639" w:rsidP="00616639">
            <w:pPr>
              <w:numPr>
                <w:ilvl w:val="0"/>
                <w:numId w:val="2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Inwentaryzacja strony pod kątem niedostępnych treści, multimediów, dokumentów.</w:t>
            </w:r>
          </w:p>
          <w:p w14:paraId="78967713" w14:textId="77777777" w:rsidR="00616639" w:rsidRPr="00616639" w:rsidRDefault="00616639" w:rsidP="00616639">
            <w:pPr>
              <w:numPr>
                <w:ilvl w:val="0"/>
                <w:numId w:val="2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Usuwanie zbędnych i niedostępnych treści ze strony.</w:t>
            </w:r>
          </w:p>
          <w:p w14:paraId="3F6311B5" w14:textId="77777777" w:rsidR="00616639" w:rsidRPr="00616639" w:rsidRDefault="00616639" w:rsidP="00616639">
            <w:pPr>
              <w:numPr>
                <w:ilvl w:val="0"/>
                <w:numId w:val="2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Zapewnianie dostępności niedostępnym treściom, multimediom, dokumentom na stronie.</w:t>
            </w:r>
          </w:p>
          <w:p w14:paraId="56AB25B1" w14:textId="77777777" w:rsidR="00616639" w:rsidRPr="00616639" w:rsidRDefault="00616639" w:rsidP="00616639">
            <w:pPr>
              <w:numPr>
                <w:ilvl w:val="0"/>
                <w:numId w:val="21"/>
              </w:numPr>
              <w:spacing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Oznaczanie niedostępnych treści pochodzących ze źródeł zewnętrznych.</w:t>
            </w:r>
          </w:p>
          <w:p w14:paraId="7ED1E870" w14:textId="77777777" w:rsidR="00616639" w:rsidRPr="00616639" w:rsidRDefault="00616639" w:rsidP="00616639">
            <w:pPr>
              <w:numPr>
                <w:ilvl w:val="0"/>
                <w:numId w:val="21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1B87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lastRenderedPageBreak/>
              <w:t>BAiSO</w:t>
            </w:r>
          </w:p>
        </w:tc>
      </w:tr>
      <w:tr w:rsidR="00616639" w:rsidRPr="00616639" w14:paraId="4F21C75A" w14:textId="77777777" w:rsidTr="00DC2808">
        <w:trPr>
          <w:trHeight w:val="194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C03C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Podnoszenie kompetencji pracowników Urzędu w zakresie dostępności cyfrowej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6BD" w14:textId="77777777" w:rsidR="00616639" w:rsidRPr="00616639" w:rsidRDefault="00616639" w:rsidP="00616639">
            <w:pPr>
              <w:numPr>
                <w:ilvl w:val="0"/>
                <w:numId w:val="20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Prowadzenie szkoleń z zakresu tworzenia dostępnych cyfrowo dokumentów oraz treści na strony internetowe w ramach programu Samokształcenie w Urzędzie m.st. Warszawy</w:t>
            </w:r>
          </w:p>
          <w:p w14:paraId="1D309B71" w14:textId="77777777" w:rsidR="00616639" w:rsidRPr="00616639" w:rsidRDefault="00616639" w:rsidP="00616639">
            <w:pPr>
              <w:numPr>
                <w:ilvl w:val="0"/>
                <w:numId w:val="20"/>
              </w:numPr>
              <w:spacing w:after="200" w:line="288" w:lineRule="auto"/>
              <w:contextualSpacing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Współpraca merytoryczna przy zamawianiu e-szkolenia z zakresu tworzenia dostępnych cyfrowo dokumentów przez Biuro Kadr i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FC2A" w14:textId="77777777" w:rsidR="00616639" w:rsidRPr="00616639" w:rsidRDefault="00616639" w:rsidP="00616639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616639">
              <w:rPr>
                <w:rFonts w:ascii="Calibri" w:eastAsia="Calibri" w:hAnsi="Calibri" w:cs="Calibri"/>
                <w:lang w:eastAsia="pl-PL"/>
              </w:rPr>
              <w:t>BPiPS, Wydział Dostępności</w:t>
            </w:r>
          </w:p>
        </w:tc>
      </w:tr>
    </w:tbl>
    <w:p w14:paraId="514CAD3C" w14:textId="77777777" w:rsidR="00905ADB" w:rsidRDefault="00905ADB"/>
    <w:sectPr w:rsidR="00905ADB" w:rsidSect="00905AD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84981" w14:textId="77777777" w:rsidR="00DF1A0C" w:rsidRDefault="00DF1A0C" w:rsidP="00616639">
      <w:pPr>
        <w:spacing w:after="0" w:line="240" w:lineRule="auto"/>
      </w:pPr>
      <w:r>
        <w:separator/>
      </w:r>
    </w:p>
  </w:endnote>
  <w:endnote w:type="continuationSeparator" w:id="0">
    <w:p w14:paraId="75D954A5" w14:textId="77777777" w:rsidR="00DF1A0C" w:rsidRDefault="00DF1A0C" w:rsidP="006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480885"/>
      <w:docPartObj>
        <w:docPartGallery w:val="Page Numbers (Bottom of Page)"/>
        <w:docPartUnique/>
      </w:docPartObj>
    </w:sdtPr>
    <w:sdtEndPr/>
    <w:sdtContent>
      <w:p w14:paraId="2078E822" w14:textId="358F7AEE" w:rsidR="00616639" w:rsidRDefault="006166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43">
          <w:rPr>
            <w:noProof/>
          </w:rPr>
          <w:t>2</w:t>
        </w:r>
        <w:r>
          <w:fldChar w:fldCharType="end"/>
        </w:r>
      </w:p>
    </w:sdtContent>
  </w:sdt>
  <w:p w14:paraId="4B22655B" w14:textId="77777777" w:rsidR="00616639" w:rsidRDefault="00616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BDC6" w14:textId="77777777" w:rsidR="00DF1A0C" w:rsidRDefault="00DF1A0C" w:rsidP="00616639">
      <w:pPr>
        <w:spacing w:after="0" w:line="240" w:lineRule="auto"/>
      </w:pPr>
      <w:r>
        <w:separator/>
      </w:r>
    </w:p>
  </w:footnote>
  <w:footnote w:type="continuationSeparator" w:id="0">
    <w:p w14:paraId="5D6B1286" w14:textId="77777777" w:rsidR="00DF1A0C" w:rsidRDefault="00DF1A0C" w:rsidP="0061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A17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8BD"/>
    <w:multiLevelType w:val="hybridMultilevel"/>
    <w:tmpl w:val="769CDEFA"/>
    <w:lvl w:ilvl="0" w:tplc="BBB0D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3F88"/>
    <w:multiLevelType w:val="hybridMultilevel"/>
    <w:tmpl w:val="7A7459F8"/>
    <w:lvl w:ilvl="0" w:tplc="E2E2BE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F60"/>
    <w:multiLevelType w:val="hybridMultilevel"/>
    <w:tmpl w:val="6DB64044"/>
    <w:lvl w:ilvl="0" w:tplc="A37EB5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15470930"/>
    <w:multiLevelType w:val="hybridMultilevel"/>
    <w:tmpl w:val="5BBC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3BC2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2A49"/>
    <w:multiLevelType w:val="hybridMultilevel"/>
    <w:tmpl w:val="0D66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538"/>
    <w:multiLevelType w:val="hybridMultilevel"/>
    <w:tmpl w:val="90C6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B5333"/>
    <w:multiLevelType w:val="hybridMultilevel"/>
    <w:tmpl w:val="8BE2D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77E3"/>
    <w:multiLevelType w:val="hybridMultilevel"/>
    <w:tmpl w:val="1FB00E18"/>
    <w:lvl w:ilvl="0" w:tplc="A37EB5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9014CFA"/>
    <w:multiLevelType w:val="hybridMultilevel"/>
    <w:tmpl w:val="744600D6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B6612"/>
    <w:multiLevelType w:val="multilevel"/>
    <w:tmpl w:val="DB8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B0EAC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7FC"/>
    <w:multiLevelType w:val="hybridMultilevel"/>
    <w:tmpl w:val="3D6E0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0C15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3E6B"/>
    <w:multiLevelType w:val="hybridMultilevel"/>
    <w:tmpl w:val="6DB64044"/>
    <w:lvl w:ilvl="0" w:tplc="A37EB5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4E130674"/>
    <w:multiLevelType w:val="hybridMultilevel"/>
    <w:tmpl w:val="6D8ACA0E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A783E"/>
    <w:multiLevelType w:val="hybridMultilevel"/>
    <w:tmpl w:val="53601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D21CC"/>
    <w:multiLevelType w:val="hybridMultilevel"/>
    <w:tmpl w:val="1BBC5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771408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56E7D"/>
    <w:multiLevelType w:val="hybridMultilevel"/>
    <w:tmpl w:val="B37E7F54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4A16"/>
    <w:multiLevelType w:val="hybridMultilevel"/>
    <w:tmpl w:val="C68E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65CB5"/>
    <w:multiLevelType w:val="hybridMultilevel"/>
    <w:tmpl w:val="744600D6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8"/>
  </w:num>
  <w:num w:numId="5">
    <w:abstractNumId w:val="2"/>
  </w:num>
  <w:num w:numId="6">
    <w:abstractNumId w:val="13"/>
  </w:num>
  <w:num w:numId="7">
    <w:abstractNumId w:val="17"/>
  </w:num>
  <w:num w:numId="8">
    <w:abstractNumId w:val="1"/>
  </w:num>
  <w:num w:numId="9">
    <w:abstractNumId w:val="4"/>
  </w:num>
  <w:num w:numId="10">
    <w:abstractNumId w:val="6"/>
  </w:num>
  <w:num w:numId="11">
    <w:abstractNumId w:val="14"/>
  </w:num>
  <w:num w:numId="12">
    <w:abstractNumId w:val="10"/>
  </w:num>
  <w:num w:numId="13">
    <w:abstractNumId w:val="20"/>
  </w:num>
  <w:num w:numId="14">
    <w:abstractNumId w:val="19"/>
  </w:num>
  <w:num w:numId="15">
    <w:abstractNumId w:val="5"/>
  </w:num>
  <w:num w:numId="16">
    <w:abstractNumId w:val="12"/>
  </w:num>
  <w:num w:numId="17">
    <w:abstractNumId w:val="3"/>
  </w:num>
  <w:num w:numId="18">
    <w:abstractNumId w:val="16"/>
  </w:num>
  <w:num w:numId="19">
    <w:abstractNumId w:val="9"/>
  </w:num>
  <w:num w:numId="20">
    <w:abstractNumId w:val="22"/>
  </w:num>
  <w:num w:numId="21">
    <w:abstractNumId w:val="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DB"/>
    <w:rsid w:val="000138CA"/>
    <w:rsid w:val="00017FD2"/>
    <w:rsid w:val="00047DB1"/>
    <w:rsid w:val="0005796B"/>
    <w:rsid w:val="00062EFE"/>
    <w:rsid w:val="00065FFC"/>
    <w:rsid w:val="000A4224"/>
    <w:rsid w:val="000B0F50"/>
    <w:rsid w:val="000B2963"/>
    <w:rsid w:val="000F0C96"/>
    <w:rsid w:val="000F0D53"/>
    <w:rsid w:val="00156AB4"/>
    <w:rsid w:val="001B539C"/>
    <w:rsid w:val="001B6FF7"/>
    <w:rsid w:val="001C2331"/>
    <w:rsid w:val="001C32BE"/>
    <w:rsid w:val="001C36FB"/>
    <w:rsid w:val="001E6F13"/>
    <w:rsid w:val="00221A06"/>
    <w:rsid w:val="00226C1C"/>
    <w:rsid w:val="00231C56"/>
    <w:rsid w:val="00237317"/>
    <w:rsid w:val="00242518"/>
    <w:rsid w:val="00252DFE"/>
    <w:rsid w:val="00253B90"/>
    <w:rsid w:val="002D446E"/>
    <w:rsid w:val="00322FB5"/>
    <w:rsid w:val="00385C1E"/>
    <w:rsid w:val="00391B53"/>
    <w:rsid w:val="003A1A67"/>
    <w:rsid w:val="003A5B3B"/>
    <w:rsid w:val="003E13DA"/>
    <w:rsid w:val="00427E87"/>
    <w:rsid w:val="00432186"/>
    <w:rsid w:val="00452865"/>
    <w:rsid w:val="004C6E8F"/>
    <w:rsid w:val="00506C1E"/>
    <w:rsid w:val="00532BE1"/>
    <w:rsid w:val="005452BD"/>
    <w:rsid w:val="005540C5"/>
    <w:rsid w:val="00556AE2"/>
    <w:rsid w:val="0056364D"/>
    <w:rsid w:val="00573560"/>
    <w:rsid w:val="00585D68"/>
    <w:rsid w:val="00593402"/>
    <w:rsid w:val="00595FCC"/>
    <w:rsid w:val="005A44DD"/>
    <w:rsid w:val="005A575B"/>
    <w:rsid w:val="005D1081"/>
    <w:rsid w:val="005E17E2"/>
    <w:rsid w:val="005F293A"/>
    <w:rsid w:val="005F2B43"/>
    <w:rsid w:val="00616639"/>
    <w:rsid w:val="00636E6C"/>
    <w:rsid w:val="006422CF"/>
    <w:rsid w:val="00684D88"/>
    <w:rsid w:val="006B00F3"/>
    <w:rsid w:val="006C7067"/>
    <w:rsid w:val="006E498D"/>
    <w:rsid w:val="006E7E16"/>
    <w:rsid w:val="00717041"/>
    <w:rsid w:val="00723D55"/>
    <w:rsid w:val="00733147"/>
    <w:rsid w:val="00752F68"/>
    <w:rsid w:val="007642A2"/>
    <w:rsid w:val="00777E37"/>
    <w:rsid w:val="007A13DD"/>
    <w:rsid w:val="007A547E"/>
    <w:rsid w:val="007D2B09"/>
    <w:rsid w:val="007D4818"/>
    <w:rsid w:val="007E51E7"/>
    <w:rsid w:val="008105AE"/>
    <w:rsid w:val="00824048"/>
    <w:rsid w:val="00835FD7"/>
    <w:rsid w:val="00880ADE"/>
    <w:rsid w:val="00897A94"/>
    <w:rsid w:val="008B3DB6"/>
    <w:rsid w:val="008B4E7F"/>
    <w:rsid w:val="008C6452"/>
    <w:rsid w:val="00905ADB"/>
    <w:rsid w:val="009230ED"/>
    <w:rsid w:val="009334B3"/>
    <w:rsid w:val="00942881"/>
    <w:rsid w:val="00946E89"/>
    <w:rsid w:val="00961960"/>
    <w:rsid w:val="009669B9"/>
    <w:rsid w:val="00974D9E"/>
    <w:rsid w:val="00981E81"/>
    <w:rsid w:val="00996519"/>
    <w:rsid w:val="00A14101"/>
    <w:rsid w:val="00A24DD1"/>
    <w:rsid w:val="00A52DF6"/>
    <w:rsid w:val="00A62670"/>
    <w:rsid w:val="00A712FE"/>
    <w:rsid w:val="00A810F9"/>
    <w:rsid w:val="00A93978"/>
    <w:rsid w:val="00AA2DD8"/>
    <w:rsid w:val="00AD0681"/>
    <w:rsid w:val="00B1727B"/>
    <w:rsid w:val="00B17D87"/>
    <w:rsid w:val="00B63D19"/>
    <w:rsid w:val="00BA0109"/>
    <w:rsid w:val="00BA2DE3"/>
    <w:rsid w:val="00BB1A42"/>
    <w:rsid w:val="00BB7C92"/>
    <w:rsid w:val="00BC0887"/>
    <w:rsid w:val="00BC3F2C"/>
    <w:rsid w:val="00C26EAE"/>
    <w:rsid w:val="00C33293"/>
    <w:rsid w:val="00C46026"/>
    <w:rsid w:val="00C97E3F"/>
    <w:rsid w:val="00CB6E90"/>
    <w:rsid w:val="00CD0A3A"/>
    <w:rsid w:val="00CF0970"/>
    <w:rsid w:val="00CF0C48"/>
    <w:rsid w:val="00D03668"/>
    <w:rsid w:val="00D35E43"/>
    <w:rsid w:val="00D64333"/>
    <w:rsid w:val="00D85747"/>
    <w:rsid w:val="00DA5286"/>
    <w:rsid w:val="00DB33DE"/>
    <w:rsid w:val="00DC2808"/>
    <w:rsid w:val="00DE34CD"/>
    <w:rsid w:val="00DF1A0C"/>
    <w:rsid w:val="00DF2812"/>
    <w:rsid w:val="00E13A7D"/>
    <w:rsid w:val="00E2076F"/>
    <w:rsid w:val="00E61E2F"/>
    <w:rsid w:val="00E91BB3"/>
    <w:rsid w:val="00EA2760"/>
    <w:rsid w:val="00EB2B10"/>
    <w:rsid w:val="00EE3BC6"/>
    <w:rsid w:val="00EE4F93"/>
    <w:rsid w:val="00EE530C"/>
    <w:rsid w:val="00EF3CFA"/>
    <w:rsid w:val="00EF47B7"/>
    <w:rsid w:val="00F33E58"/>
    <w:rsid w:val="00F430DB"/>
    <w:rsid w:val="00F91F62"/>
    <w:rsid w:val="00F96952"/>
    <w:rsid w:val="00FB295C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FBED"/>
  <w15:chartTrackingRefBased/>
  <w15:docId w15:val="{9FF60F20-A0FA-4F0C-B9C1-2E076E0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ADB"/>
  </w:style>
  <w:style w:type="paragraph" w:styleId="Nagwek1">
    <w:name w:val="heading 1"/>
    <w:basedOn w:val="Normalny"/>
    <w:next w:val="Normalny"/>
    <w:link w:val="Nagwek1Znak"/>
    <w:uiPriority w:val="9"/>
    <w:qFormat/>
    <w:rsid w:val="00905ADB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ADB"/>
    <w:pPr>
      <w:keepNext/>
      <w:outlineLvl w:val="1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05ADB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ADB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5ADB"/>
    <w:rPr>
      <w:b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05ADB"/>
    <w:rPr>
      <w:rFonts w:ascii="Calibri" w:hAnsi="Calibri" w:cs="Calibri"/>
      <w:b/>
      <w:color w:val="000000"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905AD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905ADB"/>
  </w:style>
  <w:style w:type="character" w:styleId="Odwoaniedokomentarza">
    <w:name w:val="annotation reference"/>
    <w:basedOn w:val="Domylnaczcionkaakapitu"/>
    <w:uiPriority w:val="99"/>
    <w:semiHidden/>
    <w:unhideWhenUsed/>
    <w:rsid w:val="009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ADB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05AD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A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75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A62670"/>
    <w:pPr>
      <w:spacing w:line="240" w:lineRule="auto"/>
    </w:pPr>
    <w:rPr>
      <w:rFonts w:eastAsia="Arial" w:cs="Calibri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2670"/>
    <w:rPr>
      <w:rFonts w:eastAsia="Arial" w:cs="Calibri"/>
      <w:color w:val="FF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DE34CD"/>
    <w:pPr>
      <w:textAlignment w:val="baseline"/>
    </w:pPr>
    <w:rPr>
      <w:rFonts w:ascii="Segoe UI" w:eastAsia="Calibri" w:hAnsi="Segoe UI" w:cs="Segoe UI"/>
      <w:color w:val="FF0000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34CD"/>
    <w:rPr>
      <w:rFonts w:ascii="Segoe UI" w:eastAsia="Calibri" w:hAnsi="Segoe UI" w:cs="Segoe UI"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639"/>
  </w:style>
  <w:style w:type="paragraph" w:styleId="Stopka">
    <w:name w:val="footer"/>
    <w:basedOn w:val="Normalny"/>
    <w:link w:val="StopkaZnak"/>
    <w:uiPriority w:val="99"/>
    <w:unhideWhenUsed/>
    <w:rsid w:val="0061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EE3E-5964-41E7-AF97-FA1BF4F8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do Planu</vt:lpstr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Planu</dc:title>
  <dc:subject/>
  <dc:creator>Kończyk Donata</dc:creator>
  <cp:keywords/>
  <dc:description/>
  <cp:lastModifiedBy>Magiera Dorota (PS)</cp:lastModifiedBy>
  <cp:revision>2</cp:revision>
  <dcterms:created xsi:type="dcterms:W3CDTF">2022-02-04T13:53:00Z</dcterms:created>
  <dcterms:modified xsi:type="dcterms:W3CDTF">2022-02-04T13:53:00Z</dcterms:modified>
</cp:coreProperties>
</file>