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9A482" w14:textId="13A71BC2" w:rsidR="00DB2751" w:rsidRDefault="00DB2751" w:rsidP="009A1ED4">
      <w:pPr>
        <w:jc w:val="right"/>
      </w:pPr>
      <w:bookmarkStart w:id="0" w:name="_GoBack"/>
      <w:bookmarkEnd w:id="0"/>
      <w:r>
        <w:t xml:space="preserve">Warszawa, </w:t>
      </w:r>
      <w:r w:rsidR="00AE345C">
        <w:t>1</w:t>
      </w:r>
      <w:r w:rsidR="00E02667">
        <w:t>8</w:t>
      </w:r>
      <w:r w:rsidR="00AE345C">
        <w:t xml:space="preserve"> lutego 2021</w:t>
      </w:r>
      <w:r w:rsidRPr="00254B18">
        <w:t xml:space="preserve"> r.</w:t>
      </w:r>
    </w:p>
    <w:p w14:paraId="1A28B9B7" w14:textId="18F325B9" w:rsidR="00DB2751" w:rsidRPr="00D85EDB" w:rsidRDefault="00DB2751" w:rsidP="00A0176F">
      <w:pPr>
        <w:pStyle w:val="Tytu"/>
      </w:pPr>
      <w:r w:rsidRPr="00D85EDB">
        <w:t>Informacja o podmiotach</w:t>
      </w:r>
      <w:r w:rsidR="0089240E">
        <w:t>, które wykonują</w:t>
      </w:r>
      <w:r w:rsidRPr="00D85EDB">
        <w:t xml:space="preserve"> zawodową działalność lobbingową </w:t>
      </w:r>
      <w:r w:rsidR="009A1ED4" w:rsidRPr="00D85EDB">
        <w:t>na</w:t>
      </w:r>
      <w:r w:rsidR="009A1ED4">
        <w:t> </w:t>
      </w:r>
      <w:r w:rsidRPr="00D85EDB">
        <w:t>tere</w:t>
      </w:r>
      <w:r w:rsidR="001B60D6">
        <w:t>nie Urzędu m.st</w:t>
      </w:r>
      <w:r w:rsidR="00AE345C">
        <w:t>. Warszawy w 2020</w:t>
      </w:r>
      <w:r w:rsidR="00C10F07">
        <w:t xml:space="preserve"> </w:t>
      </w:r>
      <w:r w:rsidRPr="00D85EDB">
        <w:t>r.</w:t>
      </w:r>
    </w:p>
    <w:p w14:paraId="27695495" w14:textId="31672296" w:rsidR="00037360" w:rsidRDefault="00AE345C" w:rsidP="00037360">
      <w:pPr>
        <w:spacing w:line="276" w:lineRule="auto"/>
        <w:rPr>
          <w:iCs/>
        </w:rPr>
      </w:pPr>
      <w:r>
        <w:rPr>
          <w:iCs/>
        </w:rPr>
        <w:t>W 2020</w:t>
      </w:r>
      <w:r w:rsidR="00037360">
        <w:rPr>
          <w:iCs/>
        </w:rPr>
        <w:t xml:space="preserve"> r. nie wpłynęło do mnie wystąpienie ani informacja od pracowników Urzędu m.st. Warszawy</w:t>
      </w:r>
      <w:r w:rsidR="0089240E">
        <w:rPr>
          <w:iCs/>
        </w:rPr>
        <w:t xml:space="preserve"> o działaniu</w:t>
      </w:r>
      <w:r w:rsidR="00037360">
        <w:rPr>
          <w:iCs/>
        </w:rPr>
        <w:t xml:space="preserve"> podmiotów</w:t>
      </w:r>
      <w:r w:rsidR="0089240E">
        <w:rPr>
          <w:iCs/>
        </w:rPr>
        <w:t>, które wykonują</w:t>
      </w:r>
      <w:r w:rsidR="00037360">
        <w:rPr>
          <w:iCs/>
        </w:rPr>
        <w:t xml:space="preserve"> zawodową działalność lobbingową. Nie był</w:t>
      </w:r>
      <w:r w:rsidR="00AE3C69">
        <w:rPr>
          <w:iCs/>
        </w:rPr>
        <w:t>o</w:t>
      </w:r>
      <w:r w:rsidR="00037360">
        <w:rPr>
          <w:iCs/>
        </w:rPr>
        <w:t xml:space="preserve"> również </w:t>
      </w:r>
      <w:r w:rsidR="00AE3C69">
        <w:rPr>
          <w:iCs/>
        </w:rPr>
        <w:t>wpisów</w:t>
      </w:r>
      <w:r w:rsidR="00037360">
        <w:rPr>
          <w:iCs/>
        </w:rPr>
        <w:t xml:space="preserve"> do Rejestru</w:t>
      </w:r>
      <w:r w:rsidR="00037360">
        <w:rPr>
          <w:rStyle w:val="Odwoanieprzypisudolnego"/>
          <w:iCs/>
        </w:rPr>
        <w:footnoteReference w:id="1"/>
      </w:r>
      <w:r w:rsidR="00037360">
        <w:rPr>
          <w:iCs/>
        </w:rPr>
        <w:t>.</w:t>
      </w:r>
    </w:p>
    <w:p w14:paraId="0EDEAD53" w14:textId="77777777" w:rsidR="00641835" w:rsidRDefault="00DB2751" w:rsidP="00641835">
      <w:pPr>
        <w:spacing w:after="100" w:afterAutospacing="1" w:line="276" w:lineRule="auto"/>
        <w:rPr>
          <w:iCs/>
        </w:rPr>
      </w:pPr>
      <w:r>
        <w:rPr>
          <w:iCs/>
        </w:rPr>
        <w:t>Przewodnicząca Rady m.st. Warszawy oraz przewodniczący rad dzielnic przekazali, ż</w:t>
      </w:r>
      <w:r w:rsidR="009A1ED4">
        <w:rPr>
          <w:iCs/>
        </w:rPr>
        <w:t>e</w:t>
      </w:r>
      <w:r>
        <w:rPr>
          <w:iCs/>
        </w:rPr>
        <w:t xml:space="preserve"> nie </w:t>
      </w:r>
      <w:r w:rsidR="009A1ED4">
        <w:rPr>
          <w:iCs/>
        </w:rPr>
        <w:t xml:space="preserve">mieli </w:t>
      </w:r>
      <w:r>
        <w:rPr>
          <w:iCs/>
        </w:rPr>
        <w:t xml:space="preserve">kontaktu z podmiotami wykonującymi działalność lobbingową. </w:t>
      </w:r>
    </w:p>
    <w:p w14:paraId="0FAC10C9" w14:textId="16BD40ED" w:rsidR="00641835" w:rsidRDefault="0089240E" w:rsidP="0089240E">
      <w:pPr>
        <w:spacing w:after="840" w:line="276" w:lineRule="auto"/>
        <w:rPr>
          <w:iCs/>
        </w:rPr>
      </w:pPr>
      <w:r>
        <w:rPr>
          <w:iCs/>
        </w:rPr>
        <w:t>N</w:t>
      </w:r>
      <w:r w:rsidR="00641835">
        <w:rPr>
          <w:iCs/>
        </w:rPr>
        <w:t xml:space="preserve">ie otrzymałam </w:t>
      </w:r>
      <w:r>
        <w:rPr>
          <w:iCs/>
        </w:rPr>
        <w:t xml:space="preserve">jednak informacji </w:t>
      </w:r>
      <w:r w:rsidR="00641835">
        <w:rPr>
          <w:iCs/>
        </w:rPr>
        <w:t>o działaniach podejmowanych wobec Rady Dzielnicy Żoliborz.</w:t>
      </w:r>
      <w:r w:rsidR="00602F34" w:rsidRPr="00602F34">
        <w:rPr>
          <w:iCs/>
        </w:rPr>
        <w:t xml:space="preserve"> </w:t>
      </w:r>
    </w:p>
    <w:p w14:paraId="3DCA394A" w14:textId="38D8F39D" w:rsidR="00DB2751" w:rsidRDefault="00DB2751" w:rsidP="00A0176F">
      <w:pPr>
        <w:spacing w:after="720" w:line="276" w:lineRule="auto"/>
        <w:jc w:val="right"/>
        <w:rPr>
          <w:iCs/>
        </w:rPr>
      </w:pPr>
      <w:r>
        <w:rPr>
          <w:iCs/>
        </w:rPr>
        <w:t>przygotowała</w:t>
      </w:r>
    </w:p>
    <w:p w14:paraId="1204A367" w14:textId="77777777" w:rsidR="00DB2751" w:rsidRDefault="00DB2751" w:rsidP="00A0176F">
      <w:pPr>
        <w:spacing w:after="0" w:line="240" w:lineRule="auto"/>
        <w:jc w:val="right"/>
        <w:rPr>
          <w:iCs/>
        </w:rPr>
      </w:pPr>
      <w:r>
        <w:rPr>
          <w:iCs/>
        </w:rPr>
        <w:t>Nina Zielińska-Balcerzak</w:t>
      </w:r>
    </w:p>
    <w:p w14:paraId="56FD5FE3" w14:textId="77777777" w:rsidR="00CD1E00" w:rsidRDefault="00DB2751" w:rsidP="00A0176F">
      <w:pPr>
        <w:spacing w:after="0" w:line="240" w:lineRule="auto"/>
        <w:jc w:val="right"/>
        <w:rPr>
          <w:iCs/>
        </w:rPr>
      </w:pPr>
      <w:r>
        <w:rPr>
          <w:iCs/>
        </w:rPr>
        <w:t>koordynator ds. d</w:t>
      </w:r>
      <w:r w:rsidR="00F670D9">
        <w:rPr>
          <w:iCs/>
        </w:rPr>
        <w:t xml:space="preserve">ziałalności lobbingowej </w:t>
      </w:r>
    </w:p>
    <w:p w14:paraId="51546D84" w14:textId="41C41C75" w:rsidR="00DB2751" w:rsidRDefault="00F670D9" w:rsidP="00A0176F">
      <w:pPr>
        <w:spacing w:after="0" w:line="240" w:lineRule="auto"/>
        <w:jc w:val="right"/>
        <w:rPr>
          <w:iCs/>
        </w:rPr>
      </w:pPr>
      <w:r>
        <w:rPr>
          <w:iCs/>
        </w:rPr>
        <w:t xml:space="preserve">w Urzędzie m.st. </w:t>
      </w:r>
      <w:r w:rsidR="00DB2751">
        <w:rPr>
          <w:iCs/>
        </w:rPr>
        <w:t>Warszawa</w:t>
      </w:r>
    </w:p>
    <w:p w14:paraId="1B8493E4" w14:textId="482A4E12" w:rsidR="001B5F08" w:rsidRDefault="001B5F08" w:rsidP="00A0176F">
      <w:pPr>
        <w:spacing w:after="0" w:line="240" w:lineRule="auto"/>
        <w:jc w:val="right"/>
        <w:rPr>
          <w:iCs/>
        </w:rPr>
      </w:pPr>
    </w:p>
    <w:p w14:paraId="1A01E3E1" w14:textId="558FF253" w:rsidR="001B5F08" w:rsidRDefault="001B5F08" w:rsidP="001B5F08">
      <w:pPr>
        <w:spacing w:after="0" w:line="240" w:lineRule="auto"/>
        <w:jc w:val="right"/>
        <w:rPr>
          <w:iCs/>
        </w:rPr>
      </w:pPr>
    </w:p>
    <w:p w14:paraId="379FEDEE" w14:textId="54065001" w:rsidR="001B5F08" w:rsidRDefault="001B5F08" w:rsidP="001B5F08">
      <w:pPr>
        <w:spacing w:after="0" w:line="240" w:lineRule="auto"/>
        <w:jc w:val="right"/>
        <w:rPr>
          <w:iCs/>
        </w:rPr>
      </w:pPr>
      <w:r>
        <w:rPr>
          <w:iCs/>
        </w:rPr>
        <w:t>zatwierdzam</w:t>
      </w:r>
    </w:p>
    <w:p w14:paraId="6BF9CE65" w14:textId="51A06AC8" w:rsidR="001B5F08" w:rsidRDefault="001B5F08" w:rsidP="001B5F08">
      <w:pPr>
        <w:spacing w:after="0" w:line="240" w:lineRule="auto"/>
        <w:jc w:val="right"/>
        <w:rPr>
          <w:iCs/>
        </w:rPr>
      </w:pPr>
      <w:r>
        <w:rPr>
          <w:iCs/>
        </w:rPr>
        <w:t>Prezydent Miasta Stołecznego Warszawy</w:t>
      </w:r>
    </w:p>
    <w:p w14:paraId="122D498F" w14:textId="3BA770A3" w:rsidR="001B5F08" w:rsidRPr="007D6E26" w:rsidRDefault="001B5F08" w:rsidP="001B5F08">
      <w:pPr>
        <w:spacing w:after="0" w:line="240" w:lineRule="auto"/>
        <w:jc w:val="right"/>
        <w:rPr>
          <w:rFonts w:cs="Arial"/>
          <w:sz w:val="20"/>
          <w:szCs w:val="20"/>
        </w:rPr>
      </w:pPr>
      <w:r>
        <w:rPr>
          <w:iCs/>
        </w:rPr>
        <w:t>/-/ Rafał Trzaskowski</w:t>
      </w:r>
    </w:p>
    <w:sectPr w:rsidR="001B5F08" w:rsidRPr="007D6E26" w:rsidSect="0054486C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6D9AC" w14:textId="77777777" w:rsidR="00A342F1" w:rsidRDefault="00A342F1" w:rsidP="00DB2751">
      <w:pPr>
        <w:spacing w:after="0" w:line="240" w:lineRule="auto"/>
      </w:pPr>
      <w:r>
        <w:separator/>
      </w:r>
    </w:p>
  </w:endnote>
  <w:endnote w:type="continuationSeparator" w:id="0">
    <w:p w14:paraId="14907627" w14:textId="77777777" w:rsidR="00A342F1" w:rsidRDefault="00A342F1" w:rsidP="00DB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77AD281E" w14:textId="77777777" w:rsidR="00F50411" w:rsidRDefault="00F670D9">
        <w:pPr>
          <w:pStyle w:val="Stopka"/>
          <w:jc w:val="right"/>
        </w:pPr>
        <w:r>
          <w:t>2/X</w:t>
        </w:r>
      </w:p>
    </w:sdtContent>
  </w:sdt>
  <w:p w14:paraId="48E8FE2F" w14:textId="77777777" w:rsidR="00CA123E" w:rsidRDefault="00CD5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89D1D" w14:textId="77777777" w:rsidR="00A342F1" w:rsidRDefault="00A342F1" w:rsidP="00DB2751">
      <w:pPr>
        <w:spacing w:after="0" w:line="240" w:lineRule="auto"/>
      </w:pPr>
      <w:r>
        <w:separator/>
      </w:r>
    </w:p>
  </w:footnote>
  <w:footnote w:type="continuationSeparator" w:id="0">
    <w:p w14:paraId="20AD2A46" w14:textId="77777777" w:rsidR="00A342F1" w:rsidRDefault="00A342F1" w:rsidP="00DB2751">
      <w:pPr>
        <w:spacing w:after="0" w:line="240" w:lineRule="auto"/>
      </w:pPr>
      <w:r>
        <w:continuationSeparator/>
      </w:r>
    </w:p>
  </w:footnote>
  <w:footnote w:id="1">
    <w:p w14:paraId="64902FCC" w14:textId="341AA3EA" w:rsidR="00A0176F" w:rsidRPr="000727FA" w:rsidRDefault="00037360" w:rsidP="00A0176F">
      <w:pPr>
        <w:spacing w:line="276" w:lineRule="auto"/>
        <w:rPr>
          <w:rFonts w:cs="Arial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703A7">
        <w:rPr>
          <w:szCs w:val="22"/>
        </w:rPr>
        <w:t xml:space="preserve">Zgodnie z </w:t>
      </w:r>
      <w:r w:rsidRPr="00F703A7">
        <w:rPr>
          <w:rFonts w:cs="Arial"/>
          <w:szCs w:val="22"/>
        </w:rPr>
        <w:t>zarządzeni</w:t>
      </w:r>
      <w:r w:rsidR="00A0176F">
        <w:rPr>
          <w:rFonts w:cs="Arial"/>
          <w:szCs w:val="22"/>
        </w:rPr>
        <w:t>em</w:t>
      </w:r>
      <w:r w:rsidRPr="00F703A7">
        <w:rPr>
          <w:rFonts w:cs="Arial"/>
          <w:szCs w:val="22"/>
        </w:rPr>
        <w:t xml:space="preserve"> nr 678/2017</w:t>
      </w:r>
      <w:r w:rsidR="00A0176F">
        <w:rPr>
          <w:rFonts w:cs="Arial"/>
          <w:szCs w:val="22"/>
        </w:rPr>
        <w:t xml:space="preserve"> </w:t>
      </w:r>
      <w:r w:rsidR="00A0176F" w:rsidRPr="000727FA">
        <w:rPr>
          <w:rFonts w:cs="Arial"/>
          <w:szCs w:val="22"/>
        </w:rPr>
        <w:t xml:space="preserve">Prezydenta m.st. Warszawy z 5 kwietnia 2017 r. </w:t>
      </w:r>
      <w:r w:rsidR="00A0176F" w:rsidRPr="000727FA">
        <w:rPr>
          <w:rFonts w:cs="Arial"/>
          <w:iCs/>
          <w:szCs w:val="22"/>
        </w:rPr>
        <w:t xml:space="preserve">w sprawie określenia sposobu postępowania pracowników Urzędu m.st. Warszawy z podmiotami wykonującymi zawodową działalność lobbingową oraz z podmiotami wykonującymi bez wpisu do rejestru czynności z zakresu zawodowej działalności lobbingowej. </w:t>
      </w:r>
    </w:p>
    <w:p w14:paraId="0A8682C6" w14:textId="77777777" w:rsidR="00037360" w:rsidRDefault="00037360" w:rsidP="00A017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55967" w14:textId="77777777" w:rsidR="00E93241" w:rsidRDefault="00F670D9">
    <w:pPr>
      <w:pStyle w:val="Nagwek"/>
    </w:pPr>
    <w:r>
      <w:rPr>
        <w:noProof/>
      </w:rPr>
      <w:drawing>
        <wp:inline distT="0" distB="0" distL="0" distR="0" wp14:anchorId="44718635" wp14:editId="52368767">
          <wp:extent cx="5753100" cy="876300"/>
          <wp:effectExtent l="0" t="0" r="0" b="0"/>
          <wp:docPr id="1" name="Obraz 1" descr="b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4194D" w14:textId="77777777" w:rsidR="00BD3DE7" w:rsidRPr="00A203CE" w:rsidRDefault="00F670D9" w:rsidP="00FB6864">
    <w:pPr>
      <w:pStyle w:val="Nagwek"/>
      <w:jc w:val="both"/>
      <w:rPr>
        <w:rFonts w:ascii="Arial" w:hAnsi="Arial" w:cs="Arial"/>
        <w:color w:val="FFFFFF" w:themeColor="background1"/>
        <w:szCs w:val="22"/>
      </w:rPr>
    </w:pPr>
    <w:r>
      <w:rPr>
        <w:noProof/>
      </w:rPr>
      <w:drawing>
        <wp:inline distT="0" distB="0" distL="0" distR="0" wp14:anchorId="10F566B1" wp14:editId="317159D6">
          <wp:extent cx="5753100" cy="876300"/>
          <wp:effectExtent l="0" t="0" r="0" b="0"/>
          <wp:docPr id="2" name="Obraz 2" descr="b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51"/>
    <w:rsid w:val="00037360"/>
    <w:rsid w:val="000D21EC"/>
    <w:rsid w:val="000E4472"/>
    <w:rsid w:val="001B5F08"/>
    <w:rsid w:val="001B60D6"/>
    <w:rsid w:val="00313DD9"/>
    <w:rsid w:val="00352667"/>
    <w:rsid w:val="00457276"/>
    <w:rsid w:val="004D2EDF"/>
    <w:rsid w:val="00580CA0"/>
    <w:rsid w:val="00590A05"/>
    <w:rsid w:val="00602F34"/>
    <w:rsid w:val="00641835"/>
    <w:rsid w:val="006D611A"/>
    <w:rsid w:val="00832419"/>
    <w:rsid w:val="0089240E"/>
    <w:rsid w:val="008944F9"/>
    <w:rsid w:val="008C1385"/>
    <w:rsid w:val="00923285"/>
    <w:rsid w:val="009A1ED4"/>
    <w:rsid w:val="009E1469"/>
    <w:rsid w:val="00A0176F"/>
    <w:rsid w:val="00A342F1"/>
    <w:rsid w:val="00AE345C"/>
    <w:rsid w:val="00AE3C69"/>
    <w:rsid w:val="00BA0360"/>
    <w:rsid w:val="00C10F07"/>
    <w:rsid w:val="00C6057A"/>
    <w:rsid w:val="00CD1E00"/>
    <w:rsid w:val="00CD5D2B"/>
    <w:rsid w:val="00DB2751"/>
    <w:rsid w:val="00E02667"/>
    <w:rsid w:val="00F248C4"/>
    <w:rsid w:val="00F6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888B0"/>
  <w15:chartTrackingRefBased/>
  <w15:docId w15:val="{56694D4F-2D9A-4A90-8484-159E5EE4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751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B2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B2751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B27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751"/>
    <w:rPr>
      <w:rFonts w:eastAsia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7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751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75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A1ED4"/>
    <w:pPr>
      <w:spacing w:before="720" w:after="72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1ED4"/>
    <w:rPr>
      <w:rFonts w:eastAsiaTheme="majorEastAsia" w:cstheme="majorBidi"/>
      <w:b/>
      <w:spacing w:val="-10"/>
      <w:kern w:val="28"/>
      <w:sz w:val="28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48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48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48C4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48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48C4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8C4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C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A800C-A818-48E6-9611-A759A9DE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Zielińska-Balcerzak Nina</dc:creator>
  <cp:keywords/>
  <dc:description/>
  <cp:lastModifiedBy>Macikowska Monika (BZ)</cp:lastModifiedBy>
  <cp:revision>2</cp:revision>
  <cp:lastPrinted>2021-02-18T13:50:00Z</cp:lastPrinted>
  <dcterms:created xsi:type="dcterms:W3CDTF">2024-10-02T07:22:00Z</dcterms:created>
  <dcterms:modified xsi:type="dcterms:W3CDTF">2024-10-02T07:22:00Z</dcterms:modified>
</cp:coreProperties>
</file>